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BFE7" w14:textId="77777777" w:rsidR="004902B6" w:rsidRPr="00BE0120" w:rsidRDefault="004902B6">
      <w:pPr>
        <w:tabs>
          <w:tab w:val="center" w:pos="4986"/>
        </w:tabs>
        <w:spacing w:after="0"/>
        <w:rPr>
          <w:b/>
          <w:color w:val="FFFFFF"/>
          <w:sz w:val="56"/>
          <w:szCs w:val="56"/>
        </w:rPr>
      </w:pPr>
    </w:p>
    <w:p w14:paraId="69CEE5C5" w14:textId="77777777" w:rsidR="004902B6" w:rsidRPr="00BE0120" w:rsidRDefault="004902B6">
      <w:pPr>
        <w:tabs>
          <w:tab w:val="center" w:pos="4986"/>
        </w:tabs>
        <w:spacing w:before="0" w:after="0"/>
      </w:pPr>
    </w:p>
    <w:p w14:paraId="4151A323" w14:textId="77777777" w:rsidR="004902B6" w:rsidRPr="00BE0120" w:rsidRDefault="00846910">
      <w:pPr>
        <w:spacing w:before="0" w:after="0" w:line="240" w:lineRule="auto"/>
      </w:pPr>
      <w:r w:rsidRPr="00BE0120">
        <w:rPr>
          <w:noProof/>
        </w:rPr>
        <mc:AlternateContent>
          <mc:Choice Requires="wps">
            <w:drawing>
              <wp:anchor distT="0" distB="0" distL="114300" distR="114300" simplePos="0" relativeHeight="251658240" behindDoc="0" locked="0" layoutInCell="1" hidden="0" allowOverlap="1" wp14:anchorId="2F2C8E72" wp14:editId="46BF7E73">
                <wp:simplePos x="0" y="0"/>
                <wp:positionH relativeFrom="margin">
                  <wp:posOffset>27333</wp:posOffset>
                </wp:positionH>
                <wp:positionV relativeFrom="page">
                  <wp:posOffset>4301656</wp:posOffset>
                </wp:positionV>
                <wp:extent cx="6531168" cy="1900361"/>
                <wp:effectExtent l="0" t="0" r="0" b="0"/>
                <wp:wrapNone/>
                <wp:docPr id="427" name="Rectangle 427"/>
                <wp:cNvGraphicFramePr/>
                <a:graphic xmlns:a="http://schemas.openxmlformats.org/drawingml/2006/main">
                  <a:graphicData uri="http://schemas.microsoft.com/office/word/2010/wordprocessingShape">
                    <wps:wsp>
                      <wps:cNvSpPr/>
                      <wps:spPr>
                        <a:xfrm>
                          <a:off x="0" y="0"/>
                          <a:ext cx="6531168" cy="1900361"/>
                        </a:xfrm>
                        <a:prstGeom prst="rect">
                          <a:avLst/>
                        </a:prstGeom>
                        <a:noFill/>
                        <a:ln w="9525" cap="flat" cmpd="sng">
                          <a:solidFill>
                            <a:srgbClr val="000000">
                              <a:alpha val="0"/>
                            </a:srgbClr>
                          </a:solidFill>
                          <a:prstDash val="solid"/>
                          <a:round/>
                          <a:headEnd type="none" w="sm" len="sm"/>
                          <a:tailEnd type="none" w="sm" len="sm"/>
                        </a:ln>
                      </wps:spPr>
                      <wps:txbx>
                        <w:txbxContent>
                          <w:p w14:paraId="30F829C7" w14:textId="77777777" w:rsidR="007D6123" w:rsidRPr="007D6123" w:rsidRDefault="007D6123" w:rsidP="007D6123">
                            <w:pPr>
                              <w:spacing w:before="240" w:after="120" w:line="240" w:lineRule="auto"/>
                              <w:ind w:left="-90" w:hanging="270"/>
                              <w:jc w:val="center"/>
                              <w:rPr>
                                <w:b/>
                                <w:color w:val="000000"/>
                                <w:sz w:val="48"/>
                                <w:szCs w:val="48"/>
                              </w:rPr>
                            </w:pPr>
                            <w:r w:rsidRPr="007D6123">
                              <w:rPr>
                                <w:b/>
                                <w:color w:val="000000"/>
                                <w:sz w:val="48"/>
                                <w:szCs w:val="48"/>
                              </w:rPr>
                              <w:t xml:space="preserve">Career and Technical Education (CTE) Career Cluster and Program Affiliate Grant </w:t>
                            </w:r>
                          </w:p>
                          <w:p w14:paraId="3B67958E" w14:textId="04659D6E" w:rsidR="007D6123" w:rsidRPr="007D6123" w:rsidRDefault="007D6123" w:rsidP="003F7224">
                            <w:pPr>
                              <w:spacing w:before="240" w:after="120" w:line="240" w:lineRule="auto"/>
                              <w:ind w:left="-90" w:hanging="270"/>
                              <w:rPr>
                                <w:b/>
                                <w:color w:val="auto"/>
                                <w:sz w:val="48"/>
                                <w:szCs w:val="48"/>
                              </w:rPr>
                            </w:pPr>
                          </w:p>
                          <w:p w14:paraId="298E83AB" w14:textId="43ABCD84" w:rsidR="00935442" w:rsidRDefault="00935442" w:rsidP="00935442">
                            <w:pPr>
                              <w:spacing w:before="240" w:after="120"/>
                              <w:ind w:left="-101" w:hanging="446"/>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2C8E72" id="Rectangle 427" o:spid="_x0000_s1026" style="position:absolute;margin-left:2.15pt;margin-top:338.7pt;width:514.25pt;height:14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" filled="f">
                <v:stroke startarrowwidth="narrow" startarrowlength="short" endarrowwidth="narrow" endarrowlength="short" opacity="0" joinstyle="round"/>
                <v:textbox inset="2.53958mm,1.2694mm,2.53958mm,1.2694mm">
                  <w:txbxContent>
                    <w:p w14:paraId="30F829C7" w14:textId="77777777" w:rsidR="007D6123" w:rsidRPr="007D6123" w:rsidRDefault="007D6123" w:rsidP="007D6123">
                      <w:pPr>
                        <w:spacing w:before="240" w:after="120" w:line="240" w:lineRule="auto"/>
                        <w:ind w:left="-90" w:hanging="270"/>
                        <w:jc w:val="center"/>
                        <w:rPr>
                          <w:b/>
                          <w:color w:val="000000"/>
                          <w:sz w:val="48"/>
                          <w:szCs w:val="48"/>
                        </w:rPr>
                      </w:pPr>
                      <w:r w:rsidRPr="007D6123">
                        <w:rPr>
                          <w:b/>
                          <w:color w:val="000000"/>
                          <w:sz w:val="48"/>
                          <w:szCs w:val="48"/>
                        </w:rPr>
                        <w:t xml:space="preserve">Career and Technical Education (CTE) Career Cluster and Program Affiliate Grant </w:t>
                      </w:r>
                    </w:p>
                    <w:p w14:paraId="3B67958E" w14:textId="04659D6E" w:rsidR="007D6123" w:rsidRPr="007D6123" w:rsidRDefault="007D6123" w:rsidP="003F7224">
                      <w:pPr>
                        <w:spacing w:before="240" w:after="120" w:line="240" w:lineRule="auto"/>
                        <w:ind w:left="-90" w:hanging="270"/>
                        <w:rPr>
                          <w:b/>
                          <w:color w:val="auto"/>
                          <w:sz w:val="48"/>
                          <w:szCs w:val="48"/>
                        </w:rPr>
                      </w:pPr>
                    </w:p>
                    <w:p w14:paraId="298E83AB" w14:textId="43ABCD84" w:rsidR="00935442" w:rsidRDefault="00935442" w:rsidP="00935442">
                      <w:pPr>
                        <w:spacing w:before="240" w:after="120"/>
                        <w:ind w:left="-101" w:hanging="446"/>
                        <w:jc w:val="center"/>
                        <w:textDirection w:val="btLr"/>
                      </w:pPr>
                    </w:p>
                  </w:txbxContent>
                </v:textbox>
                <w10:wrap anchorx="margin" anchory="page"/>
              </v:rect>
            </w:pict>
          </mc:Fallback>
        </mc:AlternateContent>
      </w:r>
      <w:r w:rsidRPr="00BE0120">
        <w:rPr>
          <w:noProof/>
        </w:rPr>
        <mc:AlternateContent>
          <mc:Choice Requires="wps">
            <w:drawing>
              <wp:anchor distT="0" distB="0" distL="114300" distR="114300" simplePos="0" relativeHeight="251658241" behindDoc="0" locked="0" layoutInCell="1" hidden="0" allowOverlap="1" wp14:anchorId="456D555D" wp14:editId="2835A8C2">
                <wp:simplePos x="0" y="0"/>
                <wp:positionH relativeFrom="margin">
                  <wp:align>center</wp:align>
                </wp:positionH>
                <wp:positionV relativeFrom="page">
                  <wp:posOffset>7186932</wp:posOffset>
                </wp:positionV>
                <wp:extent cx="6053328" cy="0"/>
                <wp:effectExtent l="0" t="0" r="0" b="0"/>
                <wp:wrapNone/>
                <wp:docPr id="425" name="Straight Arrow Connector 425"/>
                <wp:cNvGraphicFramePr/>
                <a:graphic xmlns:a="http://schemas.openxmlformats.org/drawingml/2006/main">
                  <a:graphicData uri="http://schemas.microsoft.com/office/word/2010/wordprocessingShape">
                    <wps:wsp>
                      <wps:cNvCnPr/>
                      <wps:spPr>
                        <a:xfrm>
                          <a:off x="0" y="0"/>
                          <a:ext cx="6053328"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EA0983F" id="_x0000_t32" coordsize="21600,21600" o:spt="32" o:oned="t" path="m,l21600,21600e" filled="f">
                <v:path arrowok="t" fillok="f" o:connecttype="none"/>
                <o:lock v:ext="edit" shapetype="t"/>
              </v:shapetype>
              <v:shape id="Straight Arrow Connector 425" o:spid="_x0000_s1026" type="#_x0000_t32" style="position:absolute;margin-left:0;margin-top:565.9pt;width:476.65pt;height:0;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" strokecolor="#01599d">
                <v:stroke startarrowwidth="narrow" startarrowlength="short" endarrowwidth="narrow" endarrowlength="short" joinstyle="miter"/>
                <w10:wrap anchorx="margin" anchory="page"/>
              </v:shape>
            </w:pict>
          </mc:Fallback>
        </mc:AlternateContent>
      </w:r>
      <w:r w:rsidRPr="00BE0120">
        <w:rPr>
          <w:noProof/>
        </w:rPr>
        <mc:AlternateContent>
          <mc:Choice Requires="wps">
            <w:drawing>
              <wp:anchor distT="0" distB="0" distL="114300" distR="114300" simplePos="0" relativeHeight="251658243" behindDoc="0" locked="0" layoutInCell="1" hidden="0" allowOverlap="1" wp14:anchorId="162B8CD2" wp14:editId="1FC61E9F">
                <wp:simplePos x="0" y="0"/>
                <wp:positionH relativeFrom="margin">
                  <wp:align>right</wp:align>
                </wp:positionH>
                <wp:positionV relativeFrom="page">
                  <wp:posOffset>7375207</wp:posOffset>
                </wp:positionV>
                <wp:extent cx="3865880" cy="1899285"/>
                <wp:effectExtent l="0" t="0" r="0" b="0"/>
                <wp:wrapNone/>
                <wp:docPr id="429" name="Rectangle 429"/>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7A6CE28A" w14:textId="77777777" w:rsidR="004902B6" w:rsidRDefault="00846910">
                            <w:pPr>
                              <w:spacing w:before="0" w:after="0" w:line="275" w:lineRule="auto"/>
                              <w:ind w:left="-86" w:hanging="429"/>
                              <w:jc w:val="right"/>
                              <w:textDirection w:val="btLr"/>
                            </w:pPr>
                            <w:r>
                              <w:rPr>
                                <w:b/>
                                <w:color w:val="01599D"/>
                                <w:sz w:val="24"/>
                              </w:rPr>
                              <w:t>Maryland State Department of Education</w:t>
                            </w:r>
                            <w:r>
                              <w:rPr>
                                <w:b/>
                                <w:color w:val="01599D"/>
                                <w:sz w:val="24"/>
                              </w:rPr>
                              <w:br/>
                            </w:r>
                            <w:r>
                              <w:rPr>
                                <w:color w:val="404040"/>
                                <w:sz w:val="24"/>
                              </w:rPr>
                              <w:t>200 West Baltimore Street</w:t>
                            </w:r>
                          </w:p>
                          <w:p w14:paraId="3E3BB694" w14:textId="77E48BF8" w:rsidR="004902B6" w:rsidRDefault="00846910">
                            <w:pPr>
                              <w:spacing w:before="0" w:after="0" w:line="275" w:lineRule="auto"/>
                              <w:ind w:left="-86" w:hanging="429"/>
                              <w:jc w:val="right"/>
                              <w:textDirection w:val="btLr"/>
                            </w:pPr>
                            <w:r>
                              <w:rPr>
                                <w:color w:val="404040"/>
                                <w:sz w:val="24"/>
                              </w:rPr>
                              <w:t>Baltimore, Maryland 212</w:t>
                            </w:r>
                            <w:r w:rsidR="00A05515">
                              <w:rPr>
                                <w:color w:val="404040"/>
                                <w:sz w:val="24"/>
                              </w:rPr>
                              <w:t>0</w:t>
                            </w:r>
                            <w:r>
                              <w:rPr>
                                <w:color w:val="404040"/>
                                <w:sz w:val="24"/>
                              </w:rPr>
                              <w:t>1</w:t>
                            </w:r>
                          </w:p>
                          <w:p w14:paraId="13D81BB8" w14:textId="77777777" w:rsidR="004902B6" w:rsidRDefault="004902B6">
                            <w:pPr>
                              <w:spacing w:before="0" w:after="0" w:line="275" w:lineRule="auto"/>
                              <w:ind w:left="-86" w:hanging="429"/>
                              <w:jc w:val="right"/>
                              <w:textDirection w:val="btLr"/>
                            </w:pPr>
                          </w:p>
                          <w:p w14:paraId="64AC0E0D" w14:textId="10D5924F" w:rsidR="004902B6" w:rsidRDefault="00846910">
                            <w:pPr>
                              <w:spacing w:before="0" w:after="0" w:line="275" w:lineRule="auto"/>
                              <w:ind w:left="-86" w:hanging="429"/>
                              <w:jc w:val="right"/>
                              <w:textDirection w:val="btLr"/>
                            </w:pPr>
                            <w:r>
                              <w:rPr>
                                <w:b/>
                                <w:color w:val="01599D"/>
                                <w:sz w:val="24"/>
                              </w:rPr>
                              <w:t>Deadline</w:t>
                            </w:r>
                            <w:r>
                              <w:rPr>
                                <w:b/>
                                <w:color w:val="01599D"/>
                                <w:sz w:val="24"/>
                              </w:rPr>
                              <w:br/>
                            </w:r>
                            <w:r w:rsidR="003F7224">
                              <w:rPr>
                                <w:color w:val="404040"/>
                                <w:sz w:val="24"/>
                              </w:rPr>
                              <w:t xml:space="preserve">October </w:t>
                            </w:r>
                            <w:r w:rsidR="00F20E4B">
                              <w:rPr>
                                <w:color w:val="404040"/>
                                <w:sz w:val="24"/>
                              </w:rPr>
                              <w:t>2</w:t>
                            </w:r>
                            <w:r w:rsidR="00E93DE8">
                              <w:rPr>
                                <w:color w:val="404040"/>
                                <w:sz w:val="24"/>
                              </w:rPr>
                              <w:t>6</w:t>
                            </w:r>
                            <w:r>
                              <w:rPr>
                                <w:color w:val="404040"/>
                                <w:sz w:val="24"/>
                              </w:rPr>
                              <w:t>, 2022</w:t>
                            </w:r>
                          </w:p>
                          <w:p w14:paraId="37A3E902" w14:textId="7453AD5B" w:rsidR="004902B6" w:rsidRDefault="00846910">
                            <w:pPr>
                              <w:spacing w:before="0" w:after="0" w:line="275" w:lineRule="auto"/>
                              <w:ind w:left="-86" w:hanging="429"/>
                              <w:jc w:val="right"/>
                              <w:textDirection w:val="btLr"/>
                            </w:pPr>
                            <w:r>
                              <w:rPr>
                                <w:color w:val="404040"/>
                                <w:sz w:val="24"/>
                              </w:rPr>
                              <w:t>No later than 5:00 p</w:t>
                            </w:r>
                            <w:r w:rsidR="00B020C0">
                              <w:rPr>
                                <w:color w:val="404040"/>
                                <w:sz w:val="24"/>
                              </w:rPr>
                              <w:t>.</w:t>
                            </w:r>
                            <w:r>
                              <w:rPr>
                                <w:color w:val="404040"/>
                                <w:sz w:val="24"/>
                              </w:rPr>
                              <w:t>m</w:t>
                            </w:r>
                            <w:r w:rsidR="00B020C0">
                              <w:rPr>
                                <w:color w:val="404040"/>
                                <w:sz w:val="24"/>
                              </w:rPr>
                              <w:t>.</w:t>
                            </w:r>
                            <w:r>
                              <w:rPr>
                                <w:color w:val="404040"/>
                                <w:sz w:val="24"/>
                              </w:rPr>
                              <w:t xml:space="preserve"> EST</w:t>
                            </w:r>
                          </w:p>
                          <w:p w14:paraId="262EB4DD" w14:textId="77777777" w:rsidR="004902B6" w:rsidRDefault="004902B6">
                            <w:pPr>
                              <w:spacing w:line="275" w:lineRule="auto"/>
                              <w:ind w:left="-90" w:hanging="450"/>
                              <w:textDirection w:val="btLr"/>
                            </w:pPr>
                          </w:p>
                          <w:p w14:paraId="68DD5288" w14:textId="77777777" w:rsidR="004902B6" w:rsidRDefault="004902B6">
                            <w:pPr>
                              <w:spacing w:line="275" w:lineRule="auto"/>
                              <w:ind w:left="-90" w:hanging="450"/>
                              <w:textDirection w:val="btLr"/>
                            </w:pPr>
                          </w:p>
                          <w:p w14:paraId="0DB419DB" w14:textId="77777777" w:rsidR="004902B6" w:rsidRDefault="004902B6">
                            <w:pPr>
                              <w:spacing w:line="275" w:lineRule="auto"/>
                              <w:ind w:left="-90" w:hanging="450"/>
                              <w:textDirection w:val="btLr"/>
                            </w:pPr>
                          </w:p>
                          <w:p w14:paraId="51508FFE" w14:textId="77777777" w:rsidR="004902B6" w:rsidRDefault="004902B6">
                            <w:pPr>
                              <w:spacing w:before="240" w:after="120" w:line="240" w:lineRule="auto"/>
                              <w:ind w:left="-90" w:hanging="450"/>
                              <w:textDirection w:val="btLr"/>
                            </w:pPr>
                          </w:p>
                        </w:txbxContent>
                      </wps:txbx>
                      <wps:bodyPr spcFirstLastPara="1" wrap="square" lIns="91425" tIns="45700" rIns="91425" bIns="45700" anchor="t" anchorCtr="0">
                        <a:noAutofit/>
                      </wps:bodyPr>
                    </wps:wsp>
                  </a:graphicData>
                </a:graphic>
              </wp:anchor>
            </w:drawing>
          </mc:Choice>
          <mc:Fallback>
            <w:pict>
              <v:rect w14:anchorId="162B8CD2" id="Rectangle 429" o:spid="_x0000_s1027" style="position:absolute;margin-left:253.2pt;margin-top:580.7pt;width:304.4pt;height:149.55pt;z-index:251658243;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" filled="f">
                <v:stroke startarrowwidth="narrow" startarrowlength="short" endarrowwidth="narrow" endarrowlength="short" opacity="0" joinstyle="round"/>
                <v:textbox inset="2.53958mm,1.2694mm,2.53958mm,1.2694mm">
                  <w:txbxContent>
                    <w:p w14:paraId="7A6CE28A" w14:textId="77777777" w:rsidR="004902B6" w:rsidRDefault="00846910">
                      <w:pPr>
                        <w:spacing w:before="0" w:after="0" w:line="275" w:lineRule="auto"/>
                        <w:ind w:left="-86" w:hanging="429"/>
                        <w:jc w:val="right"/>
                        <w:textDirection w:val="btLr"/>
                      </w:pPr>
                      <w:r>
                        <w:rPr>
                          <w:b/>
                          <w:color w:val="01599D"/>
                          <w:sz w:val="24"/>
                        </w:rPr>
                        <w:t>Maryland State Department of Education</w:t>
                      </w:r>
                      <w:r>
                        <w:rPr>
                          <w:b/>
                          <w:color w:val="01599D"/>
                          <w:sz w:val="24"/>
                        </w:rPr>
                        <w:br/>
                      </w:r>
                      <w:r>
                        <w:rPr>
                          <w:color w:val="404040"/>
                          <w:sz w:val="24"/>
                        </w:rPr>
                        <w:t>200 West Baltimore Street</w:t>
                      </w:r>
                    </w:p>
                    <w:p w14:paraId="3E3BB694" w14:textId="77E48BF8" w:rsidR="004902B6" w:rsidRDefault="00846910">
                      <w:pPr>
                        <w:spacing w:before="0" w:after="0" w:line="275" w:lineRule="auto"/>
                        <w:ind w:left="-86" w:hanging="429"/>
                        <w:jc w:val="right"/>
                        <w:textDirection w:val="btLr"/>
                      </w:pPr>
                      <w:r>
                        <w:rPr>
                          <w:color w:val="404040"/>
                          <w:sz w:val="24"/>
                        </w:rPr>
                        <w:t>Baltimore, Maryland 212</w:t>
                      </w:r>
                      <w:r w:rsidR="00A05515">
                        <w:rPr>
                          <w:color w:val="404040"/>
                          <w:sz w:val="24"/>
                        </w:rPr>
                        <w:t>0</w:t>
                      </w:r>
                      <w:r>
                        <w:rPr>
                          <w:color w:val="404040"/>
                          <w:sz w:val="24"/>
                        </w:rPr>
                        <w:t>1</w:t>
                      </w:r>
                    </w:p>
                    <w:p w14:paraId="13D81BB8" w14:textId="77777777" w:rsidR="004902B6" w:rsidRDefault="004902B6">
                      <w:pPr>
                        <w:spacing w:before="0" w:after="0" w:line="275" w:lineRule="auto"/>
                        <w:ind w:left="-86" w:hanging="429"/>
                        <w:jc w:val="right"/>
                        <w:textDirection w:val="btLr"/>
                      </w:pPr>
                    </w:p>
                    <w:p w14:paraId="64AC0E0D" w14:textId="10D5924F" w:rsidR="004902B6" w:rsidRDefault="00846910">
                      <w:pPr>
                        <w:spacing w:before="0" w:after="0" w:line="275" w:lineRule="auto"/>
                        <w:ind w:left="-86" w:hanging="429"/>
                        <w:jc w:val="right"/>
                        <w:textDirection w:val="btLr"/>
                      </w:pPr>
                      <w:r>
                        <w:rPr>
                          <w:b/>
                          <w:color w:val="01599D"/>
                          <w:sz w:val="24"/>
                        </w:rPr>
                        <w:t>Deadline</w:t>
                      </w:r>
                      <w:r>
                        <w:rPr>
                          <w:b/>
                          <w:color w:val="01599D"/>
                          <w:sz w:val="24"/>
                        </w:rPr>
                        <w:br/>
                      </w:r>
                      <w:r w:rsidR="003F7224">
                        <w:rPr>
                          <w:color w:val="404040"/>
                          <w:sz w:val="24"/>
                        </w:rPr>
                        <w:t xml:space="preserve">October </w:t>
                      </w:r>
                      <w:r w:rsidR="00F20E4B">
                        <w:rPr>
                          <w:color w:val="404040"/>
                          <w:sz w:val="24"/>
                        </w:rPr>
                        <w:t>2</w:t>
                      </w:r>
                      <w:r w:rsidR="00E93DE8">
                        <w:rPr>
                          <w:color w:val="404040"/>
                          <w:sz w:val="24"/>
                        </w:rPr>
                        <w:t>6</w:t>
                      </w:r>
                      <w:r>
                        <w:rPr>
                          <w:color w:val="404040"/>
                          <w:sz w:val="24"/>
                        </w:rPr>
                        <w:t>, 2022</w:t>
                      </w:r>
                    </w:p>
                    <w:p w14:paraId="37A3E902" w14:textId="7453AD5B" w:rsidR="004902B6" w:rsidRDefault="00846910">
                      <w:pPr>
                        <w:spacing w:before="0" w:after="0" w:line="275" w:lineRule="auto"/>
                        <w:ind w:left="-86" w:hanging="429"/>
                        <w:jc w:val="right"/>
                        <w:textDirection w:val="btLr"/>
                      </w:pPr>
                      <w:r>
                        <w:rPr>
                          <w:color w:val="404040"/>
                          <w:sz w:val="24"/>
                        </w:rPr>
                        <w:t>No later than 5:00 p</w:t>
                      </w:r>
                      <w:r w:rsidR="00B020C0">
                        <w:rPr>
                          <w:color w:val="404040"/>
                          <w:sz w:val="24"/>
                        </w:rPr>
                        <w:t>.</w:t>
                      </w:r>
                      <w:r>
                        <w:rPr>
                          <w:color w:val="404040"/>
                          <w:sz w:val="24"/>
                        </w:rPr>
                        <w:t>m</w:t>
                      </w:r>
                      <w:r w:rsidR="00B020C0">
                        <w:rPr>
                          <w:color w:val="404040"/>
                          <w:sz w:val="24"/>
                        </w:rPr>
                        <w:t>.</w:t>
                      </w:r>
                      <w:r>
                        <w:rPr>
                          <w:color w:val="404040"/>
                          <w:sz w:val="24"/>
                        </w:rPr>
                        <w:t xml:space="preserve"> EST</w:t>
                      </w:r>
                    </w:p>
                    <w:p w14:paraId="262EB4DD" w14:textId="77777777" w:rsidR="004902B6" w:rsidRDefault="004902B6">
                      <w:pPr>
                        <w:spacing w:line="275" w:lineRule="auto"/>
                        <w:ind w:left="-90" w:hanging="450"/>
                        <w:textDirection w:val="btLr"/>
                      </w:pPr>
                    </w:p>
                    <w:p w14:paraId="68DD5288" w14:textId="77777777" w:rsidR="004902B6" w:rsidRDefault="004902B6">
                      <w:pPr>
                        <w:spacing w:line="275" w:lineRule="auto"/>
                        <w:ind w:left="-90" w:hanging="450"/>
                        <w:textDirection w:val="btLr"/>
                      </w:pPr>
                    </w:p>
                    <w:p w14:paraId="0DB419DB" w14:textId="77777777" w:rsidR="004902B6" w:rsidRDefault="004902B6">
                      <w:pPr>
                        <w:spacing w:line="275" w:lineRule="auto"/>
                        <w:ind w:left="-90" w:hanging="450"/>
                        <w:textDirection w:val="btLr"/>
                      </w:pPr>
                    </w:p>
                    <w:p w14:paraId="51508FFE" w14:textId="77777777" w:rsidR="004902B6" w:rsidRDefault="004902B6">
                      <w:pPr>
                        <w:spacing w:before="240" w:after="120" w:line="240" w:lineRule="auto"/>
                        <w:ind w:left="-90" w:hanging="450"/>
                        <w:textDirection w:val="btLr"/>
                      </w:pPr>
                    </w:p>
                  </w:txbxContent>
                </v:textbox>
                <w10:wrap anchorx="margin" anchory="page"/>
              </v:rect>
            </w:pict>
          </mc:Fallback>
        </mc:AlternateContent>
      </w:r>
      <w:r w:rsidRPr="00BE0120">
        <w:t xml:space="preserve">     </w:t>
      </w:r>
      <w:r w:rsidRPr="00BE0120">
        <w:br w:type="page"/>
      </w:r>
      <w:r w:rsidRPr="00BE0120">
        <w:rPr>
          <w:noProof/>
        </w:rPr>
        <mc:AlternateContent>
          <mc:Choice Requires="wps">
            <w:drawing>
              <wp:anchor distT="0" distB="0" distL="114300" distR="114300" simplePos="0" relativeHeight="251658244" behindDoc="0" locked="0" layoutInCell="1" hidden="0" allowOverlap="1" wp14:anchorId="0E91746F" wp14:editId="7D2C826A">
                <wp:simplePos x="0" y="0"/>
                <wp:positionH relativeFrom="column">
                  <wp:posOffset>342900</wp:posOffset>
                </wp:positionH>
                <wp:positionV relativeFrom="paragraph">
                  <wp:posOffset>2400300</wp:posOffset>
                </wp:positionV>
                <wp:extent cx="5625465" cy="634365"/>
                <wp:effectExtent l="0" t="0" r="0" b="0"/>
                <wp:wrapNone/>
                <wp:docPr id="428" name="Rectangle 428"/>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0B1B598" w14:textId="77777777" w:rsidR="004902B6" w:rsidRDefault="00846910">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0E91746F" id="Rectangle 428" o:spid="_x0000_s1028" style="position:absolute;margin-left:27pt;margin-top:189pt;width:442.95pt;height:49.9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" fillcolor="#1c5890">
                <v:stroke startarrowwidth="narrow" startarrowlength="short" endarrowwidth="narrow" endarrowlength="short" opacity="0" joinstyle="round"/>
                <v:textbox inset="0,0,0,0">
                  <w:txbxContent>
                    <w:p w14:paraId="10B1B598" w14:textId="77777777" w:rsidR="004902B6" w:rsidRDefault="00846910">
                      <w:pPr>
                        <w:spacing w:before="0" w:after="0" w:line="240" w:lineRule="auto"/>
                        <w:jc w:val="center"/>
                        <w:textDirection w:val="btLr"/>
                      </w:pPr>
                      <w:r>
                        <w:rPr>
                          <w:b/>
                          <w:color w:val="FFFFFF"/>
                          <w:sz w:val="42"/>
                        </w:rPr>
                        <w:t>APPLICATION FOR PARTICIPATION</w:t>
                      </w:r>
                    </w:p>
                  </w:txbxContent>
                </v:textbox>
              </v:rect>
            </w:pict>
          </mc:Fallback>
        </mc:AlternateContent>
      </w:r>
      <w:r w:rsidRPr="00BE0120">
        <w:rPr>
          <w:noProof/>
        </w:rPr>
        <w:drawing>
          <wp:anchor distT="0" distB="0" distL="114300" distR="114300" simplePos="0" relativeHeight="251658246" behindDoc="0" locked="0" layoutInCell="1" hidden="0" allowOverlap="1" wp14:anchorId="2F941046" wp14:editId="5E411955">
            <wp:simplePos x="0" y="0"/>
            <wp:positionH relativeFrom="column">
              <wp:posOffset>137160</wp:posOffset>
            </wp:positionH>
            <wp:positionV relativeFrom="paragraph">
              <wp:posOffset>0</wp:posOffset>
            </wp:positionV>
            <wp:extent cx="2287905" cy="1123950"/>
            <wp:effectExtent l="0" t="0" r="0" b="0"/>
            <wp:wrapNone/>
            <wp:docPr id="431" name="image1.png" descr="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png" descr="Maryland State Department of Education Equity and Excellence "/>
                    <pic:cNvPicPr preferRelativeResize="0"/>
                  </pic:nvPicPr>
                  <pic:blipFill>
                    <a:blip r:embed="rId8"/>
                    <a:srcRect/>
                    <a:stretch>
                      <a:fillRect/>
                    </a:stretch>
                  </pic:blipFill>
                  <pic:spPr>
                    <a:xfrm>
                      <a:off x="0" y="0"/>
                      <a:ext cx="2287905" cy="1123950"/>
                    </a:xfrm>
                    <a:prstGeom prst="rect">
                      <a:avLst/>
                    </a:prstGeom>
                    <a:ln/>
                  </pic:spPr>
                </pic:pic>
              </a:graphicData>
            </a:graphic>
          </wp:anchor>
        </w:drawing>
      </w:r>
    </w:p>
    <w:p w14:paraId="73EC571E" w14:textId="1053DF91" w:rsidR="004902B6" w:rsidRPr="00BE0120" w:rsidRDefault="004902B6">
      <w:pPr>
        <w:tabs>
          <w:tab w:val="center" w:pos="4986"/>
        </w:tabs>
        <w:spacing w:before="0" w:after="0"/>
      </w:pPr>
    </w:p>
    <w:p w14:paraId="4CD71F32" w14:textId="7CB486F4" w:rsidR="004902B6" w:rsidRPr="00BE0120" w:rsidRDefault="000477E8">
      <w:pPr>
        <w:spacing w:before="0" w:after="0"/>
      </w:pPr>
      <w:r w:rsidRPr="00BE0120">
        <w:rPr>
          <w:noProof/>
        </w:rPr>
        <mc:AlternateContent>
          <mc:Choice Requires="wps">
            <w:drawing>
              <wp:anchor distT="0" distB="0" distL="114300" distR="114300" simplePos="0" relativeHeight="251658242" behindDoc="0" locked="0" layoutInCell="1" hidden="0" allowOverlap="1" wp14:anchorId="0275ABCC" wp14:editId="3CF6B156">
                <wp:simplePos x="0" y="0"/>
                <wp:positionH relativeFrom="margin">
                  <wp:posOffset>-196215</wp:posOffset>
                </wp:positionH>
                <wp:positionV relativeFrom="page">
                  <wp:posOffset>1229995</wp:posOffset>
                </wp:positionV>
                <wp:extent cx="3714750" cy="429260"/>
                <wp:effectExtent l="0" t="0" r="19050" b="27940"/>
                <wp:wrapNone/>
                <wp:docPr id="422" name="Rectangle 422"/>
                <wp:cNvGraphicFramePr/>
                <a:graphic xmlns:a="http://schemas.openxmlformats.org/drawingml/2006/main">
                  <a:graphicData uri="http://schemas.microsoft.com/office/word/2010/wordprocessingShape">
                    <wps:wsp>
                      <wps:cNvSpPr/>
                      <wps:spPr>
                        <a:xfrm>
                          <a:off x="0" y="0"/>
                          <a:ext cx="3714750" cy="42926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68AF39A" w14:textId="77777777" w:rsidR="004902B6" w:rsidRPr="00152FC4" w:rsidRDefault="00846910">
                            <w:pPr>
                              <w:spacing w:before="0" w:after="0" w:line="240" w:lineRule="auto"/>
                              <w:jc w:val="center"/>
                              <w:textDirection w:val="btLr"/>
                              <w:rPr>
                                <w:b/>
                                <w:szCs w:val="20"/>
                              </w:rPr>
                            </w:pPr>
                            <w:r w:rsidRPr="00152FC4">
                              <w:rPr>
                                <w:rFonts w:eastAsia="Arial" w:cs="Arial"/>
                                <w:b/>
                                <w:color w:val="FFFFFF"/>
                                <w:szCs w:val="20"/>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275ABCC" id="Rectangle 422" o:spid="_x0000_s1029" style="position:absolute;margin-left:-15.45pt;margin-top:96.85pt;width:292.5pt;height:33.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" fillcolor="#1c5890">
                <v:stroke startarrowwidth="narrow" startarrowlength="short" endarrowwidth="narrow" endarrowlength="short" opacity="0" joinstyle="round"/>
                <v:textbox inset="0,0,0,0">
                  <w:txbxContent>
                    <w:p w14:paraId="168AF39A" w14:textId="77777777" w:rsidR="004902B6" w:rsidRPr="00152FC4" w:rsidRDefault="00846910">
                      <w:pPr>
                        <w:spacing w:before="0" w:after="0" w:line="240" w:lineRule="auto"/>
                        <w:jc w:val="center"/>
                        <w:textDirection w:val="btLr"/>
                        <w:rPr>
                          <w:b/>
                          <w:szCs w:val="20"/>
                        </w:rPr>
                      </w:pPr>
                      <w:r w:rsidRPr="00152FC4">
                        <w:rPr>
                          <w:rFonts w:eastAsia="Arial" w:cs="Arial"/>
                          <w:b/>
                          <w:color w:val="FFFFFF"/>
                          <w:szCs w:val="20"/>
                        </w:rPr>
                        <w:t>MARYLAND STATE DEPARTMENT OF EDUCATION</w:t>
                      </w:r>
                    </w:p>
                  </w:txbxContent>
                </v:textbox>
                <w10:wrap anchorx="margin" anchory="page"/>
              </v:rect>
            </w:pict>
          </mc:Fallback>
        </mc:AlternateContent>
      </w:r>
    </w:p>
    <w:p w14:paraId="73D4A065" w14:textId="7603A4FE" w:rsidR="004902B6" w:rsidRPr="00BE0120" w:rsidRDefault="004902B6">
      <w:pPr>
        <w:spacing w:before="0" w:after="0" w:line="240" w:lineRule="auto"/>
      </w:pPr>
    </w:p>
    <w:p w14:paraId="3F1A3DB9" w14:textId="74DA85EA" w:rsidR="004902B6" w:rsidRPr="00BE0120" w:rsidRDefault="004902B6">
      <w:pPr>
        <w:spacing w:before="0" w:after="0"/>
      </w:pPr>
    </w:p>
    <w:p w14:paraId="6CBEC5EF" w14:textId="3AEFE2A8" w:rsidR="004902B6" w:rsidRPr="00BE0120" w:rsidRDefault="00F7554F">
      <w:pPr>
        <w:spacing w:before="0" w:after="0"/>
      </w:pPr>
      <w:r w:rsidRPr="00BE0120">
        <w:rPr>
          <w:noProof/>
        </w:rPr>
        <mc:AlternateContent>
          <mc:Choice Requires="wps">
            <w:drawing>
              <wp:anchor distT="0" distB="0" distL="114300" distR="114300" simplePos="0" relativeHeight="251658245" behindDoc="0" locked="0" layoutInCell="1" hidden="0" allowOverlap="1" wp14:anchorId="4E538BD2" wp14:editId="1FD7078C">
                <wp:simplePos x="0" y="0"/>
                <wp:positionH relativeFrom="margin">
                  <wp:align>right</wp:align>
                </wp:positionH>
                <wp:positionV relativeFrom="paragraph">
                  <wp:posOffset>187325</wp:posOffset>
                </wp:positionV>
                <wp:extent cx="3448050" cy="2266950"/>
                <wp:effectExtent l="0" t="0" r="0" b="0"/>
                <wp:wrapNone/>
                <wp:docPr id="423" name="Rectangle 423"/>
                <wp:cNvGraphicFramePr/>
                <a:graphic xmlns:a="http://schemas.openxmlformats.org/drawingml/2006/main">
                  <a:graphicData uri="http://schemas.microsoft.com/office/word/2010/wordprocessingShape">
                    <wps:wsp>
                      <wps:cNvSpPr/>
                      <wps:spPr>
                        <a:xfrm>
                          <a:off x="0" y="0"/>
                          <a:ext cx="3448050" cy="2266950"/>
                        </a:xfrm>
                        <a:prstGeom prst="rect">
                          <a:avLst/>
                        </a:prstGeom>
                        <a:noFill/>
                        <a:ln w="9525" cap="flat" cmpd="sng">
                          <a:solidFill>
                            <a:srgbClr val="000000">
                              <a:alpha val="0"/>
                            </a:srgbClr>
                          </a:solidFill>
                          <a:prstDash val="solid"/>
                          <a:round/>
                          <a:headEnd type="none" w="sm" len="sm"/>
                          <a:tailEnd type="none" w="sm" len="sm"/>
                        </a:ln>
                      </wps:spPr>
                      <wps:txbx>
                        <w:txbxContent>
                          <w:p w14:paraId="5FA9CE6D" w14:textId="77777777" w:rsidR="004902B6" w:rsidRPr="00152FC4" w:rsidRDefault="00846910" w:rsidP="00B020C0">
                            <w:pPr>
                              <w:spacing w:line="275" w:lineRule="auto"/>
                              <w:textDirection w:val="btLr"/>
                            </w:pPr>
                            <w:r w:rsidRPr="00152FC4">
                              <w:rPr>
                                <w:b/>
                                <w:color w:val="01599D"/>
                              </w:rPr>
                              <w:t>Mohammed Choudhury</w:t>
                            </w:r>
                            <w:r w:rsidRPr="00152FC4">
                              <w:rPr>
                                <w:b/>
                                <w:color w:val="01599D"/>
                              </w:rPr>
                              <w:br/>
                            </w:r>
                            <w:r w:rsidRPr="00152FC4">
                              <w:rPr>
                                <w:color w:val="404040"/>
                              </w:rPr>
                              <w:t xml:space="preserve">State Superintendent of Schools </w:t>
                            </w:r>
                            <w:r w:rsidRPr="00152FC4">
                              <w:rPr>
                                <w:color w:val="404040"/>
                              </w:rPr>
                              <w:br/>
                              <w:t>Secretary-Treasurer, Maryland State Board of Education</w:t>
                            </w:r>
                          </w:p>
                          <w:p w14:paraId="10611387" w14:textId="32C02B6D" w:rsidR="004902B6" w:rsidRPr="00152FC4" w:rsidRDefault="00846910" w:rsidP="00B020C0">
                            <w:pPr>
                              <w:spacing w:line="275" w:lineRule="auto"/>
                              <w:textDirection w:val="btLr"/>
                            </w:pPr>
                            <w:r w:rsidRPr="00152FC4">
                              <w:rPr>
                                <w:b/>
                                <w:color w:val="01599D"/>
                              </w:rPr>
                              <w:t>Deann M. Collins, Ed</w:t>
                            </w:r>
                            <w:r w:rsidR="00464A44" w:rsidRPr="00152FC4">
                              <w:rPr>
                                <w:b/>
                                <w:color w:val="01599D"/>
                              </w:rPr>
                              <w:t>.</w:t>
                            </w:r>
                            <w:r w:rsidRPr="00152FC4">
                              <w:rPr>
                                <w:b/>
                                <w:color w:val="01599D"/>
                              </w:rPr>
                              <w:t>D.</w:t>
                            </w:r>
                            <w:r w:rsidRPr="00152FC4">
                              <w:rPr>
                                <w:b/>
                                <w:color w:val="01599D"/>
                              </w:rPr>
                              <w:br/>
                            </w:r>
                            <w:r w:rsidRPr="00152FC4">
                              <w:rPr>
                                <w:color w:val="404040"/>
                              </w:rPr>
                              <w:t xml:space="preserve">Deputy Superintendent, Teaching and </w:t>
                            </w:r>
                            <w:r w:rsidR="00B020C0" w:rsidRPr="00152FC4">
                              <w:rPr>
                                <w:color w:val="404040"/>
                              </w:rPr>
                              <w:t>L</w:t>
                            </w:r>
                            <w:r w:rsidRPr="00152FC4">
                              <w:rPr>
                                <w:color w:val="404040"/>
                              </w:rPr>
                              <w:t>earning</w:t>
                            </w:r>
                          </w:p>
                          <w:p w14:paraId="7736D30B" w14:textId="77777777" w:rsidR="004902B6" w:rsidRPr="00152FC4" w:rsidRDefault="00846910" w:rsidP="00B020C0">
                            <w:pPr>
                              <w:spacing w:line="275" w:lineRule="auto"/>
                              <w:textDirection w:val="btLr"/>
                            </w:pPr>
                            <w:r w:rsidRPr="00152FC4">
                              <w:rPr>
                                <w:b/>
                                <w:color w:val="01599D"/>
                              </w:rPr>
                              <w:t>Larry Hogan</w:t>
                            </w:r>
                            <w:r w:rsidRPr="00152FC4">
                              <w:rPr>
                                <w:b/>
                                <w:color w:val="01599D"/>
                              </w:rPr>
                              <w:br/>
                            </w:r>
                            <w:r w:rsidRPr="00152FC4">
                              <w:rPr>
                                <w:color w:val="404040"/>
                              </w:rPr>
                              <w:t>Governor</w:t>
                            </w:r>
                          </w:p>
                          <w:p w14:paraId="0D4B4542" w14:textId="77777777" w:rsidR="004902B6" w:rsidRPr="00152FC4" w:rsidRDefault="004902B6">
                            <w:pPr>
                              <w:spacing w:line="275" w:lineRule="auto"/>
                              <w:ind w:left="-90" w:hanging="180"/>
                              <w:textDirection w:val="btLr"/>
                            </w:pPr>
                          </w:p>
                          <w:p w14:paraId="1BACBCFC" w14:textId="77777777" w:rsidR="004902B6" w:rsidRPr="00152FC4" w:rsidRDefault="004902B6">
                            <w:pPr>
                              <w:spacing w:line="275" w:lineRule="auto"/>
                              <w:ind w:left="-90" w:hanging="180"/>
                              <w:textDirection w:val="btLr"/>
                            </w:pPr>
                          </w:p>
                          <w:p w14:paraId="4CDAD860" w14:textId="77777777" w:rsidR="004902B6" w:rsidRPr="00152FC4" w:rsidRDefault="004902B6">
                            <w:pPr>
                              <w:spacing w:line="275" w:lineRule="auto"/>
                              <w:ind w:left="-90" w:hanging="180"/>
                              <w:textDirection w:val="btLr"/>
                            </w:pPr>
                          </w:p>
                          <w:p w14:paraId="02ABC9FF" w14:textId="77777777" w:rsidR="004902B6" w:rsidRPr="00152FC4" w:rsidRDefault="004902B6">
                            <w:pPr>
                              <w:spacing w:before="240" w:after="120" w:line="240" w:lineRule="auto"/>
                              <w:ind w:left="-90" w:hanging="180"/>
                              <w:textDirection w:val="btLr"/>
                            </w:pPr>
                          </w:p>
                          <w:p w14:paraId="1370FD6D" w14:textId="77777777" w:rsidR="004902B6" w:rsidRPr="00152FC4" w:rsidRDefault="004902B6">
                            <w:pPr>
                              <w:spacing w:before="240" w:after="120" w:line="240" w:lineRule="auto"/>
                              <w:ind w:left="-90" w:hanging="180"/>
                              <w:textDirection w:val="btLr"/>
                            </w:pPr>
                          </w:p>
                          <w:p w14:paraId="70B70481" w14:textId="77777777" w:rsidR="004902B6" w:rsidRPr="00152FC4" w:rsidRDefault="004902B6">
                            <w:pPr>
                              <w:spacing w:before="240" w:after="120" w:line="240" w:lineRule="auto"/>
                              <w:ind w:left="-90" w:hanging="18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538BD2" id="Rectangle 423" o:spid="_x0000_s1030" style="position:absolute;margin-left:220.3pt;margin-top:14.75pt;width:271.5pt;height:178.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" filled="f">
                <v:stroke startarrowwidth="narrow" startarrowlength="short" endarrowwidth="narrow" endarrowlength="short" opacity="0" joinstyle="round"/>
                <v:textbox inset="2.53958mm,1.2694mm,2.53958mm,1.2694mm">
                  <w:txbxContent>
                    <w:p w14:paraId="5FA9CE6D" w14:textId="77777777" w:rsidR="004902B6" w:rsidRPr="00152FC4" w:rsidRDefault="00846910" w:rsidP="00B020C0">
                      <w:pPr>
                        <w:spacing w:line="275" w:lineRule="auto"/>
                        <w:textDirection w:val="btLr"/>
                      </w:pPr>
                      <w:r w:rsidRPr="00152FC4">
                        <w:rPr>
                          <w:b/>
                          <w:color w:val="01599D"/>
                        </w:rPr>
                        <w:t>Mohammed Choudhury</w:t>
                      </w:r>
                      <w:r w:rsidRPr="00152FC4">
                        <w:rPr>
                          <w:b/>
                          <w:color w:val="01599D"/>
                        </w:rPr>
                        <w:br/>
                      </w:r>
                      <w:r w:rsidRPr="00152FC4">
                        <w:rPr>
                          <w:color w:val="404040"/>
                        </w:rPr>
                        <w:t xml:space="preserve">State Superintendent of Schools </w:t>
                      </w:r>
                      <w:r w:rsidRPr="00152FC4">
                        <w:rPr>
                          <w:color w:val="404040"/>
                        </w:rPr>
                        <w:br/>
                        <w:t>Secretary-Treasurer, Maryland State Board of Education</w:t>
                      </w:r>
                    </w:p>
                    <w:p w14:paraId="10611387" w14:textId="32C02B6D" w:rsidR="004902B6" w:rsidRPr="00152FC4" w:rsidRDefault="00846910" w:rsidP="00B020C0">
                      <w:pPr>
                        <w:spacing w:line="275" w:lineRule="auto"/>
                        <w:textDirection w:val="btLr"/>
                      </w:pPr>
                      <w:r w:rsidRPr="00152FC4">
                        <w:rPr>
                          <w:b/>
                          <w:color w:val="01599D"/>
                        </w:rPr>
                        <w:t>Deann M. Collins, Ed</w:t>
                      </w:r>
                      <w:r w:rsidR="00464A44" w:rsidRPr="00152FC4">
                        <w:rPr>
                          <w:b/>
                          <w:color w:val="01599D"/>
                        </w:rPr>
                        <w:t>.</w:t>
                      </w:r>
                      <w:r w:rsidRPr="00152FC4">
                        <w:rPr>
                          <w:b/>
                          <w:color w:val="01599D"/>
                        </w:rPr>
                        <w:t>D.</w:t>
                      </w:r>
                      <w:r w:rsidRPr="00152FC4">
                        <w:rPr>
                          <w:b/>
                          <w:color w:val="01599D"/>
                        </w:rPr>
                        <w:br/>
                      </w:r>
                      <w:r w:rsidRPr="00152FC4">
                        <w:rPr>
                          <w:color w:val="404040"/>
                        </w:rPr>
                        <w:t xml:space="preserve">Deputy Superintendent, Teaching and </w:t>
                      </w:r>
                      <w:r w:rsidR="00B020C0" w:rsidRPr="00152FC4">
                        <w:rPr>
                          <w:color w:val="404040"/>
                        </w:rPr>
                        <w:t>L</w:t>
                      </w:r>
                      <w:r w:rsidRPr="00152FC4">
                        <w:rPr>
                          <w:color w:val="404040"/>
                        </w:rPr>
                        <w:t>earning</w:t>
                      </w:r>
                    </w:p>
                    <w:p w14:paraId="7736D30B" w14:textId="77777777" w:rsidR="004902B6" w:rsidRPr="00152FC4" w:rsidRDefault="00846910" w:rsidP="00B020C0">
                      <w:pPr>
                        <w:spacing w:line="275" w:lineRule="auto"/>
                        <w:textDirection w:val="btLr"/>
                      </w:pPr>
                      <w:r w:rsidRPr="00152FC4">
                        <w:rPr>
                          <w:b/>
                          <w:color w:val="01599D"/>
                        </w:rPr>
                        <w:t>Larry Hogan</w:t>
                      </w:r>
                      <w:r w:rsidRPr="00152FC4">
                        <w:rPr>
                          <w:b/>
                          <w:color w:val="01599D"/>
                        </w:rPr>
                        <w:br/>
                      </w:r>
                      <w:r w:rsidRPr="00152FC4">
                        <w:rPr>
                          <w:color w:val="404040"/>
                        </w:rPr>
                        <w:t>Governor</w:t>
                      </w:r>
                    </w:p>
                    <w:p w14:paraId="0D4B4542" w14:textId="77777777" w:rsidR="004902B6" w:rsidRPr="00152FC4" w:rsidRDefault="004902B6">
                      <w:pPr>
                        <w:spacing w:line="275" w:lineRule="auto"/>
                        <w:ind w:left="-90" w:hanging="180"/>
                        <w:textDirection w:val="btLr"/>
                      </w:pPr>
                    </w:p>
                    <w:p w14:paraId="1BACBCFC" w14:textId="77777777" w:rsidR="004902B6" w:rsidRPr="00152FC4" w:rsidRDefault="004902B6">
                      <w:pPr>
                        <w:spacing w:line="275" w:lineRule="auto"/>
                        <w:ind w:left="-90" w:hanging="180"/>
                        <w:textDirection w:val="btLr"/>
                      </w:pPr>
                    </w:p>
                    <w:p w14:paraId="4CDAD860" w14:textId="77777777" w:rsidR="004902B6" w:rsidRPr="00152FC4" w:rsidRDefault="004902B6">
                      <w:pPr>
                        <w:spacing w:line="275" w:lineRule="auto"/>
                        <w:ind w:left="-90" w:hanging="180"/>
                        <w:textDirection w:val="btLr"/>
                      </w:pPr>
                    </w:p>
                    <w:p w14:paraId="02ABC9FF" w14:textId="77777777" w:rsidR="004902B6" w:rsidRPr="00152FC4" w:rsidRDefault="004902B6">
                      <w:pPr>
                        <w:spacing w:before="240" w:after="120" w:line="240" w:lineRule="auto"/>
                        <w:ind w:left="-90" w:hanging="180"/>
                        <w:textDirection w:val="btLr"/>
                      </w:pPr>
                    </w:p>
                    <w:p w14:paraId="1370FD6D" w14:textId="77777777" w:rsidR="004902B6" w:rsidRPr="00152FC4" w:rsidRDefault="004902B6">
                      <w:pPr>
                        <w:spacing w:before="240" w:after="120" w:line="240" w:lineRule="auto"/>
                        <w:ind w:left="-90" w:hanging="180"/>
                        <w:textDirection w:val="btLr"/>
                      </w:pPr>
                    </w:p>
                    <w:p w14:paraId="70B70481" w14:textId="77777777" w:rsidR="004902B6" w:rsidRPr="00152FC4" w:rsidRDefault="004902B6">
                      <w:pPr>
                        <w:spacing w:before="240" w:after="120" w:line="240" w:lineRule="auto"/>
                        <w:ind w:left="-90" w:hanging="180"/>
                        <w:textDirection w:val="btLr"/>
                      </w:pPr>
                    </w:p>
                  </w:txbxContent>
                </v:textbox>
                <w10:wrap anchorx="margin"/>
              </v:rect>
            </w:pict>
          </mc:Fallback>
        </mc:AlternateContent>
      </w:r>
      <w:r w:rsidR="007612C0" w:rsidRPr="00BE0120">
        <w:rPr>
          <w:noProof/>
        </w:rPr>
        <mc:AlternateContent>
          <mc:Choice Requires="wps">
            <w:drawing>
              <wp:anchor distT="0" distB="0" distL="114300" distR="114300" simplePos="0" relativeHeight="251658248" behindDoc="0" locked="0" layoutInCell="1" hidden="0" allowOverlap="1" wp14:anchorId="488DA23C" wp14:editId="6D7429B5">
                <wp:simplePos x="0" y="0"/>
                <wp:positionH relativeFrom="column">
                  <wp:posOffset>2743200</wp:posOffset>
                </wp:positionH>
                <wp:positionV relativeFrom="paragraph">
                  <wp:posOffset>137372</wp:posOffset>
                </wp:positionV>
                <wp:extent cx="22225" cy="7666355"/>
                <wp:effectExtent l="0" t="0" r="34925" b="10795"/>
                <wp:wrapNone/>
                <wp:docPr id="421" name="Straight Arrow Connector 421"/>
                <wp:cNvGraphicFramePr/>
                <a:graphic xmlns:a="http://schemas.openxmlformats.org/drawingml/2006/main">
                  <a:graphicData uri="http://schemas.microsoft.com/office/word/2010/wordprocessingShape">
                    <wps:wsp>
                      <wps:cNvCnPr/>
                      <wps:spPr>
                        <a:xfrm rot="10800000" flipH="1">
                          <a:off x="0" y="0"/>
                          <a:ext cx="22225" cy="7666355"/>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w:pict>
              <v:shapetype w14:anchorId="29F92F28" id="_x0000_t32" coordsize="21600,21600" o:spt="32" o:oned="t" path="m,l21600,21600e" filled="f">
                <v:path arrowok="t" fillok="f" o:connecttype="none"/>
                <o:lock v:ext="edit" shapetype="t"/>
              </v:shapetype>
              <v:shape id="Straight Arrow Connector 421" o:spid="_x0000_s1026" type="#_x0000_t32" style="position:absolute;margin-left:3in;margin-top:10.8pt;width:1.75pt;height:603.65pt;rotation:180;flip:x;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" strokecolor="#7dc8e6">
                <v:stroke startarrowwidth="narrow" startarrowlength="short" endarrowwidth="narrow" endarrowlength="short" joinstyle="miter"/>
              </v:shape>
            </w:pict>
          </mc:Fallback>
        </mc:AlternateContent>
      </w:r>
      <w:r w:rsidR="007612C0" w:rsidRPr="00BE0120">
        <w:rPr>
          <w:noProof/>
        </w:rPr>
        <mc:AlternateContent>
          <mc:Choice Requires="wps">
            <w:drawing>
              <wp:anchor distT="0" distB="0" distL="114300" distR="114300" simplePos="0" relativeHeight="251658249" behindDoc="0" locked="0" layoutInCell="1" hidden="0" allowOverlap="1" wp14:anchorId="1792B775" wp14:editId="7CFC7947">
                <wp:simplePos x="0" y="0"/>
                <wp:positionH relativeFrom="column">
                  <wp:posOffset>38100</wp:posOffset>
                </wp:positionH>
                <wp:positionV relativeFrom="paragraph">
                  <wp:posOffset>162983</wp:posOffset>
                </wp:positionV>
                <wp:extent cx="5797550" cy="22225"/>
                <wp:effectExtent l="0" t="0" r="31750" b="34925"/>
                <wp:wrapNone/>
                <wp:docPr id="424" name="Straight Arrow Connector 424"/>
                <wp:cNvGraphicFramePr/>
                <a:graphic xmlns:a="http://schemas.openxmlformats.org/drawingml/2006/main">
                  <a:graphicData uri="http://schemas.microsoft.com/office/word/2010/wordprocessingShape">
                    <wps:wsp>
                      <wps:cNvCnPr/>
                      <wps:spPr>
                        <a:xfrm>
                          <a:off x="0" y="0"/>
                          <a:ext cx="5797550" cy="22225"/>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0A94C413" id="Straight Arrow Connector 424" o:spid="_x0000_s1026" type="#_x0000_t32" style="position:absolute;margin-left:3pt;margin-top:12.85pt;width:456.5pt;height:1.75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" strokecolor="#01599d">
                <v:stroke startarrowwidth="narrow" startarrowlength="short" endarrowwidth="narrow" endarrowlength="short" joinstyle="miter"/>
              </v:shape>
            </w:pict>
          </mc:Fallback>
        </mc:AlternateContent>
      </w:r>
      <w:r w:rsidR="00846910" w:rsidRPr="00BE0120">
        <w:br/>
      </w:r>
    </w:p>
    <w:p w14:paraId="6DBC58F5" w14:textId="77777777" w:rsidR="004902B6" w:rsidRPr="00BE0120" w:rsidRDefault="004902B6">
      <w:pPr>
        <w:spacing w:before="0" w:after="0"/>
        <w:ind w:left="3150" w:firstLine="1170"/>
      </w:pPr>
    </w:p>
    <w:p w14:paraId="6DADA803" w14:textId="77777777" w:rsidR="004902B6" w:rsidRPr="00BE0120" w:rsidRDefault="004902B6">
      <w:pPr>
        <w:spacing w:before="0" w:after="0"/>
      </w:pPr>
    </w:p>
    <w:p w14:paraId="3A13626B" w14:textId="1A1A5940" w:rsidR="004902B6" w:rsidRPr="00BE0120" w:rsidRDefault="00F20E4B">
      <w:pPr>
        <w:spacing w:before="0" w:after="0" w:line="240" w:lineRule="auto"/>
        <w:sectPr w:rsidR="004902B6" w:rsidRPr="00BE0120">
          <w:headerReference w:type="even" r:id="rId9"/>
          <w:headerReference w:type="default" r:id="rId10"/>
          <w:footerReference w:type="even" r:id="rId11"/>
          <w:footerReference w:type="default" r:id="rId12"/>
          <w:pgSz w:w="12240" w:h="15840"/>
          <w:pgMar w:top="518" w:right="1134" w:bottom="567" w:left="1134" w:header="709" w:footer="432" w:gutter="0"/>
          <w:pgNumType w:start="0"/>
          <w:cols w:space="720"/>
          <w:titlePg/>
        </w:sectPr>
      </w:pPr>
      <w:r w:rsidRPr="00BE0120">
        <w:rPr>
          <w:noProof/>
        </w:rPr>
        <mc:AlternateContent>
          <mc:Choice Requires="wps">
            <w:drawing>
              <wp:anchor distT="0" distB="0" distL="114300" distR="114300" simplePos="0" relativeHeight="251658247" behindDoc="0" locked="0" layoutInCell="1" hidden="0" allowOverlap="1" wp14:anchorId="715227DD" wp14:editId="3BEF45C3">
                <wp:simplePos x="0" y="0"/>
                <wp:positionH relativeFrom="column">
                  <wp:posOffset>2747009</wp:posOffset>
                </wp:positionH>
                <wp:positionV relativeFrom="paragraph">
                  <wp:posOffset>2015490</wp:posOffset>
                </wp:positionV>
                <wp:extent cx="2927129" cy="4848225"/>
                <wp:effectExtent l="0" t="0" r="0" b="0"/>
                <wp:wrapNone/>
                <wp:docPr id="430" name="Rectangle 430"/>
                <wp:cNvGraphicFramePr/>
                <a:graphic xmlns:a="http://schemas.openxmlformats.org/drawingml/2006/main">
                  <a:graphicData uri="http://schemas.microsoft.com/office/word/2010/wordprocessingShape">
                    <wps:wsp>
                      <wps:cNvSpPr/>
                      <wps:spPr>
                        <a:xfrm>
                          <a:off x="0" y="0"/>
                          <a:ext cx="2927129" cy="4848225"/>
                        </a:xfrm>
                        <a:prstGeom prst="rect">
                          <a:avLst/>
                        </a:prstGeom>
                        <a:noFill/>
                        <a:ln w="9525" cap="flat" cmpd="sng">
                          <a:solidFill>
                            <a:srgbClr val="000000">
                              <a:alpha val="0"/>
                            </a:srgbClr>
                          </a:solidFill>
                          <a:prstDash val="solid"/>
                          <a:round/>
                          <a:headEnd type="none" w="sm" len="sm"/>
                          <a:tailEnd type="none" w="sm" len="sm"/>
                        </a:ln>
                      </wps:spPr>
                      <wps:txbx>
                        <w:txbxContent>
                          <w:p w14:paraId="76D953A2" w14:textId="77777777" w:rsidR="001B4DCE" w:rsidRDefault="00846910" w:rsidP="001B4DCE">
                            <w:pPr>
                              <w:spacing w:line="240" w:lineRule="auto"/>
                              <w:ind w:left="273" w:hanging="187"/>
                              <w:textDirection w:val="btLr"/>
                              <w:rPr>
                                <w:b/>
                                <w:color w:val="01599D"/>
                              </w:rPr>
                            </w:pPr>
                            <w:r>
                              <w:rPr>
                                <w:b/>
                                <w:color w:val="01599D"/>
                              </w:rPr>
                              <w:t>Clarence C. Crawford</w:t>
                            </w:r>
                          </w:p>
                          <w:p w14:paraId="5C79DE44" w14:textId="61AAF72D" w:rsidR="004902B6" w:rsidRDefault="00846910" w:rsidP="001B4DCE">
                            <w:pPr>
                              <w:spacing w:line="240" w:lineRule="auto"/>
                              <w:ind w:left="273" w:hanging="187"/>
                              <w:textDirection w:val="btLr"/>
                            </w:pPr>
                            <w:r>
                              <w:rPr>
                                <w:color w:val="404040"/>
                              </w:rPr>
                              <w:t>President, Maryland State Board of Education</w:t>
                            </w:r>
                          </w:p>
                          <w:p w14:paraId="4A50BC28" w14:textId="002AAFE6" w:rsidR="004902B6" w:rsidRDefault="00241DCC" w:rsidP="00241DCC">
                            <w:pPr>
                              <w:spacing w:before="240" w:after="120" w:line="240" w:lineRule="auto"/>
                              <w:ind w:left="270" w:hanging="180"/>
                              <w:textDirection w:val="btLr"/>
                            </w:pPr>
                            <w:r>
                              <w:rPr>
                                <w:color w:val="404040"/>
                              </w:rPr>
                              <w:t>Susan J. Getty, Ed.D.</w:t>
                            </w:r>
                            <w:r w:rsidR="00846910">
                              <w:rPr>
                                <w:color w:val="404040"/>
                              </w:rPr>
                              <w:t xml:space="preserve"> (Vice President)</w:t>
                            </w:r>
                          </w:p>
                          <w:p w14:paraId="7F438D98" w14:textId="77777777" w:rsidR="00241DCC" w:rsidRDefault="00241DCC" w:rsidP="000E7BF3">
                            <w:pPr>
                              <w:spacing w:before="240" w:after="120" w:line="240" w:lineRule="auto"/>
                              <w:ind w:left="270" w:hanging="180"/>
                              <w:textDirection w:val="btLr"/>
                              <w:rPr>
                                <w:color w:val="404040"/>
                              </w:rPr>
                            </w:pPr>
                            <w:r>
                              <w:rPr>
                                <w:color w:val="404040"/>
                              </w:rPr>
                              <w:t xml:space="preserve">Charles R. Dashiell, Jr., Esq. </w:t>
                            </w:r>
                          </w:p>
                          <w:p w14:paraId="164F2220" w14:textId="3320755F" w:rsidR="004902B6" w:rsidRDefault="00846910" w:rsidP="000E7BF3">
                            <w:pPr>
                              <w:spacing w:before="240" w:after="120" w:line="240" w:lineRule="auto"/>
                              <w:ind w:left="270" w:hanging="180"/>
                              <w:textDirection w:val="btLr"/>
                            </w:pPr>
                            <w:r>
                              <w:rPr>
                                <w:color w:val="404040"/>
                              </w:rPr>
                              <w:t>Shawn D. Bartley, Esq.</w:t>
                            </w:r>
                          </w:p>
                          <w:p w14:paraId="74DCE60F" w14:textId="77777777" w:rsidR="004902B6" w:rsidRDefault="00846910" w:rsidP="000E7BF3">
                            <w:pPr>
                              <w:spacing w:before="240" w:after="120" w:line="240" w:lineRule="auto"/>
                              <w:ind w:left="270" w:hanging="180"/>
                              <w:textDirection w:val="btLr"/>
                            </w:pPr>
                            <w:r>
                              <w:rPr>
                                <w:color w:val="404040"/>
                              </w:rPr>
                              <w:t>Gail Bates</w:t>
                            </w:r>
                          </w:p>
                          <w:p w14:paraId="5972D5BE" w14:textId="77777777" w:rsidR="004902B6" w:rsidRDefault="00846910" w:rsidP="000E7BF3">
                            <w:pPr>
                              <w:spacing w:before="240" w:after="120" w:line="240" w:lineRule="auto"/>
                              <w:ind w:left="270" w:hanging="180"/>
                              <w:textDirection w:val="btLr"/>
                            </w:pPr>
                            <w:r>
                              <w:rPr>
                                <w:color w:val="404040"/>
                              </w:rPr>
                              <w:t>Chuen-Chin Bianca Chang</w:t>
                            </w:r>
                          </w:p>
                          <w:p w14:paraId="0B1CDC10" w14:textId="77777777" w:rsidR="004902B6" w:rsidRDefault="00846910" w:rsidP="000E7BF3">
                            <w:pPr>
                              <w:spacing w:before="240" w:after="120" w:line="240" w:lineRule="auto"/>
                              <w:ind w:left="270" w:hanging="180"/>
                              <w:textDirection w:val="btLr"/>
                            </w:pPr>
                            <w:r>
                              <w:rPr>
                                <w:color w:val="404040"/>
                              </w:rPr>
                              <w:t xml:space="preserve">Vermelle Greene, Ph.D. </w:t>
                            </w:r>
                          </w:p>
                          <w:p w14:paraId="6D32F7A6" w14:textId="77777777" w:rsidR="004902B6" w:rsidRDefault="00846910" w:rsidP="000E7BF3">
                            <w:pPr>
                              <w:spacing w:before="240" w:after="120" w:line="240" w:lineRule="auto"/>
                              <w:ind w:left="270" w:hanging="180"/>
                              <w:textDirection w:val="btLr"/>
                            </w:pPr>
                            <w:r>
                              <w:rPr>
                                <w:color w:val="404040"/>
                              </w:rPr>
                              <w:t xml:space="preserve">Jean C. Halle </w:t>
                            </w:r>
                          </w:p>
                          <w:p w14:paraId="57539117" w14:textId="77777777" w:rsidR="004902B6" w:rsidRDefault="00846910" w:rsidP="000E7BF3">
                            <w:pPr>
                              <w:spacing w:before="240" w:after="120" w:line="240" w:lineRule="auto"/>
                              <w:ind w:left="270" w:hanging="180"/>
                              <w:textDirection w:val="btLr"/>
                            </w:pPr>
                            <w:r>
                              <w:rPr>
                                <w:color w:val="404040"/>
                              </w:rPr>
                              <w:t>Dr. Joan Mele-McCarthy</w:t>
                            </w:r>
                          </w:p>
                          <w:p w14:paraId="3BF20DE0" w14:textId="77777777" w:rsidR="004902B6" w:rsidRDefault="00846910" w:rsidP="000E7BF3">
                            <w:pPr>
                              <w:spacing w:before="240" w:after="120" w:line="240" w:lineRule="auto"/>
                              <w:ind w:left="270" w:hanging="180"/>
                              <w:textDirection w:val="btLr"/>
                            </w:pPr>
                            <w:r>
                              <w:rPr>
                                <w:color w:val="404040"/>
                              </w:rPr>
                              <w:t>Rachel L. McCusker</w:t>
                            </w:r>
                          </w:p>
                          <w:p w14:paraId="500B2124" w14:textId="77777777" w:rsidR="004902B6" w:rsidRDefault="00846910" w:rsidP="000E7BF3">
                            <w:pPr>
                              <w:spacing w:before="240" w:after="120" w:line="240" w:lineRule="auto"/>
                              <w:ind w:left="270" w:hanging="180"/>
                              <w:textDirection w:val="btLr"/>
                            </w:pPr>
                            <w:r>
                              <w:rPr>
                                <w:color w:val="404040"/>
                              </w:rPr>
                              <w:t>Lori Morrow</w:t>
                            </w:r>
                          </w:p>
                          <w:p w14:paraId="560348F4" w14:textId="77777777" w:rsidR="004902B6" w:rsidRDefault="00846910" w:rsidP="000E7BF3">
                            <w:pPr>
                              <w:spacing w:before="240" w:after="120" w:line="240" w:lineRule="auto"/>
                              <w:ind w:left="270" w:hanging="180"/>
                              <w:textDirection w:val="btLr"/>
                            </w:pPr>
                            <w:r>
                              <w:rPr>
                                <w:color w:val="404040"/>
                              </w:rPr>
                              <w:t>Brigadier General Warner I. Sumpter (Ret.)</w:t>
                            </w:r>
                          </w:p>
                          <w:p w14:paraId="5712A18A" w14:textId="77777777" w:rsidR="004902B6" w:rsidRDefault="00846910" w:rsidP="000E7BF3">
                            <w:pPr>
                              <w:spacing w:before="240" w:after="120" w:line="240" w:lineRule="auto"/>
                              <w:ind w:left="270" w:hanging="180"/>
                              <w:textDirection w:val="btLr"/>
                            </w:pPr>
                            <w:r>
                              <w:rPr>
                                <w:color w:val="404040"/>
                              </w:rPr>
                              <w:t>Holly C. Wilcox, Ph.D.</w:t>
                            </w:r>
                          </w:p>
                          <w:p w14:paraId="00CC105D" w14:textId="4FCC280D" w:rsidR="004902B6" w:rsidRDefault="001B4DCE">
                            <w:pPr>
                              <w:spacing w:before="240" w:after="120" w:line="240" w:lineRule="auto"/>
                              <w:ind w:left="-90" w:hanging="180"/>
                              <w:textDirection w:val="btLr"/>
                            </w:pPr>
                            <w:r>
                              <w:rPr>
                                <w:color w:val="404040"/>
                              </w:rPr>
                              <w:t xml:space="preserve">       </w:t>
                            </w:r>
                            <w:r w:rsidR="00241DCC">
                              <w:rPr>
                                <w:color w:val="404040"/>
                              </w:rPr>
                              <w:t>Merin Thomas</w:t>
                            </w:r>
                            <w:r w:rsidR="00846910">
                              <w:rPr>
                                <w:color w:val="404040"/>
                              </w:rPr>
                              <w:t xml:space="preserve"> (Student Member)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5227DD" id="Rectangle 430" o:spid="_x0000_s1031" style="position:absolute;margin-left:216.3pt;margin-top:158.7pt;width:230.5pt;height:381.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" filled="f">
                <v:stroke startarrowwidth="narrow" startarrowlength="short" endarrowwidth="narrow" endarrowlength="short" opacity="0" joinstyle="round"/>
                <v:textbox inset="2.53958mm,1.2694mm,2.53958mm,1.2694mm">
                  <w:txbxContent>
                    <w:p w14:paraId="76D953A2" w14:textId="77777777" w:rsidR="001B4DCE" w:rsidRDefault="00846910" w:rsidP="001B4DCE">
                      <w:pPr>
                        <w:spacing w:line="240" w:lineRule="auto"/>
                        <w:ind w:left="273" w:hanging="187"/>
                        <w:textDirection w:val="btLr"/>
                        <w:rPr>
                          <w:b/>
                          <w:color w:val="01599D"/>
                        </w:rPr>
                      </w:pPr>
                      <w:r>
                        <w:rPr>
                          <w:b/>
                          <w:color w:val="01599D"/>
                        </w:rPr>
                        <w:t>Clarence C. Crawford</w:t>
                      </w:r>
                    </w:p>
                    <w:p w14:paraId="5C79DE44" w14:textId="61AAF72D" w:rsidR="004902B6" w:rsidRDefault="00846910" w:rsidP="001B4DCE">
                      <w:pPr>
                        <w:spacing w:line="240" w:lineRule="auto"/>
                        <w:ind w:left="273" w:hanging="187"/>
                        <w:textDirection w:val="btLr"/>
                      </w:pPr>
                      <w:r>
                        <w:rPr>
                          <w:color w:val="404040"/>
                        </w:rPr>
                        <w:t>President, Maryland State Board of Education</w:t>
                      </w:r>
                    </w:p>
                    <w:p w14:paraId="4A50BC28" w14:textId="002AAFE6" w:rsidR="004902B6" w:rsidRDefault="00241DCC" w:rsidP="00241DCC">
                      <w:pPr>
                        <w:spacing w:before="240" w:after="120" w:line="240" w:lineRule="auto"/>
                        <w:ind w:left="270" w:hanging="180"/>
                        <w:textDirection w:val="btLr"/>
                      </w:pPr>
                      <w:r>
                        <w:rPr>
                          <w:color w:val="404040"/>
                        </w:rPr>
                        <w:t>Susan J. Getty, Ed.D.</w:t>
                      </w:r>
                      <w:r w:rsidR="00846910">
                        <w:rPr>
                          <w:color w:val="404040"/>
                        </w:rPr>
                        <w:t xml:space="preserve"> (Vice President)</w:t>
                      </w:r>
                    </w:p>
                    <w:p w14:paraId="7F438D98" w14:textId="77777777" w:rsidR="00241DCC" w:rsidRDefault="00241DCC" w:rsidP="000E7BF3">
                      <w:pPr>
                        <w:spacing w:before="240" w:after="120" w:line="240" w:lineRule="auto"/>
                        <w:ind w:left="270" w:hanging="180"/>
                        <w:textDirection w:val="btLr"/>
                        <w:rPr>
                          <w:color w:val="404040"/>
                        </w:rPr>
                      </w:pPr>
                      <w:r>
                        <w:rPr>
                          <w:color w:val="404040"/>
                        </w:rPr>
                        <w:t xml:space="preserve">Charles R. Dashiell, Jr., Esq. </w:t>
                      </w:r>
                    </w:p>
                    <w:p w14:paraId="164F2220" w14:textId="3320755F" w:rsidR="004902B6" w:rsidRDefault="00846910" w:rsidP="000E7BF3">
                      <w:pPr>
                        <w:spacing w:before="240" w:after="120" w:line="240" w:lineRule="auto"/>
                        <w:ind w:left="270" w:hanging="180"/>
                        <w:textDirection w:val="btLr"/>
                      </w:pPr>
                      <w:r>
                        <w:rPr>
                          <w:color w:val="404040"/>
                        </w:rPr>
                        <w:t>Shawn D. Bartley, Esq.</w:t>
                      </w:r>
                    </w:p>
                    <w:p w14:paraId="74DCE60F" w14:textId="77777777" w:rsidR="004902B6" w:rsidRDefault="00846910" w:rsidP="000E7BF3">
                      <w:pPr>
                        <w:spacing w:before="240" w:after="120" w:line="240" w:lineRule="auto"/>
                        <w:ind w:left="270" w:hanging="180"/>
                        <w:textDirection w:val="btLr"/>
                      </w:pPr>
                      <w:r>
                        <w:rPr>
                          <w:color w:val="404040"/>
                        </w:rPr>
                        <w:t>Gail Bates</w:t>
                      </w:r>
                    </w:p>
                    <w:p w14:paraId="5972D5BE" w14:textId="77777777" w:rsidR="004902B6" w:rsidRDefault="00846910" w:rsidP="000E7BF3">
                      <w:pPr>
                        <w:spacing w:before="240" w:after="120" w:line="240" w:lineRule="auto"/>
                        <w:ind w:left="270" w:hanging="180"/>
                        <w:textDirection w:val="btLr"/>
                      </w:pPr>
                      <w:r>
                        <w:rPr>
                          <w:color w:val="404040"/>
                        </w:rPr>
                        <w:t>Chuen-Chin Bianca Chang</w:t>
                      </w:r>
                    </w:p>
                    <w:p w14:paraId="0B1CDC10" w14:textId="77777777" w:rsidR="004902B6" w:rsidRDefault="00846910" w:rsidP="000E7BF3">
                      <w:pPr>
                        <w:spacing w:before="240" w:after="120" w:line="240" w:lineRule="auto"/>
                        <w:ind w:left="270" w:hanging="180"/>
                        <w:textDirection w:val="btLr"/>
                      </w:pPr>
                      <w:r>
                        <w:rPr>
                          <w:color w:val="404040"/>
                        </w:rPr>
                        <w:t xml:space="preserve">Vermelle Greene, Ph.D. </w:t>
                      </w:r>
                    </w:p>
                    <w:p w14:paraId="6D32F7A6" w14:textId="77777777" w:rsidR="004902B6" w:rsidRDefault="00846910" w:rsidP="000E7BF3">
                      <w:pPr>
                        <w:spacing w:before="240" w:after="120" w:line="240" w:lineRule="auto"/>
                        <w:ind w:left="270" w:hanging="180"/>
                        <w:textDirection w:val="btLr"/>
                      </w:pPr>
                      <w:r>
                        <w:rPr>
                          <w:color w:val="404040"/>
                        </w:rPr>
                        <w:t xml:space="preserve">Jean C. Halle </w:t>
                      </w:r>
                    </w:p>
                    <w:p w14:paraId="57539117" w14:textId="77777777" w:rsidR="004902B6" w:rsidRDefault="00846910" w:rsidP="000E7BF3">
                      <w:pPr>
                        <w:spacing w:before="240" w:after="120" w:line="240" w:lineRule="auto"/>
                        <w:ind w:left="270" w:hanging="180"/>
                        <w:textDirection w:val="btLr"/>
                      </w:pPr>
                      <w:r>
                        <w:rPr>
                          <w:color w:val="404040"/>
                        </w:rPr>
                        <w:t>Dr. Joan Mele-McCarthy</w:t>
                      </w:r>
                    </w:p>
                    <w:p w14:paraId="3BF20DE0" w14:textId="77777777" w:rsidR="004902B6" w:rsidRDefault="00846910" w:rsidP="000E7BF3">
                      <w:pPr>
                        <w:spacing w:before="240" w:after="120" w:line="240" w:lineRule="auto"/>
                        <w:ind w:left="270" w:hanging="180"/>
                        <w:textDirection w:val="btLr"/>
                      </w:pPr>
                      <w:r>
                        <w:rPr>
                          <w:color w:val="404040"/>
                        </w:rPr>
                        <w:t>Rachel L. McCusker</w:t>
                      </w:r>
                    </w:p>
                    <w:p w14:paraId="500B2124" w14:textId="77777777" w:rsidR="004902B6" w:rsidRDefault="00846910" w:rsidP="000E7BF3">
                      <w:pPr>
                        <w:spacing w:before="240" w:after="120" w:line="240" w:lineRule="auto"/>
                        <w:ind w:left="270" w:hanging="180"/>
                        <w:textDirection w:val="btLr"/>
                      </w:pPr>
                      <w:r>
                        <w:rPr>
                          <w:color w:val="404040"/>
                        </w:rPr>
                        <w:t>Lori Morrow</w:t>
                      </w:r>
                    </w:p>
                    <w:p w14:paraId="560348F4" w14:textId="77777777" w:rsidR="004902B6" w:rsidRDefault="00846910" w:rsidP="000E7BF3">
                      <w:pPr>
                        <w:spacing w:before="240" w:after="120" w:line="240" w:lineRule="auto"/>
                        <w:ind w:left="270" w:hanging="180"/>
                        <w:textDirection w:val="btLr"/>
                      </w:pPr>
                      <w:r>
                        <w:rPr>
                          <w:color w:val="404040"/>
                        </w:rPr>
                        <w:t>Brigadier General Warner I. Sumpter (Ret.)</w:t>
                      </w:r>
                    </w:p>
                    <w:p w14:paraId="5712A18A" w14:textId="77777777" w:rsidR="004902B6" w:rsidRDefault="00846910" w:rsidP="000E7BF3">
                      <w:pPr>
                        <w:spacing w:before="240" w:after="120" w:line="240" w:lineRule="auto"/>
                        <w:ind w:left="270" w:hanging="180"/>
                        <w:textDirection w:val="btLr"/>
                      </w:pPr>
                      <w:r>
                        <w:rPr>
                          <w:color w:val="404040"/>
                        </w:rPr>
                        <w:t>Holly C. Wilcox, Ph.D.</w:t>
                      </w:r>
                    </w:p>
                    <w:p w14:paraId="00CC105D" w14:textId="4FCC280D" w:rsidR="004902B6" w:rsidRDefault="001B4DCE">
                      <w:pPr>
                        <w:spacing w:before="240" w:after="120" w:line="240" w:lineRule="auto"/>
                        <w:ind w:left="-90" w:hanging="180"/>
                        <w:textDirection w:val="btLr"/>
                      </w:pPr>
                      <w:r>
                        <w:rPr>
                          <w:color w:val="404040"/>
                        </w:rPr>
                        <w:t xml:space="preserve">       </w:t>
                      </w:r>
                      <w:r w:rsidR="00241DCC">
                        <w:rPr>
                          <w:color w:val="404040"/>
                        </w:rPr>
                        <w:t>Merin Thomas</w:t>
                      </w:r>
                      <w:r w:rsidR="00846910">
                        <w:rPr>
                          <w:color w:val="404040"/>
                        </w:rPr>
                        <w:t xml:space="preserve"> (Student Member)</w:t>
                      </w:r>
                    </w:p>
                  </w:txbxContent>
                </v:textbox>
              </v:rect>
            </w:pict>
          </mc:Fallback>
        </mc:AlternateContent>
      </w:r>
      <w:r w:rsidRPr="00BE0120">
        <w:rPr>
          <w:noProof/>
        </w:rPr>
        <mc:AlternateContent>
          <mc:Choice Requires="wps">
            <w:drawing>
              <wp:anchor distT="0" distB="0" distL="114300" distR="114300" simplePos="0" relativeHeight="251658251" behindDoc="0" locked="0" layoutInCell="1" hidden="0" allowOverlap="1" wp14:anchorId="33467C5D" wp14:editId="0ADD18F0">
                <wp:simplePos x="0" y="0"/>
                <wp:positionH relativeFrom="column">
                  <wp:posOffset>-126365</wp:posOffset>
                </wp:positionH>
                <wp:positionV relativeFrom="paragraph">
                  <wp:posOffset>2000250</wp:posOffset>
                </wp:positionV>
                <wp:extent cx="6028055" cy="22225"/>
                <wp:effectExtent l="0" t="0" r="29845" b="34925"/>
                <wp:wrapNone/>
                <wp:docPr id="419" name="Straight Arrow Connector 419"/>
                <wp:cNvGraphicFramePr/>
                <a:graphic xmlns:a="http://schemas.openxmlformats.org/drawingml/2006/main">
                  <a:graphicData uri="http://schemas.microsoft.com/office/word/2010/wordprocessingShape">
                    <wps:wsp>
                      <wps:cNvCnPr/>
                      <wps:spPr>
                        <a:xfrm>
                          <a:off x="0" y="0"/>
                          <a:ext cx="6028055" cy="22225"/>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28859D17" id="Straight Arrow Connector 419" o:spid="_x0000_s1026" type="#_x0000_t32" style="position:absolute;margin-left:-9.95pt;margin-top:157.5pt;width:474.65pt;height:1.7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" strokecolor="#01599d">
                <v:stroke startarrowwidth="narrow" startarrowlength="short" endarrowwidth="narrow" endarrowlength="short" joinstyle="miter"/>
              </v:shape>
            </w:pict>
          </mc:Fallback>
        </mc:AlternateContent>
      </w:r>
      <w:r w:rsidRPr="00BE0120">
        <w:rPr>
          <w:noProof/>
        </w:rPr>
        <mc:AlternateContent>
          <mc:Choice Requires="wps">
            <w:drawing>
              <wp:anchor distT="0" distB="0" distL="114300" distR="114300" simplePos="0" relativeHeight="251658250" behindDoc="0" locked="0" layoutInCell="1" hidden="0" allowOverlap="1" wp14:anchorId="0AD426DA" wp14:editId="2FD9B4C8">
                <wp:simplePos x="0" y="0"/>
                <wp:positionH relativeFrom="column">
                  <wp:posOffset>-253365</wp:posOffset>
                </wp:positionH>
                <wp:positionV relativeFrom="paragraph">
                  <wp:posOffset>1634490</wp:posOffset>
                </wp:positionV>
                <wp:extent cx="3248025" cy="371475"/>
                <wp:effectExtent l="0" t="0" r="28575" b="28575"/>
                <wp:wrapNone/>
                <wp:docPr id="420" name="Rectangle 420"/>
                <wp:cNvGraphicFramePr/>
                <a:graphic xmlns:a="http://schemas.openxmlformats.org/drawingml/2006/main">
                  <a:graphicData uri="http://schemas.microsoft.com/office/word/2010/wordprocessingShape">
                    <wps:wsp>
                      <wps:cNvSpPr/>
                      <wps:spPr>
                        <a:xfrm>
                          <a:off x="0" y="0"/>
                          <a:ext cx="3248025" cy="37147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24628C3" w14:textId="77777777" w:rsidR="004902B6" w:rsidRPr="00152FC4" w:rsidRDefault="00846910">
                            <w:pPr>
                              <w:spacing w:before="0" w:after="0" w:line="240" w:lineRule="auto"/>
                              <w:jc w:val="center"/>
                              <w:textDirection w:val="btLr"/>
                              <w:rPr>
                                <w:b/>
                                <w:szCs w:val="20"/>
                              </w:rPr>
                            </w:pPr>
                            <w:r w:rsidRPr="00152FC4">
                              <w:rPr>
                                <w:rFonts w:eastAsia="Arial" w:cs="Arial"/>
                                <w:b/>
                                <w:color w:val="FFFFFF"/>
                                <w:szCs w:val="20"/>
                              </w:rPr>
                              <w:t>MARYLAND STATE BOARD OF EDUCATION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AD426DA" id="Rectangle 420" o:spid="_x0000_s1032" style="position:absolute;margin-left:-19.95pt;margin-top:128.7pt;width:255.75pt;height:29.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" fillcolor="#1c5890">
                <v:stroke startarrowwidth="narrow" startarrowlength="short" endarrowwidth="narrow" endarrowlength="short" opacity="0" joinstyle="round"/>
                <v:textbox inset="0,0,0,0">
                  <w:txbxContent>
                    <w:p w14:paraId="224628C3" w14:textId="77777777" w:rsidR="004902B6" w:rsidRPr="00152FC4" w:rsidRDefault="00846910">
                      <w:pPr>
                        <w:spacing w:before="0" w:after="0" w:line="240" w:lineRule="auto"/>
                        <w:jc w:val="center"/>
                        <w:textDirection w:val="btLr"/>
                        <w:rPr>
                          <w:b/>
                          <w:szCs w:val="20"/>
                        </w:rPr>
                      </w:pPr>
                      <w:r w:rsidRPr="00152FC4">
                        <w:rPr>
                          <w:rFonts w:eastAsia="Arial" w:cs="Arial"/>
                          <w:b/>
                          <w:color w:val="FFFFFF"/>
                          <w:szCs w:val="20"/>
                        </w:rPr>
                        <w:t>MARYLAND STATE BOARD OF EDUCATION</w:t>
                      </w:r>
                    </w:p>
                  </w:txbxContent>
                </v:textbox>
              </v:rect>
            </w:pict>
          </mc:Fallback>
        </mc:AlternateContent>
      </w:r>
      <w:r w:rsidR="00846910" w:rsidRPr="00BE0120">
        <w:br w:type="page"/>
      </w:r>
    </w:p>
    <w:p w14:paraId="14B368EF" w14:textId="77777777" w:rsidR="004902B6" w:rsidRPr="00BE0120" w:rsidRDefault="00846910">
      <w:pPr>
        <w:widowControl w:val="0"/>
        <w:pBdr>
          <w:top w:val="nil"/>
          <w:left w:val="nil"/>
          <w:bottom w:val="nil"/>
          <w:right w:val="nil"/>
          <w:between w:val="nil"/>
        </w:pBdr>
        <w:spacing w:before="0" w:after="0"/>
        <w:rPr>
          <w:color w:val="01599D"/>
          <w:sz w:val="28"/>
          <w:szCs w:val="28"/>
        </w:rPr>
      </w:pPr>
      <w:r w:rsidRPr="00BE0120">
        <w:rPr>
          <w:color w:val="01599D"/>
          <w:sz w:val="28"/>
          <w:szCs w:val="28"/>
        </w:rPr>
        <w:lastRenderedPageBreak/>
        <w:t>Table of Contents</w:t>
      </w:r>
    </w:p>
    <w:sdt>
      <w:sdtPr>
        <w:rPr>
          <w:bCs w:val="0"/>
          <w:iCs w:val="0"/>
          <w:szCs w:val="22"/>
        </w:rPr>
        <w:id w:val="-1972048409"/>
        <w:docPartObj>
          <w:docPartGallery w:val="Table of Contents"/>
          <w:docPartUnique/>
        </w:docPartObj>
      </w:sdtPr>
      <w:sdtContent>
        <w:p w14:paraId="612B8222" w14:textId="77777777" w:rsidR="0068783B" w:rsidRPr="00BE0120" w:rsidRDefault="0068783B" w:rsidP="00046DC2">
          <w:pPr>
            <w:pStyle w:val="TOC1"/>
            <w:spacing w:line="276" w:lineRule="auto"/>
          </w:pPr>
        </w:p>
        <w:p w14:paraId="24DA9E5D" w14:textId="6476E347" w:rsidR="00CA4ECA" w:rsidRPr="00CF2662" w:rsidRDefault="00846910">
          <w:pPr>
            <w:pStyle w:val="TOC1"/>
            <w:rPr>
              <w:rFonts w:eastAsiaTheme="minorEastAsia" w:cstheme="minorBidi"/>
              <w:bCs w:val="0"/>
              <w:iCs w:val="0"/>
              <w:noProof/>
              <w:color w:val="auto"/>
              <w:sz w:val="22"/>
              <w:szCs w:val="22"/>
            </w:rPr>
          </w:pPr>
          <w:r w:rsidRPr="00BE0120">
            <w:fldChar w:fldCharType="begin"/>
          </w:r>
          <w:r w:rsidRPr="00BE0120">
            <w:instrText xml:space="preserve"> TOC \h \u \z </w:instrText>
          </w:r>
          <w:r w:rsidRPr="00BE0120">
            <w:fldChar w:fldCharType="separate"/>
          </w:r>
          <w:hyperlink w:anchor="_Toc114576591" w:history="1">
            <w:r w:rsidR="00CA4ECA" w:rsidRPr="00CF2662">
              <w:rPr>
                <w:rStyle w:val="Hyperlink"/>
                <w:noProof/>
              </w:rPr>
              <w:t>Cover Page (1-page)</w:t>
            </w:r>
            <w:r w:rsidR="00CA4ECA" w:rsidRPr="00CF2662">
              <w:rPr>
                <w:noProof/>
                <w:webHidden/>
              </w:rPr>
              <w:tab/>
            </w:r>
            <w:r w:rsidR="00CA4ECA" w:rsidRPr="00CF2662">
              <w:rPr>
                <w:noProof/>
                <w:webHidden/>
              </w:rPr>
              <w:fldChar w:fldCharType="begin"/>
            </w:r>
            <w:r w:rsidR="00CA4ECA" w:rsidRPr="00CF2662">
              <w:rPr>
                <w:noProof/>
                <w:webHidden/>
              </w:rPr>
              <w:instrText xml:space="preserve"> PAGEREF _Toc114576591 \h </w:instrText>
            </w:r>
            <w:r w:rsidR="00CA4ECA" w:rsidRPr="00CF2662">
              <w:rPr>
                <w:noProof/>
                <w:webHidden/>
              </w:rPr>
            </w:r>
            <w:r w:rsidR="00CA4ECA" w:rsidRPr="00CF2662">
              <w:rPr>
                <w:noProof/>
                <w:webHidden/>
              </w:rPr>
              <w:fldChar w:fldCharType="separate"/>
            </w:r>
            <w:r w:rsidR="00E93DE8">
              <w:rPr>
                <w:noProof/>
                <w:webHidden/>
              </w:rPr>
              <w:t>3</w:t>
            </w:r>
            <w:r w:rsidR="00CA4ECA" w:rsidRPr="00CF2662">
              <w:rPr>
                <w:noProof/>
                <w:webHidden/>
              </w:rPr>
              <w:fldChar w:fldCharType="end"/>
            </w:r>
          </w:hyperlink>
        </w:p>
        <w:p w14:paraId="71FA27AE" w14:textId="455282E5" w:rsidR="00CA4ECA" w:rsidRPr="00CF2662" w:rsidRDefault="00000000">
          <w:pPr>
            <w:pStyle w:val="TOC1"/>
            <w:rPr>
              <w:rFonts w:eastAsiaTheme="minorEastAsia" w:cstheme="minorBidi"/>
              <w:bCs w:val="0"/>
              <w:iCs w:val="0"/>
              <w:noProof/>
              <w:color w:val="auto"/>
              <w:sz w:val="22"/>
              <w:szCs w:val="22"/>
            </w:rPr>
          </w:pPr>
          <w:hyperlink w:anchor="_Toc114576592" w:history="1">
            <w:r w:rsidR="00CA4ECA" w:rsidRPr="00CF2662">
              <w:rPr>
                <w:rStyle w:val="Hyperlink"/>
                <w:noProof/>
              </w:rPr>
              <w:t>Project Abstract (1-page)</w:t>
            </w:r>
            <w:r w:rsidR="00CA4ECA" w:rsidRPr="00CF2662">
              <w:rPr>
                <w:noProof/>
                <w:webHidden/>
              </w:rPr>
              <w:tab/>
            </w:r>
            <w:r w:rsidR="00CA4ECA" w:rsidRPr="00CF2662">
              <w:rPr>
                <w:noProof/>
                <w:webHidden/>
              </w:rPr>
              <w:fldChar w:fldCharType="begin"/>
            </w:r>
            <w:r w:rsidR="00CA4ECA" w:rsidRPr="00CF2662">
              <w:rPr>
                <w:noProof/>
                <w:webHidden/>
              </w:rPr>
              <w:instrText xml:space="preserve"> PAGEREF _Toc114576592 \h </w:instrText>
            </w:r>
            <w:r w:rsidR="00CA4ECA" w:rsidRPr="00CF2662">
              <w:rPr>
                <w:noProof/>
                <w:webHidden/>
              </w:rPr>
            </w:r>
            <w:r w:rsidR="00CA4ECA" w:rsidRPr="00CF2662">
              <w:rPr>
                <w:noProof/>
                <w:webHidden/>
              </w:rPr>
              <w:fldChar w:fldCharType="separate"/>
            </w:r>
            <w:r w:rsidR="00E93DE8">
              <w:rPr>
                <w:noProof/>
                <w:webHidden/>
              </w:rPr>
              <w:t>4</w:t>
            </w:r>
            <w:r w:rsidR="00CA4ECA" w:rsidRPr="00CF2662">
              <w:rPr>
                <w:noProof/>
                <w:webHidden/>
              </w:rPr>
              <w:fldChar w:fldCharType="end"/>
            </w:r>
          </w:hyperlink>
        </w:p>
        <w:p w14:paraId="24D12C82" w14:textId="536B5D86" w:rsidR="00CA4ECA" w:rsidRPr="00CF2662" w:rsidRDefault="00000000">
          <w:pPr>
            <w:pStyle w:val="TOC1"/>
            <w:rPr>
              <w:rFonts w:eastAsiaTheme="minorEastAsia" w:cstheme="minorBidi"/>
              <w:bCs w:val="0"/>
              <w:iCs w:val="0"/>
              <w:noProof/>
              <w:color w:val="auto"/>
              <w:sz w:val="22"/>
              <w:szCs w:val="22"/>
            </w:rPr>
          </w:pPr>
          <w:hyperlink w:anchor="_Toc114576593" w:history="1">
            <w:r w:rsidR="00CA4ECA" w:rsidRPr="00CF2662">
              <w:rPr>
                <w:rStyle w:val="Hyperlink"/>
                <w:noProof/>
              </w:rPr>
              <w:t>Extent of Need</w:t>
            </w:r>
            <w:r w:rsidR="00CA4ECA" w:rsidRPr="00CF2662">
              <w:rPr>
                <w:noProof/>
                <w:webHidden/>
              </w:rPr>
              <w:tab/>
            </w:r>
            <w:r w:rsidR="00CA4ECA" w:rsidRPr="00CF2662">
              <w:rPr>
                <w:noProof/>
                <w:webHidden/>
              </w:rPr>
              <w:fldChar w:fldCharType="begin"/>
            </w:r>
            <w:r w:rsidR="00CA4ECA" w:rsidRPr="00CF2662">
              <w:rPr>
                <w:noProof/>
                <w:webHidden/>
              </w:rPr>
              <w:instrText xml:space="preserve"> PAGEREF _Toc114576593 \h </w:instrText>
            </w:r>
            <w:r w:rsidR="00CA4ECA" w:rsidRPr="00CF2662">
              <w:rPr>
                <w:noProof/>
                <w:webHidden/>
              </w:rPr>
            </w:r>
            <w:r w:rsidR="00CA4ECA" w:rsidRPr="00CF2662">
              <w:rPr>
                <w:noProof/>
                <w:webHidden/>
              </w:rPr>
              <w:fldChar w:fldCharType="separate"/>
            </w:r>
            <w:r w:rsidR="00E93DE8">
              <w:rPr>
                <w:noProof/>
                <w:webHidden/>
              </w:rPr>
              <w:t>4</w:t>
            </w:r>
            <w:r w:rsidR="00CA4ECA" w:rsidRPr="00CF2662">
              <w:rPr>
                <w:noProof/>
                <w:webHidden/>
              </w:rPr>
              <w:fldChar w:fldCharType="end"/>
            </w:r>
          </w:hyperlink>
        </w:p>
        <w:p w14:paraId="07A53918" w14:textId="7F6BBA78" w:rsidR="00CA4ECA" w:rsidRPr="00CF2662" w:rsidRDefault="00000000">
          <w:pPr>
            <w:pStyle w:val="TOC1"/>
            <w:rPr>
              <w:rFonts w:eastAsiaTheme="minorEastAsia" w:cstheme="minorBidi"/>
              <w:bCs w:val="0"/>
              <w:iCs w:val="0"/>
              <w:noProof/>
              <w:color w:val="auto"/>
              <w:sz w:val="22"/>
              <w:szCs w:val="22"/>
            </w:rPr>
          </w:pPr>
          <w:hyperlink w:anchor="_Toc114576594" w:history="1">
            <w:r w:rsidR="00CA4ECA" w:rsidRPr="00CF2662">
              <w:rPr>
                <w:rStyle w:val="Hyperlink"/>
                <w:noProof/>
              </w:rPr>
              <w:t>Evidence of Impact</w:t>
            </w:r>
            <w:r w:rsidR="00CA4ECA" w:rsidRPr="00CF2662">
              <w:rPr>
                <w:noProof/>
                <w:webHidden/>
              </w:rPr>
              <w:tab/>
            </w:r>
            <w:r w:rsidR="00CA4ECA" w:rsidRPr="00CF2662">
              <w:rPr>
                <w:noProof/>
                <w:webHidden/>
              </w:rPr>
              <w:fldChar w:fldCharType="begin"/>
            </w:r>
            <w:r w:rsidR="00CA4ECA" w:rsidRPr="00CF2662">
              <w:rPr>
                <w:noProof/>
                <w:webHidden/>
              </w:rPr>
              <w:instrText xml:space="preserve"> PAGEREF _Toc114576594 \h </w:instrText>
            </w:r>
            <w:r w:rsidR="00CA4ECA" w:rsidRPr="00CF2662">
              <w:rPr>
                <w:noProof/>
                <w:webHidden/>
              </w:rPr>
            </w:r>
            <w:r w:rsidR="00CA4ECA" w:rsidRPr="00CF2662">
              <w:rPr>
                <w:noProof/>
                <w:webHidden/>
              </w:rPr>
              <w:fldChar w:fldCharType="separate"/>
            </w:r>
            <w:r w:rsidR="00E93DE8">
              <w:rPr>
                <w:noProof/>
                <w:webHidden/>
              </w:rPr>
              <w:t>4</w:t>
            </w:r>
            <w:r w:rsidR="00CA4ECA" w:rsidRPr="00CF2662">
              <w:rPr>
                <w:noProof/>
                <w:webHidden/>
              </w:rPr>
              <w:fldChar w:fldCharType="end"/>
            </w:r>
          </w:hyperlink>
        </w:p>
        <w:p w14:paraId="688BF43B" w14:textId="660BFA15" w:rsidR="00CA4ECA" w:rsidRPr="00CF2662" w:rsidRDefault="00000000">
          <w:pPr>
            <w:pStyle w:val="TOC1"/>
            <w:rPr>
              <w:rFonts w:eastAsiaTheme="minorEastAsia" w:cstheme="minorBidi"/>
              <w:bCs w:val="0"/>
              <w:iCs w:val="0"/>
              <w:noProof/>
              <w:color w:val="auto"/>
              <w:sz w:val="22"/>
              <w:szCs w:val="22"/>
            </w:rPr>
          </w:pPr>
          <w:hyperlink w:anchor="_Toc114576595" w:history="1">
            <w:r w:rsidR="00CA4ECA" w:rsidRPr="00CF2662">
              <w:rPr>
                <w:rStyle w:val="Hyperlink"/>
                <w:noProof/>
              </w:rPr>
              <w:t>Goals</w:t>
            </w:r>
            <w:r w:rsidR="00CA4ECA" w:rsidRPr="00CF2662">
              <w:rPr>
                <w:noProof/>
                <w:webHidden/>
              </w:rPr>
              <w:tab/>
            </w:r>
            <w:r w:rsidR="00CA4ECA" w:rsidRPr="00CF2662">
              <w:rPr>
                <w:noProof/>
                <w:webHidden/>
              </w:rPr>
              <w:fldChar w:fldCharType="begin"/>
            </w:r>
            <w:r w:rsidR="00CA4ECA" w:rsidRPr="00CF2662">
              <w:rPr>
                <w:noProof/>
                <w:webHidden/>
              </w:rPr>
              <w:instrText xml:space="preserve"> PAGEREF _Toc114576595 \h </w:instrText>
            </w:r>
            <w:r w:rsidR="00CA4ECA" w:rsidRPr="00CF2662">
              <w:rPr>
                <w:noProof/>
                <w:webHidden/>
              </w:rPr>
            </w:r>
            <w:r w:rsidR="00CA4ECA" w:rsidRPr="00CF2662">
              <w:rPr>
                <w:noProof/>
                <w:webHidden/>
              </w:rPr>
              <w:fldChar w:fldCharType="separate"/>
            </w:r>
            <w:r w:rsidR="00E93DE8">
              <w:rPr>
                <w:noProof/>
                <w:webHidden/>
              </w:rPr>
              <w:t>4</w:t>
            </w:r>
            <w:r w:rsidR="00CA4ECA" w:rsidRPr="00CF2662">
              <w:rPr>
                <w:noProof/>
                <w:webHidden/>
              </w:rPr>
              <w:fldChar w:fldCharType="end"/>
            </w:r>
          </w:hyperlink>
        </w:p>
        <w:p w14:paraId="5C256335" w14:textId="4F53FCA6" w:rsidR="00CA4ECA" w:rsidRPr="00CF2662" w:rsidRDefault="00000000">
          <w:pPr>
            <w:pStyle w:val="TOC1"/>
            <w:rPr>
              <w:rFonts w:eastAsiaTheme="minorEastAsia" w:cstheme="minorBidi"/>
              <w:bCs w:val="0"/>
              <w:iCs w:val="0"/>
              <w:noProof/>
              <w:color w:val="auto"/>
              <w:sz w:val="22"/>
              <w:szCs w:val="22"/>
            </w:rPr>
          </w:pPr>
          <w:hyperlink w:anchor="_Toc114576596" w:history="1">
            <w:r w:rsidR="00CA4ECA" w:rsidRPr="00CF2662">
              <w:rPr>
                <w:rStyle w:val="Hyperlink"/>
                <w:noProof/>
              </w:rPr>
              <w:t>Plan of Operation (5-page limit)</w:t>
            </w:r>
            <w:r w:rsidR="00CA4ECA" w:rsidRPr="00CF2662">
              <w:rPr>
                <w:noProof/>
                <w:webHidden/>
              </w:rPr>
              <w:tab/>
            </w:r>
            <w:r w:rsidR="00CA4ECA" w:rsidRPr="00CF2662">
              <w:rPr>
                <w:noProof/>
                <w:webHidden/>
              </w:rPr>
              <w:fldChar w:fldCharType="begin"/>
            </w:r>
            <w:r w:rsidR="00CA4ECA" w:rsidRPr="00CF2662">
              <w:rPr>
                <w:noProof/>
                <w:webHidden/>
              </w:rPr>
              <w:instrText xml:space="preserve"> PAGEREF _Toc114576596 \h </w:instrText>
            </w:r>
            <w:r w:rsidR="00CA4ECA" w:rsidRPr="00CF2662">
              <w:rPr>
                <w:noProof/>
                <w:webHidden/>
              </w:rPr>
            </w:r>
            <w:r w:rsidR="00CA4ECA" w:rsidRPr="00CF2662">
              <w:rPr>
                <w:noProof/>
                <w:webHidden/>
              </w:rPr>
              <w:fldChar w:fldCharType="separate"/>
            </w:r>
            <w:r w:rsidR="00E93DE8">
              <w:rPr>
                <w:noProof/>
                <w:webHidden/>
              </w:rPr>
              <w:t>6</w:t>
            </w:r>
            <w:r w:rsidR="00CA4ECA" w:rsidRPr="00CF2662">
              <w:rPr>
                <w:noProof/>
                <w:webHidden/>
              </w:rPr>
              <w:fldChar w:fldCharType="end"/>
            </w:r>
          </w:hyperlink>
        </w:p>
        <w:p w14:paraId="215BD80D" w14:textId="619EB13F" w:rsidR="00CA4ECA" w:rsidRPr="00CF2662" w:rsidRDefault="00000000">
          <w:pPr>
            <w:pStyle w:val="TOC2"/>
            <w:tabs>
              <w:tab w:val="right" w:leader="dot" w:pos="9350"/>
            </w:tabs>
            <w:rPr>
              <w:rFonts w:eastAsiaTheme="minorEastAsia" w:cstheme="minorBidi"/>
              <w:bCs w:val="0"/>
              <w:noProof/>
              <w:color w:val="auto"/>
              <w:sz w:val="22"/>
            </w:rPr>
          </w:pPr>
          <w:hyperlink w:anchor="_Toc114576597" w:history="1">
            <w:r w:rsidR="00CA4ECA" w:rsidRPr="00CF2662">
              <w:rPr>
                <w:rStyle w:val="Hyperlink"/>
                <w:noProof/>
              </w:rPr>
              <w:t>Key Personnel</w:t>
            </w:r>
            <w:r w:rsidR="00CA4ECA" w:rsidRPr="00CF2662">
              <w:rPr>
                <w:noProof/>
                <w:webHidden/>
              </w:rPr>
              <w:tab/>
            </w:r>
            <w:r w:rsidR="00CA4ECA" w:rsidRPr="00CF2662">
              <w:rPr>
                <w:noProof/>
                <w:webHidden/>
              </w:rPr>
              <w:fldChar w:fldCharType="begin"/>
            </w:r>
            <w:r w:rsidR="00CA4ECA" w:rsidRPr="00CF2662">
              <w:rPr>
                <w:noProof/>
                <w:webHidden/>
              </w:rPr>
              <w:instrText xml:space="preserve"> PAGEREF _Toc114576597 \h </w:instrText>
            </w:r>
            <w:r w:rsidR="00CA4ECA" w:rsidRPr="00CF2662">
              <w:rPr>
                <w:noProof/>
                <w:webHidden/>
              </w:rPr>
            </w:r>
            <w:r w:rsidR="00CA4ECA" w:rsidRPr="00CF2662">
              <w:rPr>
                <w:noProof/>
                <w:webHidden/>
              </w:rPr>
              <w:fldChar w:fldCharType="separate"/>
            </w:r>
            <w:r w:rsidR="00E93DE8">
              <w:rPr>
                <w:noProof/>
                <w:webHidden/>
              </w:rPr>
              <w:t>6</w:t>
            </w:r>
            <w:r w:rsidR="00CA4ECA" w:rsidRPr="00CF2662">
              <w:rPr>
                <w:noProof/>
                <w:webHidden/>
              </w:rPr>
              <w:fldChar w:fldCharType="end"/>
            </w:r>
          </w:hyperlink>
        </w:p>
        <w:p w14:paraId="5B7C1E7F" w14:textId="21692AE1" w:rsidR="00CA4ECA" w:rsidRPr="00CF2662" w:rsidRDefault="00000000">
          <w:pPr>
            <w:pStyle w:val="TOC2"/>
            <w:tabs>
              <w:tab w:val="right" w:leader="dot" w:pos="9350"/>
            </w:tabs>
            <w:rPr>
              <w:rFonts w:eastAsiaTheme="minorEastAsia" w:cstheme="minorBidi"/>
              <w:bCs w:val="0"/>
              <w:noProof/>
              <w:color w:val="auto"/>
              <w:sz w:val="22"/>
            </w:rPr>
          </w:pPr>
          <w:hyperlink w:anchor="_Toc114576598" w:history="1">
            <w:r w:rsidR="00CA4ECA" w:rsidRPr="00CF2662">
              <w:rPr>
                <w:rStyle w:val="Hyperlink"/>
                <w:noProof/>
              </w:rPr>
              <w:t>Timeline</w:t>
            </w:r>
            <w:r w:rsidR="00CA4ECA" w:rsidRPr="00CF2662">
              <w:rPr>
                <w:noProof/>
                <w:webHidden/>
              </w:rPr>
              <w:tab/>
            </w:r>
            <w:r w:rsidR="00CA4ECA" w:rsidRPr="00CF2662">
              <w:rPr>
                <w:noProof/>
                <w:webHidden/>
              </w:rPr>
              <w:fldChar w:fldCharType="begin"/>
            </w:r>
            <w:r w:rsidR="00CA4ECA" w:rsidRPr="00CF2662">
              <w:rPr>
                <w:noProof/>
                <w:webHidden/>
              </w:rPr>
              <w:instrText xml:space="preserve"> PAGEREF _Toc114576598 \h </w:instrText>
            </w:r>
            <w:r w:rsidR="00CA4ECA" w:rsidRPr="00CF2662">
              <w:rPr>
                <w:noProof/>
                <w:webHidden/>
              </w:rPr>
            </w:r>
            <w:r w:rsidR="00CA4ECA" w:rsidRPr="00CF2662">
              <w:rPr>
                <w:noProof/>
                <w:webHidden/>
              </w:rPr>
              <w:fldChar w:fldCharType="separate"/>
            </w:r>
            <w:r w:rsidR="00E93DE8">
              <w:rPr>
                <w:noProof/>
                <w:webHidden/>
              </w:rPr>
              <w:t>7</w:t>
            </w:r>
            <w:r w:rsidR="00CA4ECA" w:rsidRPr="00CF2662">
              <w:rPr>
                <w:noProof/>
                <w:webHidden/>
              </w:rPr>
              <w:fldChar w:fldCharType="end"/>
            </w:r>
          </w:hyperlink>
        </w:p>
        <w:p w14:paraId="43AADBAF" w14:textId="15FA568D" w:rsidR="00CA4ECA" w:rsidRPr="00CF2662" w:rsidRDefault="00000000">
          <w:pPr>
            <w:pStyle w:val="TOC1"/>
            <w:rPr>
              <w:rFonts w:eastAsiaTheme="minorEastAsia" w:cstheme="minorBidi"/>
              <w:bCs w:val="0"/>
              <w:iCs w:val="0"/>
              <w:noProof/>
              <w:color w:val="auto"/>
              <w:sz w:val="22"/>
              <w:szCs w:val="22"/>
            </w:rPr>
          </w:pPr>
          <w:hyperlink w:anchor="_Toc114576599" w:history="1">
            <w:r w:rsidR="00CA4ECA" w:rsidRPr="00CF2662">
              <w:rPr>
                <w:rStyle w:val="Hyperlink"/>
                <w:noProof/>
              </w:rPr>
              <w:t>Evaluation and Dissemination</w:t>
            </w:r>
            <w:r w:rsidR="00CA4ECA" w:rsidRPr="00CF2662">
              <w:rPr>
                <w:noProof/>
                <w:webHidden/>
              </w:rPr>
              <w:tab/>
            </w:r>
            <w:r w:rsidR="00CA4ECA" w:rsidRPr="00CF2662">
              <w:rPr>
                <w:noProof/>
                <w:webHidden/>
              </w:rPr>
              <w:fldChar w:fldCharType="begin"/>
            </w:r>
            <w:r w:rsidR="00CA4ECA" w:rsidRPr="00CF2662">
              <w:rPr>
                <w:noProof/>
                <w:webHidden/>
              </w:rPr>
              <w:instrText xml:space="preserve"> PAGEREF _Toc114576599 \h </w:instrText>
            </w:r>
            <w:r w:rsidR="00CA4ECA" w:rsidRPr="00CF2662">
              <w:rPr>
                <w:noProof/>
                <w:webHidden/>
              </w:rPr>
            </w:r>
            <w:r w:rsidR="00CA4ECA" w:rsidRPr="00CF2662">
              <w:rPr>
                <w:noProof/>
                <w:webHidden/>
              </w:rPr>
              <w:fldChar w:fldCharType="separate"/>
            </w:r>
            <w:r w:rsidR="00E93DE8">
              <w:rPr>
                <w:noProof/>
                <w:webHidden/>
              </w:rPr>
              <w:t>7</w:t>
            </w:r>
            <w:r w:rsidR="00CA4ECA" w:rsidRPr="00CF2662">
              <w:rPr>
                <w:noProof/>
                <w:webHidden/>
              </w:rPr>
              <w:fldChar w:fldCharType="end"/>
            </w:r>
          </w:hyperlink>
        </w:p>
        <w:p w14:paraId="0CBA917C" w14:textId="38AA7210" w:rsidR="00CA4ECA" w:rsidRPr="00CF2662" w:rsidRDefault="00000000">
          <w:pPr>
            <w:pStyle w:val="TOC1"/>
            <w:rPr>
              <w:rFonts w:eastAsiaTheme="minorEastAsia" w:cstheme="minorBidi"/>
              <w:bCs w:val="0"/>
              <w:iCs w:val="0"/>
              <w:noProof/>
              <w:color w:val="auto"/>
              <w:sz w:val="22"/>
              <w:szCs w:val="22"/>
            </w:rPr>
          </w:pPr>
          <w:hyperlink w:anchor="_Toc114576600" w:history="1">
            <w:r w:rsidR="00CA4ECA" w:rsidRPr="00CF2662">
              <w:rPr>
                <w:rStyle w:val="Hyperlink"/>
                <w:noProof/>
              </w:rPr>
              <w:t>Budget and Budget Narrative</w:t>
            </w:r>
            <w:r w:rsidR="00CA4ECA" w:rsidRPr="00CF2662">
              <w:rPr>
                <w:noProof/>
                <w:webHidden/>
              </w:rPr>
              <w:tab/>
            </w:r>
            <w:r w:rsidR="00CA4ECA" w:rsidRPr="00CF2662">
              <w:rPr>
                <w:noProof/>
                <w:webHidden/>
              </w:rPr>
              <w:fldChar w:fldCharType="begin"/>
            </w:r>
            <w:r w:rsidR="00CA4ECA" w:rsidRPr="00CF2662">
              <w:rPr>
                <w:noProof/>
                <w:webHidden/>
              </w:rPr>
              <w:instrText xml:space="preserve"> PAGEREF _Toc114576600 \h </w:instrText>
            </w:r>
            <w:r w:rsidR="00CA4ECA" w:rsidRPr="00CF2662">
              <w:rPr>
                <w:noProof/>
                <w:webHidden/>
              </w:rPr>
            </w:r>
            <w:r w:rsidR="00CA4ECA" w:rsidRPr="00CF2662">
              <w:rPr>
                <w:noProof/>
                <w:webHidden/>
              </w:rPr>
              <w:fldChar w:fldCharType="separate"/>
            </w:r>
            <w:r w:rsidR="00E93DE8">
              <w:rPr>
                <w:noProof/>
                <w:webHidden/>
              </w:rPr>
              <w:t>7</w:t>
            </w:r>
            <w:r w:rsidR="00CA4ECA" w:rsidRPr="00CF2662">
              <w:rPr>
                <w:noProof/>
                <w:webHidden/>
              </w:rPr>
              <w:fldChar w:fldCharType="end"/>
            </w:r>
          </w:hyperlink>
        </w:p>
        <w:p w14:paraId="6C6BEB68" w14:textId="13C54BD4" w:rsidR="00CA4ECA" w:rsidRPr="00CF2662" w:rsidRDefault="00000000">
          <w:pPr>
            <w:pStyle w:val="TOC3"/>
            <w:tabs>
              <w:tab w:val="right" w:leader="dot" w:pos="9350"/>
            </w:tabs>
            <w:rPr>
              <w:rFonts w:ascii="Lato" w:eastAsiaTheme="minorEastAsia" w:hAnsi="Lato" w:cstheme="minorBidi"/>
              <w:noProof/>
              <w:color w:val="auto"/>
              <w:sz w:val="22"/>
              <w:szCs w:val="22"/>
            </w:rPr>
          </w:pPr>
          <w:hyperlink w:anchor="_Toc114576601" w:history="1">
            <w:r w:rsidR="00CA4ECA" w:rsidRPr="00CF2662">
              <w:rPr>
                <w:rStyle w:val="Hyperlink"/>
                <w:noProof/>
              </w:rPr>
              <w:t>1. Salaries &amp; Wages (list each position separately)</w:t>
            </w:r>
            <w:r w:rsidR="00CA4ECA" w:rsidRPr="00CF2662">
              <w:rPr>
                <w:rFonts w:ascii="Lato" w:hAnsi="Lato"/>
                <w:noProof/>
                <w:webHidden/>
              </w:rPr>
              <w:tab/>
            </w:r>
            <w:r w:rsidR="00CA4ECA" w:rsidRPr="00CF2662">
              <w:rPr>
                <w:rFonts w:ascii="Lato" w:hAnsi="Lato"/>
                <w:noProof/>
                <w:webHidden/>
              </w:rPr>
              <w:fldChar w:fldCharType="begin"/>
            </w:r>
            <w:r w:rsidR="00CA4ECA" w:rsidRPr="00CF2662">
              <w:rPr>
                <w:rFonts w:ascii="Lato" w:hAnsi="Lato"/>
                <w:noProof/>
                <w:webHidden/>
              </w:rPr>
              <w:instrText xml:space="preserve"> PAGEREF _Toc114576601 \h </w:instrText>
            </w:r>
            <w:r w:rsidR="00CA4ECA" w:rsidRPr="00CF2662">
              <w:rPr>
                <w:rFonts w:ascii="Lato" w:hAnsi="Lato"/>
                <w:noProof/>
                <w:webHidden/>
              </w:rPr>
            </w:r>
            <w:r w:rsidR="00CA4ECA" w:rsidRPr="00CF2662">
              <w:rPr>
                <w:rFonts w:ascii="Lato" w:hAnsi="Lato"/>
                <w:noProof/>
                <w:webHidden/>
              </w:rPr>
              <w:fldChar w:fldCharType="separate"/>
            </w:r>
            <w:r w:rsidR="00E93DE8">
              <w:rPr>
                <w:rFonts w:ascii="Lato" w:hAnsi="Lato"/>
                <w:noProof/>
                <w:webHidden/>
              </w:rPr>
              <w:t>7</w:t>
            </w:r>
            <w:r w:rsidR="00CA4ECA" w:rsidRPr="00CF2662">
              <w:rPr>
                <w:rFonts w:ascii="Lato" w:hAnsi="Lato"/>
                <w:noProof/>
                <w:webHidden/>
              </w:rPr>
              <w:fldChar w:fldCharType="end"/>
            </w:r>
          </w:hyperlink>
        </w:p>
        <w:p w14:paraId="0332D8D1" w14:textId="3780ACE5" w:rsidR="00CA4ECA" w:rsidRPr="00CF2662" w:rsidRDefault="00000000">
          <w:pPr>
            <w:pStyle w:val="TOC3"/>
            <w:tabs>
              <w:tab w:val="right" w:leader="dot" w:pos="9350"/>
            </w:tabs>
            <w:rPr>
              <w:rFonts w:ascii="Lato" w:eastAsiaTheme="minorEastAsia" w:hAnsi="Lato" w:cstheme="minorBidi"/>
              <w:noProof/>
              <w:color w:val="auto"/>
              <w:sz w:val="22"/>
              <w:szCs w:val="22"/>
            </w:rPr>
          </w:pPr>
          <w:hyperlink w:anchor="_Toc114576602" w:history="1">
            <w:r w:rsidR="00CA4ECA" w:rsidRPr="00CF2662">
              <w:rPr>
                <w:rStyle w:val="Hyperlink"/>
                <w:noProof/>
              </w:rPr>
              <w:t>2. Contracted Services</w:t>
            </w:r>
            <w:r w:rsidR="00CA4ECA" w:rsidRPr="00CF2662">
              <w:rPr>
                <w:rFonts w:ascii="Lato" w:hAnsi="Lato"/>
                <w:noProof/>
                <w:webHidden/>
              </w:rPr>
              <w:tab/>
            </w:r>
            <w:r w:rsidR="00CA4ECA" w:rsidRPr="00CF2662">
              <w:rPr>
                <w:rFonts w:ascii="Lato" w:hAnsi="Lato"/>
                <w:noProof/>
                <w:webHidden/>
              </w:rPr>
              <w:fldChar w:fldCharType="begin"/>
            </w:r>
            <w:r w:rsidR="00CA4ECA" w:rsidRPr="00CF2662">
              <w:rPr>
                <w:rFonts w:ascii="Lato" w:hAnsi="Lato"/>
                <w:noProof/>
                <w:webHidden/>
              </w:rPr>
              <w:instrText xml:space="preserve"> PAGEREF _Toc114576602 \h </w:instrText>
            </w:r>
            <w:r w:rsidR="00CA4ECA" w:rsidRPr="00CF2662">
              <w:rPr>
                <w:rFonts w:ascii="Lato" w:hAnsi="Lato"/>
                <w:noProof/>
                <w:webHidden/>
              </w:rPr>
            </w:r>
            <w:r w:rsidR="00CA4ECA" w:rsidRPr="00CF2662">
              <w:rPr>
                <w:rFonts w:ascii="Lato" w:hAnsi="Lato"/>
                <w:noProof/>
                <w:webHidden/>
              </w:rPr>
              <w:fldChar w:fldCharType="separate"/>
            </w:r>
            <w:r w:rsidR="00E93DE8">
              <w:rPr>
                <w:rFonts w:ascii="Lato" w:hAnsi="Lato"/>
                <w:noProof/>
                <w:webHidden/>
              </w:rPr>
              <w:t>8</w:t>
            </w:r>
            <w:r w:rsidR="00CA4ECA" w:rsidRPr="00CF2662">
              <w:rPr>
                <w:rFonts w:ascii="Lato" w:hAnsi="Lato"/>
                <w:noProof/>
                <w:webHidden/>
              </w:rPr>
              <w:fldChar w:fldCharType="end"/>
            </w:r>
          </w:hyperlink>
        </w:p>
        <w:p w14:paraId="50B469EB" w14:textId="60DB037E" w:rsidR="00CA4ECA" w:rsidRPr="00CF2662" w:rsidRDefault="00000000">
          <w:pPr>
            <w:pStyle w:val="TOC3"/>
            <w:tabs>
              <w:tab w:val="right" w:leader="dot" w:pos="9350"/>
            </w:tabs>
            <w:rPr>
              <w:rFonts w:ascii="Lato" w:eastAsiaTheme="minorEastAsia" w:hAnsi="Lato" w:cstheme="minorBidi"/>
              <w:noProof/>
              <w:color w:val="auto"/>
              <w:sz w:val="22"/>
              <w:szCs w:val="22"/>
            </w:rPr>
          </w:pPr>
          <w:hyperlink w:anchor="_Toc114576603" w:history="1">
            <w:r w:rsidR="00CA4ECA" w:rsidRPr="00CF2662">
              <w:rPr>
                <w:rStyle w:val="Hyperlink"/>
                <w:noProof/>
              </w:rPr>
              <w:t>3. Supplies &amp; materials</w:t>
            </w:r>
            <w:r w:rsidR="00CA4ECA" w:rsidRPr="00CF2662">
              <w:rPr>
                <w:rFonts w:ascii="Lato" w:hAnsi="Lato"/>
                <w:noProof/>
                <w:webHidden/>
              </w:rPr>
              <w:tab/>
            </w:r>
            <w:r w:rsidR="00CA4ECA" w:rsidRPr="00CF2662">
              <w:rPr>
                <w:rFonts w:ascii="Lato" w:hAnsi="Lato"/>
                <w:noProof/>
                <w:webHidden/>
              </w:rPr>
              <w:fldChar w:fldCharType="begin"/>
            </w:r>
            <w:r w:rsidR="00CA4ECA" w:rsidRPr="00CF2662">
              <w:rPr>
                <w:rFonts w:ascii="Lato" w:hAnsi="Lato"/>
                <w:noProof/>
                <w:webHidden/>
              </w:rPr>
              <w:instrText xml:space="preserve"> PAGEREF _Toc114576603 \h </w:instrText>
            </w:r>
            <w:r w:rsidR="00CA4ECA" w:rsidRPr="00CF2662">
              <w:rPr>
                <w:rFonts w:ascii="Lato" w:hAnsi="Lato"/>
                <w:noProof/>
                <w:webHidden/>
              </w:rPr>
            </w:r>
            <w:r w:rsidR="00CA4ECA" w:rsidRPr="00CF2662">
              <w:rPr>
                <w:rFonts w:ascii="Lato" w:hAnsi="Lato"/>
                <w:noProof/>
                <w:webHidden/>
              </w:rPr>
              <w:fldChar w:fldCharType="separate"/>
            </w:r>
            <w:r w:rsidR="00E93DE8">
              <w:rPr>
                <w:rFonts w:ascii="Lato" w:hAnsi="Lato"/>
                <w:noProof/>
                <w:webHidden/>
              </w:rPr>
              <w:t>9</w:t>
            </w:r>
            <w:r w:rsidR="00CA4ECA" w:rsidRPr="00CF2662">
              <w:rPr>
                <w:rFonts w:ascii="Lato" w:hAnsi="Lato"/>
                <w:noProof/>
                <w:webHidden/>
              </w:rPr>
              <w:fldChar w:fldCharType="end"/>
            </w:r>
          </w:hyperlink>
        </w:p>
        <w:p w14:paraId="34504BB8" w14:textId="28A77F88" w:rsidR="00CA4ECA" w:rsidRPr="00CF2662" w:rsidRDefault="00000000">
          <w:pPr>
            <w:pStyle w:val="TOC3"/>
            <w:tabs>
              <w:tab w:val="right" w:leader="dot" w:pos="9350"/>
            </w:tabs>
            <w:rPr>
              <w:rFonts w:ascii="Lato" w:eastAsiaTheme="minorEastAsia" w:hAnsi="Lato" w:cstheme="minorBidi"/>
              <w:noProof/>
              <w:color w:val="auto"/>
              <w:sz w:val="22"/>
              <w:szCs w:val="22"/>
            </w:rPr>
          </w:pPr>
          <w:hyperlink w:anchor="_Toc114576604" w:history="1">
            <w:r w:rsidR="00CA4ECA" w:rsidRPr="00CF2662">
              <w:rPr>
                <w:rStyle w:val="Hyperlink"/>
                <w:noProof/>
              </w:rPr>
              <w:t>4. Other charges</w:t>
            </w:r>
            <w:r w:rsidR="00CA4ECA" w:rsidRPr="00CF2662">
              <w:rPr>
                <w:rFonts w:ascii="Lato" w:hAnsi="Lato"/>
                <w:noProof/>
                <w:webHidden/>
              </w:rPr>
              <w:tab/>
            </w:r>
            <w:r w:rsidR="00CA4ECA" w:rsidRPr="00CF2662">
              <w:rPr>
                <w:rFonts w:ascii="Lato" w:hAnsi="Lato"/>
                <w:noProof/>
                <w:webHidden/>
              </w:rPr>
              <w:fldChar w:fldCharType="begin"/>
            </w:r>
            <w:r w:rsidR="00CA4ECA" w:rsidRPr="00CF2662">
              <w:rPr>
                <w:rFonts w:ascii="Lato" w:hAnsi="Lato"/>
                <w:noProof/>
                <w:webHidden/>
              </w:rPr>
              <w:instrText xml:space="preserve"> PAGEREF _Toc114576604 \h </w:instrText>
            </w:r>
            <w:r w:rsidR="00CA4ECA" w:rsidRPr="00CF2662">
              <w:rPr>
                <w:rFonts w:ascii="Lato" w:hAnsi="Lato"/>
                <w:noProof/>
                <w:webHidden/>
              </w:rPr>
            </w:r>
            <w:r w:rsidR="00CA4ECA" w:rsidRPr="00CF2662">
              <w:rPr>
                <w:rFonts w:ascii="Lato" w:hAnsi="Lato"/>
                <w:noProof/>
                <w:webHidden/>
              </w:rPr>
              <w:fldChar w:fldCharType="separate"/>
            </w:r>
            <w:r w:rsidR="00E93DE8">
              <w:rPr>
                <w:rFonts w:ascii="Lato" w:hAnsi="Lato"/>
                <w:noProof/>
                <w:webHidden/>
              </w:rPr>
              <w:t>9</w:t>
            </w:r>
            <w:r w:rsidR="00CA4ECA" w:rsidRPr="00CF2662">
              <w:rPr>
                <w:rFonts w:ascii="Lato" w:hAnsi="Lato"/>
                <w:noProof/>
                <w:webHidden/>
              </w:rPr>
              <w:fldChar w:fldCharType="end"/>
            </w:r>
          </w:hyperlink>
        </w:p>
        <w:p w14:paraId="0775992E" w14:textId="38DD37D2" w:rsidR="00CA4ECA" w:rsidRPr="00CF2662" w:rsidRDefault="00000000">
          <w:pPr>
            <w:pStyle w:val="TOC3"/>
            <w:tabs>
              <w:tab w:val="right" w:leader="dot" w:pos="9350"/>
            </w:tabs>
            <w:rPr>
              <w:rFonts w:ascii="Lato" w:eastAsiaTheme="minorEastAsia" w:hAnsi="Lato" w:cstheme="minorBidi"/>
              <w:noProof/>
              <w:color w:val="auto"/>
              <w:sz w:val="22"/>
              <w:szCs w:val="22"/>
            </w:rPr>
          </w:pPr>
          <w:hyperlink w:anchor="_Toc114576605" w:history="1">
            <w:r w:rsidR="00CA4ECA" w:rsidRPr="00CF2662">
              <w:rPr>
                <w:rStyle w:val="Hyperlink"/>
                <w:noProof/>
              </w:rPr>
              <w:t>5. Equipment</w:t>
            </w:r>
            <w:r w:rsidR="00CA4ECA" w:rsidRPr="00CF2662">
              <w:rPr>
                <w:rFonts w:ascii="Lato" w:hAnsi="Lato"/>
                <w:noProof/>
                <w:webHidden/>
              </w:rPr>
              <w:tab/>
            </w:r>
            <w:r w:rsidR="00CA4ECA" w:rsidRPr="00CF2662">
              <w:rPr>
                <w:rFonts w:ascii="Lato" w:hAnsi="Lato"/>
                <w:noProof/>
                <w:webHidden/>
              </w:rPr>
              <w:fldChar w:fldCharType="begin"/>
            </w:r>
            <w:r w:rsidR="00CA4ECA" w:rsidRPr="00CF2662">
              <w:rPr>
                <w:rFonts w:ascii="Lato" w:hAnsi="Lato"/>
                <w:noProof/>
                <w:webHidden/>
              </w:rPr>
              <w:instrText xml:space="preserve"> PAGEREF _Toc114576605 \h </w:instrText>
            </w:r>
            <w:r w:rsidR="00CA4ECA" w:rsidRPr="00CF2662">
              <w:rPr>
                <w:rFonts w:ascii="Lato" w:hAnsi="Lato"/>
                <w:noProof/>
                <w:webHidden/>
              </w:rPr>
            </w:r>
            <w:r w:rsidR="00CA4ECA" w:rsidRPr="00CF2662">
              <w:rPr>
                <w:rFonts w:ascii="Lato" w:hAnsi="Lato"/>
                <w:noProof/>
                <w:webHidden/>
              </w:rPr>
              <w:fldChar w:fldCharType="separate"/>
            </w:r>
            <w:r w:rsidR="00E93DE8">
              <w:rPr>
                <w:rFonts w:ascii="Lato" w:hAnsi="Lato"/>
                <w:noProof/>
                <w:webHidden/>
              </w:rPr>
              <w:t>10</w:t>
            </w:r>
            <w:r w:rsidR="00CA4ECA" w:rsidRPr="00CF2662">
              <w:rPr>
                <w:rFonts w:ascii="Lato" w:hAnsi="Lato"/>
                <w:noProof/>
                <w:webHidden/>
              </w:rPr>
              <w:fldChar w:fldCharType="end"/>
            </w:r>
          </w:hyperlink>
        </w:p>
        <w:p w14:paraId="45822A31" w14:textId="0CB452E8" w:rsidR="00CA4ECA" w:rsidRPr="00CF2662" w:rsidRDefault="00000000">
          <w:pPr>
            <w:pStyle w:val="TOC3"/>
            <w:tabs>
              <w:tab w:val="right" w:leader="dot" w:pos="9350"/>
            </w:tabs>
            <w:rPr>
              <w:rFonts w:ascii="Lato" w:eastAsiaTheme="minorEastAsia" w:hAnsi="Lato" w:cstheme="minorBidi"/>
              <w:noProof/>
              <w:color w:val="auto"/>
              <w:sz w:val="22"/>
              <w:szCs w:val="22"/>
            </w:rPr>
          </w:pPr>
          <w:hyperlink w:anchor="_Toc114576606" w:history="1">
            <w:r w:rsidR="00CA4ECA" w:rsidRPr="00CF2662">
              <w:rPr>
                <w:rStyle w:val="Hyperlink"/>
                <w:noProof/>
              </w:rPr>
              <w:t>6. Transfers (indirect costs)</w:t>
            </w:r>
            <w:r w:rsidR="00CA4ECA" w:rsidRPr="00CF2662">
              <w:rPr>
                <w:rFonts w:ascii="Lato" w:hAnsi="Lato"/>
                <w:noProof/>
                <w:webHidden/>
              </w:rPr>
              <w:tab/>
            </w:r>
            <w:r w:rsidR="00CA4ECA" w:rsidRPr="00CF2662">
              <w:rPr>
                <w:rFonts w:ascii="Lato" w:hAnsi="Lato"/>
                <w:noProof/>
                <w:webHidden/>
              </w:rPr>
              <w:fldChar w:fldCharType="begin"/>
            </w:r>
            <w:r w:rsidR="00CA4ECA" w:rsidRPr="00CF2662">
              <w:rPr>
                <w:rFonts w:ascii="Lato" w:hAnsi="Lato"/>
                <w:noProof/>
                <w:webHidden/>
              </w:rPr>
              <w:instrText xml:space="preserve"> PAGEREF _Toc114576606 \h </w:instrText>
            </w:r>
            <w:r w:rsidR="00CA4ECA" w:rsidRPr="00CF2662">
              <w:rPr>
                <w:rFonts w:ascii="Lato" w:hAnsi="Lato"/>
                <w:noProof/>
                <w:webHidden/>
              </w:rPr>
            </w:r>
            <w:r w:rsidR="00CA4ECA" w:rsidRPr="00CF2662">
              <w:rPr>
                <w:rFonts w:ascii="Lato" w:hAnsi="Lato"/>
                <w:noProof/>
                <w:webHidden/>
              </w:rPr>
              <w:fldChar w:fldCharType="separate"/>
            </w:r>
            <w:r w:rsidR="00E93DE8">
              <w:rPr>
                <w:rFonts w:ascii="Lato" w:hAnsi="Lato"/>
                <w:noProof/>
                <w:webHidden/>
              </w:rPr>
              <w:t>10</w:t>
            </w:r>
            <w:r w:rsidR="00CA4ECA" w:rsidRPr="00CF2662">
              <w:rPr>
                <w:rFonts w:ascii="Lato" w:hAnsi="Lato"/>
                <w:noProof/>
                <w:webHidden/>
              </w:rPr>
              <w:fldChar w:fldCharType="end"/>
            </w:r>
          </w:hyperlink>
        </w:p>
        <w:p w14:paraId="2D996149" w14:textId="51DCA25E" w:rsidR="00CA4ECA" w:rsidRDefault="00000000">
          <w:pPr>
            <w:pStyle w:val="TOC1"/>
            <w:rPr>
              <w:rFonts w:asciiTheme="minorHAnsi" w:eastAsiaTheme="minorEastAsia" w:hAnsiTheme="minorHAnsi" w:cstheme="minorBidi"/>
              <w:bCs w:val="0"/>
              <w:iCs w:val="0"/>
              <w:noProof/>
              <w:color w:val="auto"/>
              <w:sz w:val="22"/>
              <w:szCs w:val="22"/>
            </w:rPr>
          </w:pPr>
          <w:hyperlink w:anchor="_Toc114576607" w:history="1">
            <w:r w:rsidR="00CA4ECA" w:rsidRPr="00CF2662">
              <w:rPr>
                <w:rStyle w:val="Hyperlink"/>
                <w:noProof/>
              </w:rPr>
              <w:t>Appendix</w:t>
            </w:r>
            <w:r w:rsidR="00CA4ECA" w:rsidRPr="00CF2662">
              <w:rPr>
                <w:noProof/>
                <w:webHidden/>
              </w:rPr>
              <w:tab/>
            </w:r>
            <w:r w:rsidR="00CA4ECA" w:rsidRPr="00CF2662">
              <w:rPr>
                <w:noProof/>
                <w:webHidden/>
              </w:rPr>
              <w:fldChar w:fldCharType="begin"/>
            </w:r>
            <w:r w:rsidR="00CA4ECA" w:rsidRPr="00CF2662">
              <w:rPr>
                <w:noProof/>
                <w:webHidden/>
              </w:rPr>
              <w:instrText xml:space="preserve"> PAGEREF _Toc114576607 \h </w:instrText>
            </w:r>
            <w:r w:rsidR="00CA4ECA" w:rsidRPr="00CF2662">
              <w:rPr>
                <w:noProof/>
                <w:webHidden/>
              </w:rPr>
            </w:r>
            <w:r w:rsidR="00CA4ECA" w:rsidRPr="00CF2662">
              <w:rPr>
                <w:noProof/>
                <w:webHidden/>
              </w:rPr>
              <w:fldChar w:fldCharType="separate"/>
            </w:r>
            <w:r w:rsidR="00E93DE8">
              <w:rPr>
                <w:noProof/>
                <w:webHidden/>
              </w:rPr>
              <w:t>11</w:t>
            </w:r>
            <w:r w:rsidR="00CA4ECA" w:rsidRPr="00CF2662">
              <w:rPr>
                <w:noProof/>
                <w:webHidden/>
              </w:rPr>
              <w:fldChar w:fldCharType="end"/>
            </w:r>
          </w:hyperlink>
        </w:p>
        <w:p w14:paraId="50048183" w14:textId="7035EBEF" w:rsidR="004902B6" w:rsidRPr="00BE0120" w:rsidRDefault="00846910">
          <w:pPr>
            <w:tabs>
              <w:tab w:val="right" w:pos="9360"/>
            </w:tabs>
            <w:spacing w:before="200" w:after="80" w:line="360" w:lineRule="auto"/>
            <w:rPr>
              <w:color w:val="404040"/>
              <w:sz w:val="22"/>
            </w:rPr>
          </w:pPr>
          <w:r w:rsidRPr="00BE0120">
            <w:fldChar w:fldCharType="end"/>
          </w:r>
        </w:p>
      </w:sdtContent>
    </w:sdt>
    <w:p w14:paraId="4DFF24EF" w14:textId="77777777" w:rsidR="00A26877" w:rsidRPr="00BE0120" w:rsidRDefault="00A26877"/>
    <w:p w14:paraId="521823FE" w14:textId="77777777" w:rsidR="00E51312" w:rsidRPr="00FD694E" w:rsidRDefault="00E51312" w:rsidP="00FD694E">
      <w:pPr>
        <w:rPr>
          <w:b/>
          <w:bCs/>
        </w:rPr>
      </w:pPr>
      <w:bookmarkStart w:id="0" w:name="_Toc100247273"/>
      <w:r w:rsidRPr="00FD694E">
        <w:rPr>
          <w:b/>
          <w:bCs/>
        </w:rPr>
        <w:t>Instructions</w:t>
      </w:r>
      <w:bookmarkEnd w:id="0"/>
    </w:p>
    <w:p w14:paraId="0329B1C0" w14:textId="606903C3" w:rsidR="00E51312" w:rsidRPr="00BE0120" w:rsidRDefault="00E51312" w:rsidP="00E51312">
      <w:r w:rsidRPr="00BE0120">
        <w:t>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 emailed to:</w:t>
      </w:r>
    </w:p>
    <w:p w14:paraId="7194CA7E" w14:textId="753F11C7" w:rsidR="00E51312" w:rsidRPr="00BE0120" w:rsidRDefault="00CF4614" w:rsidP="00E51312">
      <w:pPr>
        <w:spacing w:before="0" w:after="0"/>
        <w:ind w:left="360"/>
        <w:jc w:val="center"/>
        <w:rPr>
          <w:rFonts w:cs="Open Sans"/>
        </w:rPr>
      </w:pPr>
      <w:r>
        <w:t>Dean Kendall,</w:t>
      </w:r>
      <w:r w:rsidR="00E51312" w:rsidRPr="00BE0120">
        <w:t xml:space="preserve"> </w:t>
      </w:r>
      <w:r w:rsidR="0060421D" w:rsidRPr="0060421D">
        <w:rPr>
          <w:rFonts w:cs="Open Sans"/>
        </w:rPr>
        <w:t>CTE Career Programs and Grants Specialist</w:t>
      </w:r>
    </w:p>
    <w:p w14:paraId="7429495F" w14:textId="2CEC5363" w:rsidR="00E51312" w:rsidRPr="00BE0120" w:rsidRDefault="00E51312" w:rsidP="00E51312">
      <w:pPr>
        <w:spacing w:before="0" w:after="0"/>
        <w:ind w:left="360"/>
        <w:jc w:val="center"/>
      </w:pPr>
      <w:r w:rsidRPr="00BE0120">
        <w:rPr>
          <w:rFonts w:cs="Open Sans"/>
        </w:rPr>
        <w:t>Division of C</w:t>
      </w:r>
      <w:r w:rsidR="00191769" w:rsidRPr="00BE0120">
        <w:rPr>
          <w:rFonts w:cs="Open Sans"/>
        </w:rPr>
        <w:t>areer and College Readiness</w:t>
      </w:r>
    </w:p>
    <w:p w14:paraId="6EF0AD2E" w14:textId="77777777" w:rsidR="00E51312" w:rsidRPr="00BE0120" w:rsidRDefault="00E51312" w:rsidP="00E51312">
      <w:pPr>
        <w:spacing w:before="0" w:after="0"/>
        <w:ind w:left="360"/>
        <w:jc w:val="center"/>
      </w:pPr>
      <w:r w:rsidRPr="00BE0120">
        <w:t>Maryland State Department of Education</w:t>
      </w:r>
    </w:p>
    <w:p w14:paraId="1DC032CC" w14:textId="77777777" w:rsidR="00CF4614" w:rsidRDefault="00E51312" w:rsidP="00CF4614">
      <w:pPr>
        <w:spacing w:before="0" w:after="0"/>
        <w:ind w:left="360"/>
        <w:jc w:val="center"/>
        <w:rPr>
          <w:color w:val="auto"/>
        </w:rPr>
      </w:pPr>
      <w:bookmarkStart w:id="1" w:name="_Toc94881195"/>
      <w:r w:rsidRPr="00BE0120">
        <w:t>Phone: 410-767-</w:t>
      </w:r>
      <w:r w:rsidR="00876F7D" w:rsidRPr="00BE0120">
        <w:t>1904</w:t>
      </w:r>
    </w:p>
    <w:p w14:paraId="1456D9C9" w14:textId="7F5C94AA" w:rsidR="00CF4614" w:rsidRPr="00CF4614" w:rsidRDefault="00E51312" w:rsidP="00CF4614">
      <w:pPr>
        <w:spacing w:before="0" w:after="0"/>
        <w:ind w:left="360"/>
        <w:jc w:val="center"/>
        <w:rPr>
          <w:color w:val="auto"/>
        </w:rPr>
      </w:pPr>
      <w:r w:rsidRPr="00BE0120">
        <w:t xml:space="preserve">Email: </w:t>
      </w:r>
      <w:bookmarkEnd w:id="1"/>
      <w:r w:rsidR="00CF4614" w:rsidRPr="0019358A">
        <w:fldChar w:fldCharType="begin"/>
      </w:r>
      <w:r w:rsidR="00CF4614" w:rsidRPr="0019358A">
        <w:instrText xml:space="preserve"> HYPERLINK "mailto:Traci.Verzi@maryland.gov" \h </w:instrText>
      </w:r>
      <w:r w:rsidR="00CF4614" w:rsidRPr="0019358A">
        <w:fldChar w:fldCharType="separate"/>
      </w:r>
      <w:r w:rsidR="00CF4614">
        <w:rPr>
          <w:color w:val="1155CC"/>
          <w:u w:val="single"/>
        </w:rPr>
        <w:t>Dean.Kendall1</w:t>
      </w:r>
      <w:r w:rsidR="00CF4614" w:rsidRPr="0019358A">
        <w:rPr>
          <w:color w:val="1155CC"/>
          <w:u w:val="single"/>
        </w:rPr>
        <w:t>@maryland.gov</w:t>
      </w:r>
      <w:r w:rsidR="00CF4614" w:rsidRPr="0019358A">
        <w:rPr>
          <w:color w:val="1155CC"/>
          <w:u w:val="single"/>
        </w:rPr>
        <w:fldChar w:fldCharType="end"/>
      </w:r>
      <w:r w:rsidR="00CF4614" w:rsidRPr="0019358A">
        <w:t xml:space="preserve"> </w:t>
      </w:r>
    </w:p>
    <w:p w14:paraId="3F800933" w14:textId="62EDAD7D" w:rsidR="00655C1C" w:rsidRDefault="00655C1C" w:rsidP="00CF4614">
      <w:pPr>
        <w:spacing w:before="0" w:after="0"/>
        <w:ind w:left="360"/>
        <w:jc w:val="center"/>
      </w:pPr>
    </w:p>
    <w:p w14:paraId="0D41DE66" w14:textId="77777777" w:rsidR="00FD694E" w:rsidRDefault="00FD694E">
      <w:pPr>
        <w:rPr>
          <w:b/>
          <w:color w:val="01599D"/>
          <w:sz w:val="28"/>
          <w:szCs w:val="28"/>
        </w:rPr>
      </w:pPr>
      <w:r>
        <w:rPr>
          <w:sz w:val="28"/>
          <w:szCs w:val="28"/>
        </w:rPr>
        <w:br w:type="page"/>
      </w:r>
    </w:p>
    <w:p w14:paraId="2E0664BB" w14:textId="736F3B46" w:rsidR="004902B6" w:rsidRPr="003D39F6" w:rsidRDefault="00846910">
      <w:pPr>
        <w:pStyle w:val="Heading1"/>
        <w:rPr>
          <w:sz w:val="32"/>
          <w:szCs w:val="32"/>
        </w:rPr>
      </w:pPr>
      <w:bookmarkStart w:id="2" w:name="_Toc114576591"/>
      <w:r w:rsidRPr="003D39F6">
        <w:rPr>
          <w:sz w:val="32"/>
          <w:szCs w:val="32"/>
        </w:rPr>
        <w:lastRenderedPageBreak/>
        <w:t>Cover Page (1</w:t>
      </w:r>
      <w:r w:rsidR="00073A20" w:rsidRPr="003D39F6">
        <w:rPr>
          <w:sz w:val="32"/>
          <w:szCs w:val="32"/>
        </w:rPr>
        <w:t>-</w:t>
      </w:r>
      <w:r w:rsidRPr="003D39F6">
        <w:rPr>
          <w:sz w:val="32"/>
          <w:szCs w:val="32"/>
        </w:rPr>
        <w:t>page)</w:t>
      </w:r>
      <w:bookmarkEnd w:id="2"/>
      <w:r w:rsidRPr="003D39F6">
        <w:rPr>
          <w:sz w:val="32"/>
          <w:szCs w:val="32"/>
        </w:rPr>
        <w:t xml:space="preserve"> </w:t>
      </w:r>
    </w:p>
    <w:p w14:paraId="4653167A" w14:textId="2A5BFD70" w:rsidR="004902B6" w:rsidRPr="003B05AE" w:rsidRDefault="00846910">
      <w:pPr>
        <w:rPr>
          <w:szCs w:val="20"/>
        </w:rPr>
      </w:pPr>
      <w:r w:rsidRPr="003B05AE">
        <w:rPr>
          <w:szCs w:val="20"/>
        </w:rPr>
        <w:t xml:space="preserve">Program </w:t>
      </w:r>
      <w:r w:rsidR="00EC3A40" w:rsidRPr="003B05AE">
        <w:rPr>
          <w:szCs w:val="20"/>
        </w:rPr>
        <w:t>Title</w:t>
      </w:r>
      <w:r w:rsidRPr="003B05AE">
        <w:rPr>
          <w:szCs w:val="20"/>
        </w:rPr>
        <w:t>:</w:t>
      </w:r>
      <w:r w:rsidRPr="003B05AE">
        <w:rPr>
          <w:szCs w:val="20"/>
        </w:rPr>
        <w:tab/>
      </w:r>
      <w:r w:rsidR="00556FC7" w:rsidRPr="003B05AE">
        <w:rPr>
          <w:szCs w:val="20"/>
        </w:rPr>
        <w:t xml:space="preserve"> </w:t>
      </w:r>
      <w:sdt>
        <w:sdtPr>
          <w:rPr>
            <w:szCs w:val="20"/>
          </w:rPr>
          <w:id w:val="1894002863"/>
          <w:placeholder>
            <w:docPart w:val="1C3D2CD331684E9E95376BDA24FA9450"/>
          </w:placeholder>
          <w:showingPlcHdr/>
        </w:sdtPr>
        <w:sdtContent>
          <w:r w:rsidR="008B5806" w:rsidRPr="003B05AE">
            <w:rPr>
              <w:rStyle w:val="PlaceholderText"/>
              <w:szCs w:val="20"/>
            </w:rPr>
            <w:t>Click or tap here to enter text.</w:t>
          </w:r>
        </w:sdtContent>
      </w:sdt>
    </w:p>
    <w:p w14:paraId="7C92172A" w14:textId="2A9F4E14" w:rsidR="004902B6" w:rsidRPr="003B05AE" w:rsidRDefault="00846910">
      <w:pPr>
        <w:spacing w:before="240" w:after="240" w:line="273" w:lineRule="auto"/>
        <w:rPr>
          <w:szCs w:val="20"/>
        </w:rPr>
      </w:pPr>
      <w:r w:rsidRPr="003B05AE">
        <w:rPr>
          <w:szCs w:val="20"/>
        </w:rPr>
        <w:t>Project</w:t>
      </w:r>
      <w:r w:rsidR="001F3E5A" w:rsidRPr="003B05AE">
        <w:rPr>
          <w:szCs w:val="20"/>
        </w:rPr>
        <w:t>/Program Director:</w:t>
      </w:r>
      <w:r w:rsidR="00F20E4B" w:rsidRPr="003B05AE">
        <w:rPr>
          <w:szCs w:val="20"/>
        </w:rPr>
        <w:t xml:space="preserve">   </w:t>
      </w:r>
      <w:sdt>
        <w:sdtPr>
          <w:rPr>
            <w:szCs w:val="20"/>
          </w:rPr>
          <w:id w:val="-541987538"/>
          <w:placeholder>
            <w:docPart w:val="8281D7B5A0394BE489789D959E2C23C4"/>
          </w:placeholder>
          <w:showingPlcHdr/>
        </w:sdtPr>
        <w:sdtContent>
          <w:r w:rsidR="008B5806" w:rsidRPr="003B05AE">
            <w:rPr>
              <w:rStyle w:val="PlaceholderText"/>
              <w:szCs w:val="20"/>
            </w:rPr>
            <w:t>Click or tap here to enter text.</w:t>
          </w:r>
        </w:sdtContent>
      </w:sdt>
    </w:p>
    <w:p w14:paraId="7C2C38FD" w14:textId="6F684AB6" w:rsidR="00E86390" w:rsidRPr="003B05AE" w:rsidRDefault="00E86390" w:rsidP="00E86390">
      <w:pPr>
        <w:spacing w:before="240" w:after="240" w:line="273" w:lineRule="auto"/>
        <w:rPr>
          <w:szCs w:val="20"/>
        </w:rPr>
      </w:pPr>
      <w:r w:rsidRPr="003B05AE">
        <w:rPr>
          <w:szCs w:val="20"/>
        </w:rPr>
        <w:t>Director</w:t>
      </w:r>
      <w:r w:rsidR="003365CC" w:rsidRPr="003B05AE">
        <w:rPr>
          <w:szCs w:val="20"/>
        </w:rPr>
        <w:t xml:space="preserve"> Phone</w:t>
      </w:r>
      <w:r w:rsidRPr="003B05AE">
        <w:rPr>
          <w:szCs w:val="20"/>
        </w:rPr>
        <w:t>:</w:t>
      </w:r>
      <w:r w:rsidRPr="003B05AE">
        <w:rPr>
          <w:szCs w:val="20"/>
        </w:rPr>
        <w:tab/>
        <w:t xml:space="preserve"> </w:t>
      </w:r>
      <w:r w:rsidR="003365CC" w:rsidRPr="003B05AE">
        <w:rPr>
          <w:szCs w:val="20"/>
        </w:rPr>
        <w:t xml:space="preserve"> </w:t>
      </w:r>
      <w:sdt>
        <w:sdtPr>
          <w:rPr>
            <w:szCs w:val="20"/>
          </w:rPr>
          <w:id w:val="-100494405"/>
          <w:placeholder>
            <w:docPart w:val="2E3FD95124C34F8E866BF7C96A7D2FC2"/>
          </w:placeholder>
          <w:showingPlcHdr/>
        </w:sdtPr>
        <w:sdtContent>
          <w:r w:rsidR="00F20E4B" w:rsidRPr="003B05AE">
            <w:rPr>
              <w:rStyle w:val="PlaceholderText"/>
              <w:szCs w:val="20"/>
            </w:rPr>
            <w:t>Click or tap here to enter text.</w:t>
          </w:r>
        </w:sdtContent>
      </w:sdt>
      <w:r w:rsidR="00F20E4B" w:rsidRPr="003B05AE">
        <w:rPr>
          <w:szCs w:val="20"/>
        </w:rPr>
        <w:tab/>
      </w:r>
      <w:r w:rsidRPr="003B05AE">
        <w:rPr>
          <w:szCs w:val="20"/>
        </w:rPr>
        <w:t>Director</w:t>
      </w:r>
      <w:r w:rsidR="003365CC" w:rsidRPr="003B05AE">
        <w:rPr>
          <w:szCs w:val="20"/>
        </w:rPr>
        <w:t xml:space="preserve"> email</w:t>
      </w:r>
      <w:r w:rsidRPr="003B05AE">
        <w:rPr>
          <w:szCs w:val="20"/>
        </w:rPr>
        <w:t>:</w:t>
      </w:r>
      <w:r w:rsidRPr="003B05AE">
        <w:rPr>
          <w:szCs w:val="20"/>
        </w:rPr>
        <w:tab/>
      </w:r>
      <w:sdt>
        <w:sdtPr>
          <w:rPr>
            <w:szCs w:val="20"/>
          </w:rPr>
          <w:id w:val="-1482529763"/>
          <w:placeholder>
            <w:docPart w:val="4FC21B3C77054EF7B5BCF9C214FCFF84"/>
          </w:placeholder>
          <w:showingPlcHdr/>
        </w:sdtPr>
        <w:sdtContent>
          <w:r w:rsidRPr="003B05AE">
            <w:rPr>
              <w:rStyle w:val="PlaceholderText"/>
              <w:szCs w:val="20"/>
            </w:rPr>
            <w:t>Click or tap here to enter text.</w:t>
          </w:r>
        </w:sdtContent>
      </w:sdt>
    </w:p>
    <w:p w14:paraId="40F25EC7" w14:textId="662CBC85" w:rsidR="004902B6" w:rsidRPr="003B05AE" w:rsidRDefault="00C31BD3">
      <w:pPr>
        <w:spacing w:before="240" w:after="240" w:line="273" w:lineRule="auto"/>
        <w:rPr>
          <w:szCs w:val="20"/>
          <w:u w:val="single"/>
        </w:rPr>
      </w:pPr>
      <w:r w:rsidRPr="003B05AE">
        <w:rPr>
          <w:szCs w:val="20"/>
        </w:rPr>
        <w:t>I</w:t>
      </w:r>
      <w:r w:rsidR="00846910" w:rsidRPr="003B05AE">
        <w:rPr>
          <w:szCs w:val="20"/>
        </w:rPr>
        <w:t xml:space="preserve">nstitution/Agency Name:   </w:t>
      </w:r>
      <w:sdt>
        <w:sdtPr>
          <w:rPr>
            <w:szCs w:val="20"/>
          </w:rPr>
          <w:id w:val="-10919196"/>
          <w:placeholder>
            <w:docPart w:val="6F845E6A8FAD450E81FE6CD931F7B015"/>
          </w:placeholder>
          <w:showingPlcHdr/>
        </w:sdtPr>
        <w:sdtContent>
          <w:r w:rsidR="00556FC7" w:rsidRPr="003B05AE">
            <w:rPr>
              <w:rStyle w:val="PlaceholderText"/>
              <w:szCs w:val="20"/>
            </w:rPr>
            <w:t>Click or tap here to enter text.</w:t>
          </w:r>
        </w:sdtContent>
      </w:sdt>
      <w:r w:rsidR="00846910" w:rsidRPr="003B05AE">
        <w:rPr>
          <w:szCs w:val="20"/>
        </w:rPr>
        <w:tab/>
      </w:r>
    </w:p>
    <w:p w14:paraId="2D2AE17E" w14:textId="52C04704" w:rsidR="004902B6" w:rsidRPr="003B05AE" w:rsidRDefault="00846910">
      <w:pPr>
        <w:spacing w:before="240" w:after="240" w:line="273" w:lineRule="auto"/>
        <w:rPr>
          <w:szCs w:val="20"/>
          <w:u w:val="single"/>
        </w:rPr>
      </w:pPr>
      <w:r w:rsidRPr="003B05AE">
        <w:rPr>
          <w:szCs w:val="20"/>
        </w:rPr>
        <w:t xml:space="preserve">Institution/Agency Address:  </w:t>
      </w:r>
      <w:sdt>
        <w:sdtPr>
          <w:rPr>
            <w:szCs w:val="20"/>
          </w:rPr>
          <w:id w:val="510657874"/>
          <w:placeholder>
            <w:docPart w:val="030B05E2C5C54A58AFA75E7F46E1F33C"/>
          </w:placeholder>
          <w:showingPlcHdr/>
        </w:sdtPr>
        <w:sdtContent>
          <w:r w:rsidR="0022673D" w:rsidRPr="003B05AE">
            <w:rPr>
              <w:rStyle w:val="PlaceholderText"/>
              <w:szCs w:val="20"/>
            </w:rPr>
            <w:t>Click or tap here to enter text.</w:t>
          </w:r>
        </w:sdtContent>
      </w:sdt>
    </w:p>
    <w:p w14:paraId="777EEB30" w14:textId="098E9B95" w:rsidR="00184B68" w:rsidRPr="003B05AE" w:rsidRDefault="00184B68">
      <w:pPr>
        <w:spacing w:before="240" w:after="240" w:line="273" w:lineRule="auto"/>
        <w:rPr>
          <w:rFonts w:eastAsia="Times New Roman" w:cs="Times New Roman"/>
          <w:szCs w:val="20"/>
        </w:rPr>
      </w:pPr>
      <w:r w:rsidRPr="003B05AE">
        <w:rPr>
          <w:rFonts w:eastAsia="Times New Roman" w:cs="Times New Roman"/>
          <w:szCs w:val="20"/>
        </w:rPr>
        <w:t xml:space="preserve">Project Statement: </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653E58" w:rsidRPr="003B05AE" w14:paraId="316DFABE" w14:textId="77777777" w:rsidTr="00E36D25">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744C628F" w14:textId="6BB1F381" w:rsidR="00653E58" w:rsidRPr="003B05AE" w:rsidRDefault="003B05AE" w:rsidP="00E36D25">
            <w:pPr>
              <w:pStyle w:val="NormalWeb"/>
              <w:spacing w:before="120" w:beforeAutospacing="0" w:after="200" w:afterAutospacing="0"/>
              <w:rPr>
                <w:rFonts w:ascii="Lato" w:hAnsi="Lato"/>
                <w:sz w:val="20"/>
                <w:szCs w:val="20"/>
              </w:rPr>
            </w:pPr>
            <w:r w:rsidRPr="003B05AE">
              <w:rPr>
                <w:rFonts w:ascii="Lato" w:hAnsi="Lato"/>
                <w:color w:val="404040" w:themeColor="text1" w:themeTint="BF"/>
                <w:sz w:val="20"/>
                <w:szCs w:val="20"/>
              </w:rPr>
              <w:t>Type response here.</w:t>
            </w:r>
          </w:p>
        </w:tc>
      </w:tr>
    </w:tbl>
    <w:p w14:paraId="3137B526" w14:textId="721F3367" w:rsidR="003B05AE" w:rsidRDefault="00846910">
      <w:pPr>
        <w:spacing w:before="240" w:after="240" w:line="273" w:lineRule="auto"/>
        <w:rPr>
          <w:szCs w:val="20"/>
        </w:rPr>
      </w:pPr>
      <w:r w:rsidRPr="003B05AE">
        <w:rPr>
          <w:szCs w:val="20"/>
        </w:rPr>
        <w:t xml:space="preserve">Estimated </w:t>
      </w:r>
      <w:r w:rsidR="003B05AE" w:rsidRPr="003B05AE">
        <w:rPr>
          <w:szCs w:val="20"/>
        </w:rPr>
        <w:t>a</w:t>
      </w:r>
      <w:r w:rsidRPr="003B05AE">
        <w:rPr>
          <w:szCs w:val="20"/>
        </w:rPr>
        <w:t xml:space="preserve">nnual </w:t>
      </w:r>
      <w:r w:rsidR="003B05AE" w:rsidRPr="003B05AE">
        <w:rPr>
          <w:szCs w:val="20"/>
        </w:rPr>
        <w:t>budget</w:t>
      </w:r>
      <w:r w:rsidRPr="003B05AE">
        <w:rPr>
          <w:szCs w:val="20"/>
        </w:rPr>
        <w:t xml:space="preserve"> </w:t>
      </w:r>
      <w:r w:rsidR="003B05AE" w:rsidRPr="003B05AE">
        <w:rPr>
          <w:szCs w:val="20"/>
        </w:rPr>
        <w:t>by</w:t>
      </w:r>
      <w:r w:rsidRPr="003B05AE">
        <w:rPr>
          <w:szCs w:val="20"/>
        </w:rPr>
        <w:t xml:space="preserve"> </w:t>
      </w:r>
      <w:r w:rsidR="003B05AE" w:rsidRPr="003B05AE">
        <w:rPr>
          <w:szCs w:val="20"/>
        </w:rPr>
        <w:t>t</w:t>
      </w:r>
      <w:r w:rsidRPr="003B05AE">
        <w:rPr>
          <w:szCs w:val="20"/>
        </w:rPr>
        <w:t xml:space="preserve">ype of </w:t>
      </w:r>
      <w:r w:rsidR="003B05AE" w:rsidRPr="003B05AE">
        <w:rPr>
          <w:szCs w:val="20"/>
        </w:rPr>
        <w:t>f</w:t>
      </w:r>
      <w:r w:rsidRPr="003B05AE">
        <w:rPr>
          <w:szCs w:val="20"/>
        </w:rPr>
        <w:t>unds</w:t>
      </w:r>
      <w:r w:rsidR="003B05AE" w:rsidRPr="003B05AE">
        <w:rPr>
          <w:szCs w:val="20"/>
        </w:rPr>
        <w:t xml:space="preserve"> for July 1, 2022 – June 30, 2023:</w:t>
      </w:r>
    </w:p>
    <w:tbl>
      <w:tblPr>
        <w:tblStyle w:val="TableGrid"/>
        <w:tblW w:w="0" w:type="auto"/>
        <w:tblInd w:w="-5" w:type="dxa"/>
        <w:tblLook w:val="04A0" w:firstRow="1" w:lastRow="0" w:firstColumn="1" w:lastColumn="0" w:noHBand="0" w:noVBand="1"/>
      </w:tblPr>
      <w:tblGrid>
        <w:gridCol w:w="2340"/>
        <w:gridCol w:w="2160"/>
      </w:tblGrid>
      <w:tr w:rsidR="00655C1C" w14:paraId="40BC4D5A" w14:textId="77777777" w:rsidTr="00655C1C">
        <w:tc>
          <w:tcPr>
            <w:tcW w:w="2340" w:type="dxa"/>
          </w:tcPr>
          <w:p w14:paraId="11DD8227" w14:textId="77777777" w:rsidR="00655C1C" w:rsidRPr="00655C1C" w:rsidRDefault="00655C1C" w:rsidP="00655C1C">
            <w:pPr>
              <w:spacing w:before="0" w:after="0"/>
              <w:jc w:val="right"/>
              <w:rPr>
                <w:sz w:val="20"/>
                <w:szCs w:val="20"/>
              </w:rPr>
            </w:pPr>
            <w:r w:rsidRPr="00655C1C">
              <w:rPr>
                <w:sz w:val="20"/>
                <w:szCs w:val="20"/>
              </w:rPr>
              <w:t>Federal funds:</w:t>
            </w:r>
          </w:p>
        </w:tc>
        <w:tc>
          <w:tcPr>
            <w:tcW w:w="2160" w:type="dxa"/>
          </w:tcPr>
          <w:p w14:paraId="79D6CE7B" w14:textId="77777777" w:rsidR="00655C1C" w:rsidRPr="00655C1C" w:rsidRDefault="00655C1C" w:rsidP="00E36D25">
            <w:pPr>
              <w:spacing w:before="0" w:after="0"/>
              <w:rPr>
                <w:sz w:val="20"/>
                <w:szCs w:val="20"/>
              </w:rPr>
            </w:pPr>
            <w:r w:rsidRPr="00655C1C">
              <w:rPr>
                <w:sz w:val="20"/>
                <w:szCs w:val="20"/>
              </w:rPr>
              <w:t xml:space="preserve">$ </w:t>
            </w:r>
            <w:sdt>
              <w:sdtPr>
                <w:rPr>
                  <w:szCs w:val="20"/>
                </w:rPr>
                <w:id w:val="800502358"/>
                <w:placeholder>
                  <w:docPart w:val="05D5145E1C6F443AA5F4EB432F245F9D"/>
                </w:placeholder>
                <w:showingPlcHdr/>
              </w:sdtPr>
              <w:sdtContent>
                <w:r w:rsidRPr="00655C1C">
                  <w:rPr>
                    <w:rStyle w:val="PlaceholderText"/>
                    <w:sz w:val="20"/>
                    <w:szCs w:val="20"/>
                  </w:rPr>
                  <w:t>enter amount.</w:t>
                </w:r>
              </w:sdtContent>
            </w:sdt>
          </w:p>
        </w:tc>
      </w:tr>
      <w:tr w:rsidR="00655C1C" w14:paraId="0F7452F3" w14:textId="77777777" w:rsidTr="00655C1C">
        <w:tc>
          <w:tcPr>
            <w:tcW w:w="2340" w:type="dxa"/>
          </w:tcPr>
          <w:p w14:paraId="12F05B87" w14:textId="77777777" w:rsidR="00655C1C" w:rsidRPr="00655C1C" w:rsidRDefault="00655C1C" w:rsidP="00655C1C">
            <w:pPr>
              <w:spacing w:before="0" w:after="0"/>
              <w:jc w:val="right"/>
              <w:rPr>
                <w:sz w:val="20"/>
                <w:szCs w:val="20"/>
              </w:rPr>
            </w:pPr>
            <w:r w:rsidRPr="00655C1C">
              <w:rPr>
                <w:sz w:val="20"/>
                <w:szCs w:val="20"/>
              </w:rPr>
              <w:t>State/local funds:</w:t>
            </w:r>
          </w:p>
        </w:tc>
        <w:tc>
          <w:tcPr>
            <w:tcW w:w="2160" w:type="dxa"/>
          </w:tcPr>
          <w:p w14:paraId="29F3F7C0" w14:textId="77777777" w:rsidR="00655C1C" w:rsidRPr="00655C1C" w:rsidRDefault="00655C1C" w:rsidP="00E36D25">
            <w:pPr>
              <w:spacing w:before="0" w:after="0"/>
              <w:rPr>
                <w:sz w:val="20"/>
                <w:szCs w:val="20"/>
              </w:rPr>
            </w:pPr>
            <w:r w:rsidRPr="00655C1C">
              <w:rPr>
                <w:sz w:val="20"/>
                <w:szCs w:val="20"/>
              </w:rPr>
              <w:t xml:space="preserve">$ </w:t>
            </w:r>
            <w:sdt>
              <w:sdtPr>
                <w:rPr>
                  <w:szCs w:val="20"/>
                </w:rPr>
                <w:id w:val="-316114531"/>
                <w:placeholder>
                  <w:docPart w:val="987FBBBBFD9A4F21AEB819DDE7325443"/>
                </w:placeholder>
                <w:showingPlcHdr/>
              </w:sdtPr>
              <w:sdtContent>
                <w:r w:rsidRPr="00655C1C">
                  <w:rPr>
                    <w:rStyle w:val="PlaceholderText"/>
                    <w:sz w:val="20"/>
                    <w:szCs w:val="20"/>
                  </w:rPr>
                  <w:t>enter amount.</w:t>
                </w:r>
              </w:sdtContent>
            </w:sdt>
          </w:p>
        </w:tc>
      </w:tr>
      <w:tr w:rsidR="00655C1C" w14:paraId="784603F0" w14:textId="77777777" w:rsidTr="00655C1C">
        <w:tc>
          <w:tcPr>
            <w:tcW w:w="2340" w:type="dxa"/>
          </w:tcPr>
          <w:p w14:paraId="7C9EF1B7" w14:textId="77777777" w:rsidR="00655C1C" w:rsidRPr="00655C1C" w:rsidRDefault="00655C1C" w:rsidP="00655C1C">
            <w:pPr>
              <w:spacing w:before="0" w:after="0"/>
              <w:jc w:val="right"/>
              <w:rPr>
                <w:sz w:val="20"/>
                <w:szCs w:val="20"/>
              </w:rPr>
            </w:pPr>
            <w:r w:rsidRPr="00655C1C">
              <w:rPr>
                <w:sz w:val="20"/>
                <w:szCs w:val="20"/>
              </w:rPr>
              <w:t>Other funds (specify):</w:t>
            </w:r>
          </w:p>
        </w:tc>
        <w:tc>
          <w:tcPr>
            <w:tcW w:w="2160" w:type="dxa"/>
          </w:tcPr>
          <w:p w14:paraId="78ABF795" w14:textId="77777777" w:rsidR="00655C1C" w:rsidRPr="00655C1C" w:rsidRDefault="00655C1C" w:rsidP="00E36D25">
            <w:pPr>
              <w:spacing w:before="0" w:after="0"/>
              <w:rPr>
                <w:sz w:val="20"/>
                <w:szCs w:val="20"/>
              </w:rPr>
            </w:pPr>
            <w:r w:rsidRPr="00655C1C">
              <w:rPr>
                <w:sz w:val="20"/>
                <w:szCs w:val="20"/>
              </w:rPr>
              <w:t xml:space="preserve">$ </w:t>
            </w:r>
            <w:sdt>
              <w:sdtPr>
                <w:rPr>
                  <w:szCs w:val="20"/>
                </w:rPr>
                <w:id w:val="-699463463"/>
                <w:placeholder>
                  <w:docPart w:val="486A890AA55F479CB2EA6894A1010180"/>
                </w:placeholder>
                <w:showingPlcHdr/>
              </w:sdtPr>
              <w:sdtContent>
                <w:r w:rsidRPr="00655C1C">
                  <w:rPr>
                    <w:rStyle w:val="PlaceholderText"/>
                    <w:sz w:val="20"/>
                    <w:szCs w:val="20"/>
                  </w:rPr>
                  <w:t>enter amount.</w:t>
                </w:r>
              </w:sdtContent>
            </w:sdt>
          </w:p>
        </w:tc>
      </w:tr>
      <w:tr w:rsidR="00655C1C" w14:paraId="038E9B35" w14:textId="77777777" w:rsidTr="00655C1C">
        <w:tc>
          <w:tcPr>
            <w:tcW w:w="2340" w:type="dxa"/>
          </w:tcPr>
          <w:p w14:paraId="31121549" w14:textId="77777777" w:rsidR="00655C1C" w:rsidRPr="00655C1C" w:rsidRDefault="00655C1C" w:rsidP="00655C1C">
            <w:pPr>
              <w:spacing w:before="0" w:after="0"/>
              <w:jc w:val="right"/>
              <w:rPr>
                <w:sz w:val="20"/>
                <w:szCs w:val="20"/>
              </w:rPr>
            </w:pPr>
            <w:r w:rsidRPr="00655C1C">
              <w:rPr>
                <w:sz w:val="20"/>
                <w:szCs w:val="20"/>
              </w:rPr>
              <w:t>Total:</w:t>
            </w:r>
          </w:p>
        </w:tc>
        <w:tc>
          <w:tcPr>
            <w:tcW w:w="2160" w:type="dxa"/>
          </w:tcPr>
          <w:p w14:paraId="1DC7582E" w14:textId="77777777" w:rsidR="00655C1C" w:rsidRPr="00655C1C" w:rsidRDefault="00655C1C" w:rsidP="00E36D25">
            <w:pPr>
              <w:spacing w:before="0" w:after="0"/>
              <w:rPr>
                <w:sz w:val="20"/>
                <w:szCs w:val="20"/>
              </w:rPr>
            </w:pPr>
            <w:r w:rsidRPr="00655C1C">
              <w:rPr>
                <w:sz w:val="20"/>
                <w:szCs w:val="20"/>
              </w:rPr>
              <w:t xml:space="preserve">$ </w:t>
            </w:r>
            <w:sdt>
              <w:sdtPr>
                <w:rPr>
                  <w:szCs w:val="20"/>
                </w:rPr>
                <w:id w:val="-1099638555"/>
                <w:placeholder>
                  <w:docPart w:val="C1589A65F42F40ACBC1FD4669F64DA0C"/>
                </w:placeholder>
                <w:showingPlcHdr/>
              </w:sdtPr>
              <w:sdtContent>
                <w:r w:rsidRPr="00655C1C">
                  <w:rPr>
                    <w:rStyle w:val="PlaceholderText"/>
                    <w:sz w:val="20"/>
                    <w:szCs w:val="20"/>
                  </w:rPr>
                  <w:t>enter amount.</w:t>
                </w:r>
              </w:sdtContent>
            </w:sdt>
          </w:p>
        </w:tc>
      </w:tr>
    </w:tbl>
    <w:p w14:paraId="3203EB28" w14:textId="5B61375E" w:rsidR="00655C1C" w:rsidRDefault="00655C1C">
      <w:pPr>
        <w:spacing w:before="240" w:after="240" w:line="273" w:lineRule="auto"/>
        <w:rPr>
          <w:szCs w:val="20"/>
        </w:rPr>
      </w:pPr>
    </w:p>
    <w:p w14:paraId="12CF326E" w14:textId="50022E20" w:rsidR="0088581E" w:rsidRPr="003B05AE" w:rsidRDefault="0088581E" w:rsidP="0088581E">
      <w:pPr>
        <w:rPr>
          <w:color w:val="000000"/>
          <w:szCs w:val="20"/>
        </w:rPr>
      </w:pPr>
      <w:r w:rsidRPr="003B05AE">
        <w:rPr>
          <w:color w:val="000000"/>
          <w:szCs w:val="20"/>
        </w:rPr>
        <w:t>_________________________________________</w:t>
      </w:r>
      <w:r w:rsidR="003B05AE">
        <w:rPr>
          <w:color w:val="000000"/>
          <w:szCs w:val="20"/>
        </w:rPr>
        <w:t>____</w:t>
      </w:r>
      <w:r w:rsidRPr="003B05AE">
        <w:rPr>
          <w:color w:val="000000"/>
          <w:szCs w:val="20"/>
        </w:rPr>
        <w:t>_______________</w:t>
      </w:r>
      <w:r w:rsidRPr="003B05AE">
        <w:rPr>
          <w:color w:val="000000"/>
          <w:szCs w:val="20"/>
        </w:rPr>
        <w:tab/>
      </w:r>
      <w:r w:rsidRPr="003B05AE">
        <w:rPr>
          <w:color w:val="000000"/>
          <w:szCs w:val="20"/>
        </w:rPr>
        <w:tab/>
        <w:t>_____________</w:t>
      </w:r>
      <w:r w:rsidR="003B05AE">
        <w:rPr>
          <w:color w:val="000000"/>
          <w:szCs w:val="20"/>
        </w:rPr>
        <w:t>_____</w:t>
      </w:r>
      <w:r w:rsidRPr="003B05AE">
        <w:rPr>
          <w:color w:val="000000"/>
          <w:szCs w:val="20"/>
        </w:rPr>
        <w:t xml:space="preserve">___________             </w:t>
      </w:r>
    </w:p>
    <w:p w14:paraId="31CE6A72" w14:textId="6A0A08A4" w:rsidR="0088581E" w:rsidRPr="003B05AE" w:rsidRDefault="00000000" w:rsidP="0088581E">
      <w:pPr>
        <w:rPr>
          <w:szCs w:val="20"/>
        </w:rPr>
      </w:pPr>
      <w:sdt>
        <w:sdtPr>
          <w:rPr>
            <w:szCs w:val="20"/>
          </w:rPr>
          <w:tag w:val="goog_rdk_1"/>
          <w:id w:val="1709838516"/>
        </w:sdtPr>
        <w:sdtContent/>
      </w:sdt>
      <w:r w:rsidR="0088581E" w:rsidRPr="003B05AE">
        <w:rPr>
          <w:color w:val="000000"/>
          <w:szCs w:val="20"/>
        </w:rPr>
        <w:t>Head of Agency Printed Name</w:t>
      </w:r>
      <w:r w:rsidR="0088581E" w:rsidRPr="003B05AE">
        <w:rPr>
          <w:color w:val="000000"/>
          <w:szCs w:val="20"/>
        </w:rPr>
        <w:tab/>
      </w:r>
      <w:r w:rsidR="0088581E" w:rsidRPr="003B05AE">
        <w:rPr>
          <w:color w:val="000000"/>
          <w:szCs w:val="20"/>
        </w:rPr>
        <w:tab/>
      </w:r>
      <w:r w:rsidR="0088581E" w:rsidRPr="003B05AE">
        <w:rPr>
          <w:color w:val="000000"/>
          <w:szCs w:val="20"/>
        </w:rPr>
        <w:tab/>
      </w:r>
      <w:r w:rsidR="0088581E" w:rsidRPr="003B05AE">
        <w:rPr>
          <w:color w:val="000000"/>
          <w:szCs w:val="20"/>
        </w:rPr>
        <w:tab/>
      </w:r>
      <w:r w:rsidR="0088581E" w:rsidRPr="003B05AE">
        <w:rPr>
          <w:color w:val="000000"/>
          <w:szCs w:val="20"/>
        </w:rPr>
        <w:tab/>
      </w:r>
      <w:r w:rsidR="003B05AE">
        <w:rPr>
          <w:color w:val="000000"/>
          <w:szCs w:val="20"/>
        </w:rPr>
        <w:tab/>
      </w:r>
      <w:r w:rsidR="0088581E" w:rsidRPr="003B05AE">
        <w:rPr>
          <w:color w:val="000000"/>
          <w:szCs w:val="20"/>
        </w:rPr>
        <w:t xml:space="preserve">Date  </w:t>
      </w:r>
      <w:r w:rsidR="0088581E" w:rsidRPr="003B05AE">
        <w:rPr>
          <w:color w:val="000000"/>
          <w:szCs w:val="20"/>
        </w:rPr>
        <w:tab/>
        <w:t xml:space="preserve"> </w:t>
      </w:r>
      <w:r w:rsidR="0088581E" w:rsidRPr="003B05AE">
        <w:rPr>
          <w:color w:val="000000"/>
          <w:szCs w:val="20"/>
        </w:rPr>
        <w:tab/>
        <w:t xml:space="preserve">             </w:t>
      </w:r>
    </w:p>
    <w:p w14:paraId="56D67200" w14:textId="7C9865B7" w:rsidR="0088581E" w:rsidRPr="003B05AE" w:rsidRDefault="003B05AE" w:rsidP="0088581E">
      <w:pPr>
        <w:rPr>
          <w:color w:val="000000"/>
          <w:szCs w:val="20"/>
        </w:rPr>
      </w:pPr>
      <w:r w:rsidRPr="003B05AE">
        <w:rPr>
          <w:color w:val="000000"/>
          <w:szCs w:val="20"/>
        </w:rPr>
        <w:t>_________________________________________</w:t>
      </w:r>
      <w:r>
        <w:rPr>
          <w:color w:val="000000"/>
          <w:szCs w:val="20"/>
        </w:rPr>
        <w:t>______</w:t>
      </w:r>
      <w:r w:rsidRPr="003B05AE">
        <w:rPr>
          <w:color w:val="000000"/>
          <w:szCs w:val="20"/>
        </w:rPr>
        <w:t>_______________</w:t>
      </w:r>
      <w:r w:rsidR="0088581E" w:rsidRPr="003B05AE">
        <w:rPr>
          <w:color w:val="000000"/>
          <w:szCs w:val="20"/>
        </w:rPr>
        <w:tab/>
      </w:r>
      <w:r w:rsidR="0088581E" w:rsidRPr="003B05AE">
        <w:rPr>
          <w:color w:val="000000"/>
          <w:szCs w:val="20"/>
        </w:rPr>
        <w:tab/>
      </w:r>
      <w:r w:rsidRPr="003B05AE">
        <w:rPr>
          <w:color w:val="000000"/>
          <w:szCs w:val="20"/>
        </w:rPr>
        <w:t>_____________</w:t>
      </w:r>
      <w:r>
        <w:rPr>
          <w:color w:val="000000"/>
          <w:szCs w:val="20"/>
        </w:rPr>
        <w:t>_____</w:t>
      </w:r>
      <w:r w:rsidRPr="003B05AE">
        <w:rPr>
          <w:color w:val="000000"/>
          <w:szCs w:val="20"/>
        </w:rPr>
        <w:t xml:space="preserve">___________             </w:t>
      </w:r>
    </w:p>
    <w:p w14:paraId="001F8183" w14:textId="6B7BF0A7" w:rsidR="00F62E7B" w:rsidRPr="003B05AE" w:rsidRDefault="0088581E">
      <w:pPr>
        <w:rPr>
          <w:szCs w:val="20"/>
        </w:rPr>
      </w:pPr>
      <w:r w:rsidRPr="003B05AE">
        <w:rPr>
          <w:color w:val="000000"/>
          <w:szCs w:val="20"/>
        </w:rPr>
        <w:t>Head of Agency Signature</w:t>
      </w:r>
      <w:r w:rsidRPr="003B05AE">
        <w:rPr>
          <w:color w:val="000000"/>
          <w:szCs w:val="20"/>
        </w:rPr>
        <w:tab/>
      </w:r>
      <w:r w:rsidRPr="003B05AE">
        <w:rPr>
          <w:color w:val="000000"/>
          <w:szCs w:val="20"/>
        </w:rPr>
        <w:tab/>
      </w:r>
      <w:r w:rsidRPr="003B05AE">
        <w:rPr>
          <w:color w:val="000000"/>
          <w:szCs w:val="20"/>
        </w:rPr>
        <w:tab/>
      </w:r>
      <w:r w:rsidRPr="003B05AE">
        <w:rPr>
          <w:color w:val="000000"/>
          <w:szCs w:val="20"/>
        </w:rPr>
        <w:tab/>
      </w:r>
      <w:r w:rsidRPr="003B05AE">
        <w:rPr>
          <w:color w:val="000000"/>
          <w:szCs w:val="20"/>
        </w:rPr>
        <w:tab/>
      </w:r>
      <w:r w:rsidR="003B05AE">
        <w:rPr>
          <w:color w:val="000000"/>
          <w:szCs w:val="20"/>
        </w:rPr>
        <w:tab/>
      </w:r>
      <w:r w:rsidRPr="003B05AE">
        <w:rPr>
          <w:color w:val="000000"/>
          <w:szCs w:val="20"/>
        </w:rPr>
        <w:t xml:space="preserve">Date  </w:t>
      </w:r>
      <w:r w:rsidRPr="003B05AE">
        <w:rPr>
          <w:color w:val="000000"/>
          <w:szCs w:val="20"/>
        </w:rPr>
        <w:tab/>
        <w:t xml:space="preserve"> </w:t>
      </w:r>
      <w:r w:rsidRPr="003B05AE">
        <w:rPr>
          <w:color w:val="000000"/>
          <w:szCs w:val="20"/>
        </w:rPr>
        <w:tab/>
        <w:t xml:space="preserve">             </w:t>
      </w:r>
      <w:bookmarkStart w:id="3" w:name="_heading=h.d66vyedj6oxq" w:colFirst="0" w:colLast="0"/>
      <w:bookmarkStart w:id="4" w:name="_heading=h.30j0zll" w:colFirst="0" w:colLast="0"/>
      <w:bookmarkEnd w:id="3"/>
      <w:bookmarkEnd w:id="4"/>
      <w:r w:rsidR="00F62E7B" w:rsidRPr="003B05AE">
        <w:rPr>
          <w:szCs w:val="20"/>
        </w:rPr>
        <w:br w:type="page"/>
      </w:r>
    </w:p>
    <w:p w14:paraId="2C86CF29" w14:textId="77777777" w:rsidR="00696ACA" w:rsidRPr="00335487" w:rsidRDefault="00696ACA" w:rsidP="00696ACA">
      <w:pPr>
        <w:pStyle w:val="Heading1"/>
        <w:rPr>
          <w:sz w:val="32"/>
          <w:szCs w:val="32"/>
        </w:rPr>
      </w:pPr>
      <w:bookmarkStart w:id="5" w:name="_Toc114575285"/>
      <w:bookmarkStart w:id="6" w:name="_Toc114576592"/>
      <w:r w:rsidRPr="00335487">
        <w:rPr>
          <w:sz w:val="32"/>
          <w:szCs w:val="32"/>
        </w:rPr>
        <w:lastRenderedPageBreak/>
        <w:t>Project Abstract (1-page)</w:t>
      </w:r>
      <w:bookmarkEnd w:id="5"/>
      <w:bookmarkEnd w:id="6"/>
    </w:p>
    <w:p w14:paraId="4AC6316F" w14:textId="2320B7F1" w:rsidR="00696ACA" w:rsidRDefault="00696ACA" w:rsidP="00696ACA">
      <w:bookmarkStart w:id="7" w:name="_heading=h.147n2zr" w:colFirst="0" w:colLast="0"/>
      <w:bookmarkEnd w:id="7"/>
      <w:r w:rsidRPr="0019358A">
        <w:t xml:space="preserve">In the Project Abstract, introduce the project to the reader. </w:t>
      </w:r>
      <w:r>
        <w:t>See the Grant Information Guide for further guidance.</w:t>
      </w:r>
      <w:r w:rsidRPr="0019358A">
        <w:t xml:space="preserve"> </w:t>
      </w:r>
    </w:p>
    <w:tbl>
      <w:tblPr>
        <w:tblStyle w:val="TableGrid"/>
        <w:tblW w:w="0" w:type="auto"/>
        <w:tblLook w:val="04A0" w:firstRow="1" w:lastRow="0" w:firstColumn="1" w:lastColumn="0" w:noHBand="0" w:noVBand="1"/>
      </w:tblPr>
      <w:tblGrid>
        <w:gridCol w:w="9350"/>
      </w:tblGrid>
      <w:tr w:rsidR="00696ACA" w14:paraId="75B46DD7" w14:textId="77777777" w:rsidTr="00696ACA">
        <w:tc>
          <w:tcPr>
            <w:tcW w:w="9350" w:type="dxa"/>
          </w:tcPr>
          <w:p w14:paraId="3CE343FF" w14:textId="5F827339" w:rsidR="00696ACA" w:rsidRDefault="00696ACA" w:rsidP="00696ACA">
            <w:r w:rsidRPr="00EC495D">
              <w:rPr>
                <w:sz w:val="20"/>
                <w:szCs w:val="20"/>
              </w:rPr>
              <w:t>Type response here.</w:t>
            </w:r>
          </w:p>
        </w:tc>
      </w:tr>
    </w:tbl>
    <w:p w14:paraId="436AD3C0" w14:textId="7C851873" w:rsidR="005A1043" w:rsidRPr="00335487" w:rsidRDefault="005A1043" w:rsidP="005A1043">
      <w:pPr>
        <w:pStyle w:val="Heading1"/>
        <w:rPr>
          <w:sz w:val="32"/>
          <w:szCs w:val="32"/>
        </w:rPr>
      </w:pPr>
      <w:bookmarkStart w:id="8" w:name="_Toc114576593"/>
      <w:r w:rsidRPr="00335487">
        <w:rPr>
          <w:sz w:val="32"/>
          <w:szCs w:val="32"/>
        </w:rPr>
        <w:t>Extent of Need</w:t>
      </w:r>
      <w:bookmarkEnd w:id="8"/>
    </w:p>
    <w:p w14:paraId="1907E1D2" w14:textId="610110A6" w:rsidR="009E413D" w:rsidRDefault="009E413D" w:rsidP="009E413D">
      <w:r w:rsidRPr="0019358A">
        <w:t>Identify a clearly defined problem, and how the use of these funds will address the problem. Applicants should include the target audience and expected outcomes</w:t>
      </w:r>
      <w:r w:rsidR="00A154FA" w:rsidRPr="0019358A">
        <w:t xml:space="preserve">. </w:t>
      </w:r>
      <w:r w:rsidRPr="0019358A">
        <w:t>Be sure to identify the MSDE Career Cluster and CTE program(s) of study for which the affiliate partner will provide support.</w:t>
      </w:r>
    </w:p>
    <w:tbl>
      <w:tblPr>
        <w:tblStyle w:val="TableGrid"/>
        <w:tblW w:w="0" w:type="auto"/>
        <w:tblLook w:val="04A0" w:firstRow="1" w:lastRow="0" w:firstColumn="1" w:lastColumn="0" w:noHBand="0" w:noVBand="1"/>
      </w:tblPr>
      <w:tblGrid>
        <w:gridCol w:w="9350"/>
      </w:tblGrid>
      <w:tr w:rsidR="00781B35" w14:paraId="6FCFA4AF" w14:textId="77777777" w:rsidTr="00781B35">
        <w:tc>
          <w:tcPr>
            <w:tcW w:w="9350" w:type="dxa"/>
          </w:tcPr>
          <w:p w14:paraId="4DE1F061" w14:textId="266BC968" w:rsidR="00781B35" w:rsidRDefault="00781B35" w:rsidP="009E413D">
            <w:r w:rsidRPr="00EC495D">
              <w:rPr>
                <w:sz w:val="20"/>
                <w:szCs w:val="20"/>
              </w:rPr>
              <w:t>Type response here.</w:t>
            </w:r>
          </w:p>
        </w:tc>
      </w:tr>
    </w:tbl>
    <w:p w14:paraId="3047A03F" w14:textId="5FF9E395" w:rsidR="009E413D" w:rsidRPr="00335487" w:rsidRDefault="009E413D" w:rsidP="009E413D">
      <w:pPr>
        <w:pStyle w:val="Heading1"/>
        <w:rPr>
          <w:sz w:val="32"/>
          <w:szCs w:val="32"/>
        </w:rPr>
      </w:pPr>
      <w:bookmarkStart w:id="9" w:name="_Toc114576594"/>
      <w:r w:rsidRPr="00335487">
        <w:rPr>
          <w:sz w:val="32"/>
          <w:szCs w:val="32"/>
        </w:rPr>
        <w:t>Evidence of Impact</w:t>
      </w:r>
      <w:bookmarkEnd w:id="9"/>
    </w:p>
    <w:p w14:paraId="04149D67" w14:textId="55B2BD07" w:rsidR="00781B35" w:rsidRPr="0019358A" w:rsidRDefault="00781B35" w:rsidP="00781B35">
      <w:r>
        <w:t>Describe how</w:t>
      </w:r>
      <w:r w:rsidR="004D7B0E">
        <w:t xml:space="preserve"> </w:t>
      </w:r>
      <w:r w:rsidRPr="0019358A">
        <w:t xml:space="preserve">the plan and strategies being implemented will lead to the desired impact. </w:t>
      </w:r>
      <w:r w:rsidR="004D7B0E">
        <w:t>See the Grant Information Guide for guidance.</w:t>
      </w:r>
      <w:r w:rsidRPr="0019358A">
        <w:t xml:space="preserve"> </w:t>
      </w:r>
    </w:p>
    <w:tbl>
      <w:tblPr>
        <w:tblStyle w:val="TableGrid"/>
        <w:tblW w:w="0" w:type="auto"/>
        <w:tblLook w:val="04A0" w:firstRow="1" w:lastRow="0" w:firstColumn="1" w:lastColumn="0" w:noHBand="0" w:noVBand="1"/>
      </w:tblPr>
      <w:tblGrid>
        <w:gridCol w:w="9350"/>
      </w:tblGrid>
      <w:tr w:rsidR="00781B35" w14:paraId="0BC512D4" w14:textId="77777777" w:rsidTr="00781B35">
        <w:tc>
          <w:tcPr>
            <w:tcW w:w="9350" w:type="dxa"/>
          </w:tcPr>
          <w:p w14:paraId="0456AA04" w14:textId="5F85D952" w:rsidR="00781B35" w:rsidRDefault="00781B35" w:rsidP="009E413D">
            <w:r w:rsidRPr="00EC495D">
              <w:rPr>
                <w:sz w:val="20"/>
                <w:szCs w:val="20"/>
              </w:rPr>
              <w:t>Type response here.</w:t>
            </w:r>
          </w:p>
        </w:tc>
      </w:tr>
    </w:tbl>
    <w:p w14:paraId="626E8D94" w14:textId="27CB3DE1" w:rsidR="006075C5" w:rsidRPr="00335487" w:rsidRDefault="006075C5" w:rsidP="002B07E8">
      <w:pPr>
        <w:pStyle w:val="Heading1"/>
        <w:rPr>
          <w:sz w:val="32"/>
          <w:szCs w:val="32"/>
        </w:rPr>
      </w:pPr>
      <w:bookmarkStart w:id="10" w:name="_Toc114576595"/>
      <w:r w:rsidRPr="00335487">
        <w:rPr>
          <w:sz w:val="32"/>
          <w:szCs w:val="32"/>
        </w:rPr>
        <w:t>Goals</w:t>
      </w:r>
      <w:bookmarkEnd w:id="10"/>
    </w:p>
    <w:p w14:paraId="19E5FAFB" w14:textId="77777777" w:rsidR="00BB5A11" w:rsidRPr="0019358A" w:rsidRDefault="00BB5A11" w:rsidP="00BB5A11">
      <w:r w:rsidRPr="0019358A">
        <w:t xml:space="preserve">Applicants are required to set goals for the project. Outcomes measure progress towards meeting the overall goal of the program. Determining the program goal(s) and outcomes is an important part of the next step of evaluating your program. Applicants must complete the chart in the application with program goals that align to </w:t>
      </w:r>
      <w:hyperlink r:id="rId13" w:history="1">
        <w:r w:rsidRPr="0019358A">
          <w:rPr>
            <w:rStyle w:val="Hyperlink"/>
          </w:rPr>
          <w:t>Education Statute §21–204</w:t>
        </w:r>
      </w:hyperlink>
      <w:r w:rsidRPr="0019358A">
        <w:t xml:space="preserve">: </w:t>
      </w:r>
    </w:p>
    <w:tbl>
      <w:tblPr>
        <w:tblStyle w:val="TableGrid"/>
        <w:tblW w:w="0" w:type="auto"/>
        <w:tblLook w:val="04A0" w:firstRow="1" w:lastRow="0" w:firstColumn="1" w:lastColumn="0" w:noHBand="0" w:noVBand="1"/>
      </w:tblPr>
      <w:tblGrid>
        <w:gridCol w:w="6115"/>
        <w:gridCol w:w="1620"/>
        <w:gridCol w:w="1615"/>
      </w:tblGrid>
      <w:tr w:rsidR="00BB5A11" w:rsidRPr="00944A7C" w14:paraId="6BC49FDE" w14:textId="77777777" w:rsidTr="00E36D25">
        <w:tc>
          <w:tcPr>
            <w:tcW w:w="6115" w:type="dxa"/>
            <w:shd w:val="clear" w:color="auto" w:fill="D9E2F3" w:themeFill="accent1" w:themeFillTint="33"/>
          </w:tcPr>
          <w:p w14:paraId="26DA1C5E" w14:textId="77777777" w:rsidR="00BB5A11" w:rsidRPr="00944A7C" w:rsidRDefault="00BB5A11" w:rsidP="00E36D25">
            <w:pPr>
              <w:jc w:val="center"/>
              <w:rPr>
                <w:b/>
                <w:bCs/>
                <w:sz w:val="20"/>
                <w:szCs w:val="20"/>
              </w:rPr>
            </w:pPr>
            <w:r w:rsidRPr="00944A7C">
              <w:rPr>
                <w:b/>
                <w:bCs/>
                <w:sz w:val="20"/>
                <w:szCs w:val="20"/>
              </w:rPr>
              <w:t>Percentage of high school students who:</w:t>
            </w:r>
          </w:p>
        </w:tc>
        <w:tc>
          <w:tcPr>
            <w:tcW w:w="1620" w:type="dxa"/>
            <w:shd w:val="clear" w:color="auto" w:fill="D9E2F3" w:themeFill="accent1" w:themeFillTint="33"/>
          </w:tcPr>
          <w:p w14:paraId="187F09EF" w14:textId="77777777" w:rsidR="00BB5A11" w:rsidRPr="00944A7C" w:rsidRDefault="00BB5A11" w:rsidP="00E36D25">
            <w:pPr>
              <w:jc w:val="center"/>
              <w:rPr>
                <w:b/>
                <w:bCs/>
                <w:sz w:val="20"/>
                <w:szCs w:val="20"/>
              </w:rPr>
            </w:pPr>
            <w:r w:rsidRPr="00944A7C">
              <w:rPr>
                <w:b/>
                <w:bCs/>
                <w:sz w:val="20"/>
                <w:szCs w:val="20"/>
              </w:rPr>
              <w:t>Current</w:t>
            </w:r>
          </w:p>
        </w:tc>
        <w:tc>
          <w:tcPr>
            <w:tcW w:w="1615" w:type="dxa"/>
            <w:shd w:val="clear" w:color="auto" w:fill="D9E2F3" w:themeFill="accent1" w:themeFillTint="33"/>
          </w:tcPr>
          <w:p w14:paraId="5CACC9C0" w14:textId="77777777" w:rsidR="00BB5A11" w:rsidRPr="00944A7C" w:rsidRDefault="00BB5A11" w:rsidP="00E36D25">
            <w:pPr>
              <w:jc w:val="center"/>
              <w:rPr>
                <w:b/>
                <w:bCs/>
                <w:sz w:val="20"/>
                <w:szCs w:val="20"/>
              </w:rPr>
            </w:pPr>
            <w:r w:rsidRPr="00944A7C">
              <w:rPr>
                <w:b/>
                <w:bCs/>
                <w:sz w:val="20"/>
                <w:szCs w:val="20"/>
              </w:rPr>
              <w:t>Goal</w:t>
            </w:r>
          </w:p>
        </w:tc>
      </w:tr>
      <w:tr w:rsidR="00BB5A11" w:rsidRPr="00944A7C" w14:paraId="0D2BB87E" w14:textId="77777777" w:rsidTr="00E36D25">
        <w:tc>
          <w:tcPr>
            <w:tcW w:w="6115" w:type="dxa"/>
          </w:tcPr>
          <w:p w14:paraId="7135EEAC" w14:textId="77777777" w:rsidR="00BB5A11" w:rsidRPr="00944A7C" w:rsidRDefault="00BB5A11" w:rsidP="00E36D25">
            <w:pPr>
              <w:rPr>
                <w:sz w:val="20"/>
                <w:szCs w:val="20"/>
              </w:rPr>
            </w:pPr>
            <w:r w:rsidRPr="00944A7C">
              <w:rPr>
                <w:sz w:val="20"/>
                <w:szCs w:val="20"/>
              </w:rPr>
              <w:t>Complete the CTE program</w:t>
            </w:r>
          </w:p>
        </w:tc>
        <w:tc>
          <w:tcPr>
            <w:tcW w:w="1620" w:type="dxa"/>
          </w:tcPr>
          <w:p w14:paraId="3D123365" w14:textId="77777777" w:rsidR="00BB5A11" w:rsidRPr="00944A7C" w:rsidRDefault="00BB5A11" w:rsidP="00E36D25">
            <w:pPr>
              <w:jc w:val="right"/>
              <w:rPr>
                <w:sz w:val="20"/>
                <w:szCs w:val="20"/>
              </w:rPr>
            </w:pPr>
            <w:r w:rsidRPr="00944A7C">
              <w:rPr>
                <w:sz w:val="20"/>
                <w:szCs w:val="20"/>
              </w:rPr>
              <w:t>%</w:t>
            </w:r>
          </w:p>
        </w:tc>
        <w:tc>
          <w:tcPr>
            <w:tcW w:w="1615" w:type="dxa"/>
          </w:tcPr>
          <w:p w14:paraId="7E4A8DB8" w14:textId="77777777" w:rsidR="00BB5A11" w:rsidRPr="00944A7C" w:rsidRDefault="00BB5A11" w:rsidP="00E36D25">
            <w:pPr>
              <w:jc w:val="right"/>
              <w:rPr>
                <w:sz w:val="20"/>
                <w:szCs w:val="20"/>
              </w:rPr>
            </w:pPr>
            <w:r w:rsidRPr="00944A7C">
              <w:rPr>
                <w:sz w:val="20"/>
                <w:szCs w:val="20"/>
              </w:rPr>
              <w:t>%</w:t>
            </w:r>
          </w:p>
        </w:tc>
      </w:tr>
      <w:tr w:rsidR="00BB5A11" w:rsidRPr="00944A7C" w14:paraId="6C4BC597" w14:textId="77777777" w:rsidTr="00E36D25">
        <w:tc>
          <w:tcPr>
            <w:tcW w:w="6115" w:type="dxa"/>
          </w:tcPr>
          <w:p w14:paraId="61517BEF" w14:textId="77777777" w:rsidR="00BB5A11" w:rsidRPr="00944A7C" w:rsidRDefault="00BB5A11" w:rsidP="00E36D25">
            <w:pPr>
              <w:rPr>
                <w:sz w:val="20"/>
                <w:szCs w:val="20"/>
              </w:rPr>
            </w:pPr>
            <w:r w:rsidRPr="00944A7C">
              <w:rPr>
                <w:sz w:val="20"/>
                <w:szCs w:val="20"/>
              </w:rPr>
              <w:t>Earn industry-recognized occupational skills or credentials</w:t>
            </w:r>
          </w:p>
        </w:tc>
        <w:tc>
          <w:tcPr>
            <w:tcW w:w="1620" w:type="dxa"/>
          </w:tcPr>
          <w:p w14:paraId="0E0C6894" w14:textId="77777777" w:rsidR="00BB5A11" w:rsidRPr="00944A7C" w:rsidRDefault="00BB5A11" w:rsidP="00E36D25">
            <w:pPr>
              <w:jc w:val="right"/>
              <w:rPr>
                <w:sz w:val="20"/>
                <w:szCs w:val="20"/>
              </w:rPr>
            </w:pPr>
            <w:r w:rsidRPr="00944A7C">
              <w:rPr>
                <w:sz w:val="20"/>
                <w:szCs w:val="20"/>
              </w:rPr>
              <w:t>%</w:t>
            </w:r>
          </w:p>
        </w:tc>
        <w:tc>
          <w:tcPr>
            <w:tcW w:w="1615" w:type="dxa"/>
          </w:tcPr>
          <w:p w14:paraId="0D14A6B2" w14:textId="77777777" w:rsidR="00BB5A11" w:rsidRPr="00944A7C" w:rsidRDefault="00BB5A11" w:rsidP="00E36D25">
            <w:pPr>
              <w:jc w:val="right"/>
              <w:rPr>
                <w:sz w:val="20"/>
                <w:szCs w:val="20"/>
              </w:rPr>
            </w:pPr>
            <w:r w:rsidRPr="00944A7C">
              <w:rPr>
                <w:sz w:val="20"/>
                <w:szCs w:val="20"/>
              </w:rPr>
              <w:t>%</w:t>
            </w:r>
          </w:p>
        </w:tc>
      </w:tr>
      <w:tr w:rsidR="00BB5A11" w:rsidRPr="00944A7C" w14:paraId="3C9BB27A" w14:textId="77777777" w:rsidTr="00E36D25">
        <w:tc>
          <w:tcPr>
            <w:tcW w:w="6115" w:type="dxa"/>
          </w:tcPr>
          <w:p w14:paraId="31E82446" w14:textId="77777777" w:rsidR="00BB5A11" w:rsidRPr="00944A7C" w:rsidRDefault="00BB5A11" w:rsidP="00E36D25">
            <w:pPr>
              <w:rPr>
                <w:sz w:val="20"/>
                <w:szCs w:val="20"/>
              </w:rPr>
            </w:pPr>
            <w:r w:rsidRPr="00944A7C">
              <w:rPr>
                <w:sz w:val="20"/>
                <w:szCs w:val="20"/>
              </w:rPr>
              <w:t>Complete a registered youth or other apprenticeship</w:t>
            </w:r>
          </w:p>
        </w:tc>
        <w:tc>
          <w:tcPr>
            <w:tcW w:w="1620" w:type="dxa"/>
          </w:tcPr>
          <w:p w14:paraId="31C452FE" w14:textId="77777777" w:rsidR="00BB5A11" w:rsidRPr="00944A7C" w:rsidRDefault="00BB5A11" w:rsidP="00E36D25">
            <w:pPr>
              <w:jc w:val="right"/>
              <w:rPr>
                <w:sz w:val="20"/>
                <w:szCs w:val="20"/>
              </w:rPr>
            </w:pPr>
            <w:r w:rsidRPr="00944A7C">
              <w:rPr>
                <w:sz w:val="20"/>
                <w:szCs w:val="20"/>
              </w:rPr>
              <w:t>%</w:t>
            </w:r>
          </w:p>
        </w:tc>
        <w:tc>
          <w:tcPr>
            <w:tcW w:w="1615" w:type="dxa"/>
          </w:tcPr>
          <w:p w14:paraId="53B0B1A4" w14:textId="77777777" w:rsidR="00BB5A11" w:rsidRPr="00944A7C" w:rsidRDefault="00BB5A11" w:rsidP="00E36D25">
            <w:pPr>
              <w:jc w:val="right"/>
              <w:rPr>
                <w:sz w:val="20"/>
                <w:szCs w:val="20"/>
              </w:rPr>
            </w:pPr>
            <w:r w:rsidRPr="00944A7C">
              <w:rPr>
                <w:sz w:val="20"/>
                <w:szCs w:val="20"/>
              </w:rPr>
              <w:t>%</w:t>
            </w:r>
          </w:p>
        </w:tc>
      </w:tr>
    </w:tbl>
    <w:p w14:paraId="68681179" w14:textId="77777777" w:rsidR="00BB5A11" w:rsidRDefault="00BB5A11" w:rsidP="00BB5A11">
      <w:pPr>
        <w:rPr>
          <w:bCs/>
          <w:szCs w:val="20"/>
        </w:rPr>
      </w:pPr>
      <w:r w:rsidRPr="00944A7C">
        <w:rPr>
          <w:bCs/>
          <w:szCs w:val="20"/>
        </w:rPr>
        <w:t>Applicants must also set goals that align with the Perkins Core Indicators of Performance listed below:</w:t>
      </w:r>
    </w:p>
    <w:p w14:paraId="4016493E" w14:textId="77777777" w:rsidR="00EA27A7" w:rsidRDefault="00EA27A7" w:rsidP="00BB5A11">
      <w:pPr>
        <w:rPr>
          <w:bCs/>
          <w:szCs w:val="20"/>
        </w:rPr>
      </w:pPr>
    </w:p>
    <w:p w14:paraId="75194687" w14:textId="77777777" w:rsidR="00EA27A7" w:rsidRDefault="00EA27A7" w:rsidP="00BB5A11">
      <w:pPr>
        <w:rPr>
          <w:bCs/>
          <w:szCs w:val="20"/>
        </w:rPr>
      </w:pPr>
    </w:p>
    <w:p w14:paraId="364E8035" w14:textId="77777777" w:rsidR="00EA27A7" w:rsidRPr="00944A7C" w:rsidRDefault="00EA27A7" w:rsidP="00BB5A11">
      <w:pPr>
        <w:rPr>
          <w:bCs/>
          <w:szCs w:val="20"/>
        </w:rPr>
      </w:pPr>
    </w:p>
    <w:tbl>
      <w:tblPr>
        <w:tblStyle w:val="TableGrid"/>
        <w:tblW w:w="0" w:type="auto"/>
        <w:tblLook w:val="04A0" w:firstRow="1" w:lastRow="0" w:firstColumn="1" w:lastColumn="0" w:noHBand="0" w:noVBand="1"/>
      </w:tblPr>
      <w:tblGrid>
        <w:gridCol w:w="6115"/>
        <w:gridCol w:w="90"/>
        <w:gridCol w:w="1530"/>
        <w:gridCol w:w="1615"/>
      </w:tblGrid>
      <w:tr w:rsidR="00BB5A11" w:rsidRPr="00944A7C" w14:paraId="45817C31" w14:textId="77777777" w:rsidTr="00E36D25">
        <w:tc>
          <w:tcPr>
            <w:tcW w:w="6115" w:type="dxa"/>
            <w:shd w:val="clear" w:color="auto" w:fill="D9E2F3" w:themeFill="accent1" w:themeFillTint="33"/>
          </w:tcPr>
          <w:p w14:paraId="7B734232" w14:textId="77777777" w:rsidR="00BB5A11" w:rsidRPr="00944A7C" w:rsidRDefault="00BB5A11" w:rsidP="00E36D25">
            <w:pPr>
              <w:jc w:val="center"/>
              <w:rPr>
                <w:b/>
                <w:sz w:val="20"/>
                <w:szCs w:val="20"/>
              </w:rPr>
            </w:pPr>
            <w:r w:rsidRPr="00944A7C">
              <w:rPr>
                <w:b/>
                <w:sz w:val="20"/>
                <w:szCs w:val="20"/>
              </w:rPr>
              <w:lastRenderedPageBreak/>
              <w:t>Secondary Core Indicators of Performance</w:t>
            </w:r>
          </w:p>
        </w:tc>
        <w:tc>
          <w:tcPr>
            <w:tcW w:w="1620" w:type="dxa"/>
            <w:gridSpan w:val="2"/>
            <w:shd w:val="clear" w:color="auto" w:fill="D9E2F3" w:themeFill="accent1" w:themeFillTint="33"/>
          </w:tcPr>
          <w:p w14:paraId="0FBF5FF1" w14:textId="77777777" w:rsidR="00BB5A11" w:rsidRPr="00944A7C" w:rsidRDefault="00BB5A11" w:rsidP="00E36D25">
            <w:pPr>
              <w:jc w:val="center"/>
              <w:rPr>
                <w:b/>
                <w:sz w:val="20"/>
                <w:szCs w:val="20"/>
              </w:rPr>
            </w:pPr>
            <w:r w:rsidRPr="00944A7C">
              <w:rPr>
                <w:b/>
                <w:sz w:val="20"/>
                <w:szCs w:val="20"/>
              </w:rPr>
              <w:t>Current</w:t>
            </w:r>
          </w:p>
        </w:tc>
        <w:tc>
          <w:tcPr>
            <w:tcW w:w="1615" w:type="dxa"/>
            <w:shd w:val="clear" w:color="auto" w:fill="D9E2F3" w:themeFill="accent1" w:themeFillTint="33"/>
          </w:tcPr>
          <w:p w14:paraId="3BD06A0E" w14:textId="77777777" w:rsidR="00BB5A11" w:rsidRPr="00944A7C" w:rsidRDefault="00BB5A11" w:rsidP="00E36D25">
            <w:pPr>
              <w:jc w:val="center"/>
              <w:rPr>
                <w:b/>
                <w:sz w:val="20"/>
                <w:szCs w:val="20"/>
              </w:rPr>
            </w:pPr>
            <w:r w:rsidRPr="00944A7C">
              <w:rPr>
                <w:b/>
                <w:sz w:val="20"/>
                <w:szCs w:val="20"/>
              </w:rPr>
              <w:t>Goal</w:t>
            </w:r>
          </w:p>
        </w:tc>
      </w:tr>
      <w:tr w:rsidR="00BB5A11" w:rsidRPr="00944A7C" w14:paraId="4421B9FB" w14:textId="77777777" w:rsidTr="00EA27A7">
        <w:trPr>
          <w:cantSplit/>
        </w:trPr>
        <w:tc>
          <w:tcPr>
            <w:tcW w:w="6115" w:type="dxa"/>
          </w:tcPr>
          <w:p w14:paraId="13864D3A" w14:textId="55B950A9" w:rsidR="00BB5A11" w:rsidRPr="00944A7C" w:rsidRDefault="00BB5A11" w:rsidP="00E36D25">
            <w:pPr>
              <w:rPr>
                <w:bCs/>
                <w:sz w:val="20"/>
                <w:szCs w:val="20"/>
              </w:rPr>
            </w:pPr>
            <w:r w:rsidRPr="00944A7C">
              <w:rPr>
                <w:b/>
                <w:sz w:val="20"/>
                <w:szCs w:val="20"/>
              </w:rPr>
              <w:t>1S1: Four-Year Graduation Rate</w:t>
            </w:r>
            <w:r w:rsidRPr="00944A7C">
              <w:rPr>
                <w:sz w:val="20"/>
                <w:szCs w:val="20"/>
              </w:rPr>
              <w:t xml:space="preserve"> - The percentage of CTE concentrators who graduate high school, as measured by the four-year adjusted cohort graduation rate</w:t>
            </w:r>
          </w:p>
        </w:tc>
        <w:tc>
          <w:tcPr>
            <w:tcW w:w="1620" w:type="dxa"/>
            <w:gridSpan w:val="2"/>
          </w:tcPr>
          <w:p w14:paraId="224D735A" w14:textId="77777777" w:rsidR="00BB5A11" w:rsidRPr="00944A7C" w:rsidRDefault="00BB5A11" w:rsidP="00E36D25">
            <w:pPr>
              <w:jc w:val="right"/>
              <w:rPr>
                <w:bCs/>
                <w:sz w:val="20"/>
                <w:szCs w:val="20"/>
              </w:rPr>
            </w:pPr>
            <w:r w:rsidRPr="00944A7C">
              <w:rPr>
                <w:bCs/>
                <w:sz w:val="20"/>
                <w:szCs w:val="20"/>
              </w:rPr>
              <w:t>%</w:t>
            </w:r>
          </w:p>
        </w:tc>
        <w:tc>
          <w:tcPr>
            <w:tcW w:w="1615" w:type="dxa"/>
          </w:tcPr>
          <w:p w14:paraId="104F0FE7" w14:textId="77777777" w:rsidR="00BB5A11" w:rsidRPr="00944A7C" w:rsidRDefault="00BB5A11" w:rsidP="00E36D25">
            <w:pPr>
              <w:jc w:val="right"/>
              <w:rPr>
                <w:bCs/>
                <w:sz w:val="20"/>
                <w:szCs w:val="20"/>
              </w:rPr>
            </w:pPr>
            <w:r w:rsidRPr="00944A7C">
              <w:rPr>
                <w:bCs/>
                <w:sz w:val="20"/>
                <w:szCs w:val="20"/>
              </w:rPr>
              <w:t>%</w:t>
            </w:r>
          </w:p>
        </w:tc>
      </w:tr>
      <w:tr w:rsidR="00BB5A11" w:rsidRPr="00944A7C" w14:paraId="73B557DD" w14:textId="77777777" w:rsidTr="00E36D25">
        <w:tc>
          <w:tcPr>
            <w:tcW w:w="6115" w:type="dxa"/>
          </w:tcPr>
          <w:p w14:paraId="5CE89A57" w14:textId="45E6C3E9" w:rsidR="00BB5A11" w:rsidRPr="00944A7C" w:rsidRDefault="0068095E" w:rsidP="00E36D25">
            <w:pPr>
              <w:rPr>
                <w:bCs/>
                <w:sz w:val="20"/>
                <w:szCs w:val="20"/>
              </w:rPr>
            </w:pPr>
            <w:r w:rsidRPr="009461C0">
              <w:rPr>
                <w:b/>
                <w:sz w:val="20"/>
                <w:szCs w:val="20"/>
              </w:rPr>
              <w:t>2S1: Academic Proficiency Reading/Language Arts</w:t>
            </w:r>
            <w:r w:rsidRPr="009461C0">
              <w:rPr>
                <w:sz w:val="20"/>
                <w:szCs w:val="20"/>
              </w:rPr>
              <w:t xml:space="preserve"> - CTE concentrator proficiency in the challenging State academic standards adopted by the State under </w:t>
            </w:r>
            <w:hyperlink r:id="rId14" w:history="1">
              <w:r w:rsidRPr="001340DD">
                <w:rPr>
                  <w:rStyle w:val="Hyperlink"/>
                  <w:sz w:val="20"/>
                  <w:szCs w:val="20"/>
                </w:rPr>
                <w:t>§</w:t>
              </w:r>
              <w:r w:rsidRPr="00BB769B">
                <w:rPr>
                  <w:rStyle w:val="Hyperlink"/>
                  <w:sz w:val="20"/>
                  <w:szCs w:val="20"/>
                </w:rPr>
                <w:t>1111(b)(1) of the Elementary and Secondary Education Act of 1965</w:t>
              </w:r>
            </w:hyperlink>
            <w:r>
              <w:rPr>
                <w:sz w:val="20"/>
                <w:szCs w:val="20"/>
              </w:rPr>
              <w:t>.</w:t>
            </w:r>
          </w:p>
        </w:tc>
        <w:tc>
          <w:tcPr>
            <w:tcW w:w="1620" w:type="dxa"/>
            <w:gridSpan w:val="2"/>
          </w:tcPr>
          <w:p w14:paraId="6275D25F" w14:textId="77777777" w:rsidR="00BB5A11" w:rsidRPr="00944A7C" w:rsidRDefault="00BB5A11" w:rsidP="00E36D25">
            <w:pPr>
              <w:jc w:val="right"/>
              <w:rPr>
                <w:bCs/>
                <w:sz w:val="20"/>
                <w:szCs w:val="20"/>
              </w:rPr>
            </w:pPr>
          </w:p>
        </w:tc>
        <w:tc>
          <w:tcPr>
            <w:tcW w:w="1615" w:type="dxa"/>
          </w:tcPr>
          <w:p w14:paraId="5D146D63" w14:textId="77777777" w:rsidR="00BB5A11" w:rsidRPr="00944A7C" w:rsidRDefault="00BB5A11" w:rsidP="00E36D25">
            <w:pPr>
              <w:jc w:val="right"/>
              <w:rPr>
                <w:bCs/>
                <w:sz w:val="20"/>
                <w:szCs w:val="20"/>
              </w:rPr>
            </w:pPr>
          </w:p>
        </w:tc>
      </w:tr>
      <w:tr w:rsidR="00BB5A11" w:rsidRPr="00944A7C" w14:paraId="7AEF2415" w14:textId="77777777" w:rsidTr="00E36D25">
        <w:tc>
          <w:tcPr>
            <w:tcW w:w="6115" w:type="dxa"/>
          </w:tcPr>
          <w:p w14:paraId="0EF89E84" w14:textId="4C0D0D0E" w:rsidR="00BB5A11" w:rsidRPr="00944A7C" w:rsidRDefault="00C80E8B" w:rsidP="00E36D25">
            <w:pPr>
              <w:rPr>
                <w:bCs/>
                <w:sz w:val="20"/>
                <w:szCs w:val="20"/>
              </w:rPr>
            </w:pPr>
            <w:r w:rsidRPr="009461C0">
              <w:rPr>
                <w:b/>
                <w:sz w:val="20"/>
                <w:szCs w:val="20"/>
              </w:rPr>
              <w:t>2S2: Academic Proficiency Mathematics</w:t>
            </w:r>
            <w:r w:rsidRPr="009461C0">
              <w:rPr>
                <w:sz w:val="20"/>
                <w:szCs w:val="20"/>
              </w:rPr>
              <w:t xml:space="preserve"> - CTE concentrator proficiency in the challenging State academic standards adopted by the State under </w:t>
            </w:r>
            <w:hyperlink r:id="rId15" w:history="1">
              <w:r w:rsidRPr="001340DD">
                <w:rPr>
                  <w:rStyle w:val="Hyperlink"/>
                  <w:sz w:val="20"/>
                  <w:szCs w:val="20"/>
                </w:rPr>
                <w:t>§</w:t>
              </w:r>
              <w:r w:rsidRPr="00BB769B">
                <w:rPr>
                  <w:rStyle w:val="Hyperlink"/>
                  <w:sz w:val="20"/>
                  <w:szCs w:val="20"/>
                </w:rPr>
                <w:t>1111(b)(1) of the Elementary and Secondary Education Act of 1965</w:t>
              </w:r>
            </w:hyperlink>
            <w:r>
              <w:rPr>
                <w:sz w:val="20"/>
                <w:szCs w:val="20"/>
              </w:rPr>
              <w:t>.</w:t>
            </w:r>
          </w:p>
        </w:tc>
        <w:tc>
          <w:tcPr>
            <w:tcW w:w="1620" w:type="dxa"/>
            <w:gridSpan w:val="2"/>
          </w:tcPr>
          <w:p w14:paraId="72E5F0B6" w14:textId="77777777" w:rsidR="00BB5A11" w:rsidRPr="00944A7C" w:rsidRDefault="00BB5A11" w:rsidP="00E36D25">
            <w:pPr>
              <w:jc w:val="right"/>
              <w:rPr>
                <w:bCs/>
                <w:sz w:val="20"/>
                <w:szCs w:val="20"/>
              </w:rPr>
            </w:pPr>
          </w:p>
        </w:tc>
        <w:tc>
          <w:tcPr>
            <w:tcW w:w="1615" w:type="dxa"/>
          </w:tcPr>
          <w:p w14:paraId="7A50703F" w14:textId="77777777" w:rsidR="00BB5A11" w:rsidRPr="00944A7C" w:rsidRDefault="00BB5A11" w:rsidP="00E36D25">
            <w:pPr>
              <w:jc w:val="right"/>
              <w:rPr>
                <w:bCs/>
                <w:sz w:val="20"/>
                <w:szCs w:val="20"/>
              </w:rPr>
            </w:pPr>
          </w:p>
        </w:tc>
      </w:tr>
      <w:tr w:rsidR="00BB5A11" w:rsidRPr="00944A7C" w14:paraId="04F2F455" w14:textId="77777777" w:rsidTr="00E36D25">
        <w:tc>
          <w:tcPr>
            <w:tcW w:w="6115" w:type="dxa"/>
          </w:tcPr>
          <w:p w14:paraId="43483BEE" w14:textId="5D9241B3" w:rsidR="00BB5A11" w:rsidRPr="00944A7C" w:rsidRDefault="00F71052" w:rsidP="00E36D25">
            <w:pPr>
              <w:rPr>
                <w:bCs/>
                <w:sz w:val="20"/>
                <w:szCs w:val="20"/>
              </w:rPr>
            </w:pPr>
            <w:r w:rsidRPr="009461C0">
              <w:rPr>
                <w:b/>
                <w:sz w:val="20"/>
                <w:szCs w:val="20"/>
              </w:rPr>
              <w:t>2S3: Academic Proficiency in Science</w:t>
            </w:r>
            <w:r w:rsidRPr="009461C0">
              <w:rPr>
                <w:sz w:val="20"/>
                <w:szCs w:val="20"/>
              </w:rPr>
              <w:t xml:space="preserve"> - CTE concentrator proficiency in the challenging State academic standards adopted by the State under </w:t>
            </w:r>
            <w:hyperlink r:id="rId16" w:history="1">
              <w:r w:rsidRPr="001340DD">
                <w:rPr>
                  <w:rStyle w:val="Hyperlink"/>
                  <w:sz w:val="20"/>
                  <w:szCs w:val="20"/>
                </w:rPr>
                <w:t>§</w:t>
              </w:r>
              <w:r w:rsidRPr="00BB769B">
                <w:rPr>
                  <w:rStyle w:val="Hyperlink"/>
                  <w:sz w:val="20"/>
                  <w:szCs w:val="20"/>
                </w:rPr>
                <w:t>1111(b)(1) of the Elementary and Secondary Education Act of 1965</w:t>
              </w:r>
            </w:hyperlink>
            <w:r>
              <w:rPr>
                <w:sz w:val="20"/>
                <w:szCs w:val="20"/>
              </w:rPr>
              <w:t>.</w:t>
            </w:r>
          </w:p>
        </w:tc>
        <w:tc>
          <w:tcPr>
            <w:tcW w:w="1620" w:type="dxa"/>
            <w:gridSpan w:val="2"/>
          </w:tcPr>
          <w:p w14:paraId="452FEE81" w14:textId="77777777" w:rsidR="00BB5A11" w:rsidRPr="00944A7C" w:rsidRDefault="00BB5A11" w:rsidP="00E36D25">
            <w:pPr>
              <w:jc w:val="right"/>
              <w:rPr>
                <w:bCs/>
                <w:sz w:val="20"/>
                <w:szCs w:val="20"/>
              </w:rPr>
            </w:pPr>
          </w:p>
        </w:tc>
        <w:tc>
          <w:tcPr>
            <w:tcW w:w="1615" w:type="dxa"/>
          </w:tcPr>
          <w:p w14:paraId="5ADDAAEC" w14:textId="77777777" w:rsidR="00BB5A11" w:rsidRPr="00944A7C" w:rsidRDefault="00BB5A11" w:rsidP="00E36D25">
            <w:pPr>
              <w:jc w:val="right"/>
              <w:rPr>
                <w:bCs/>
                <w:sz w:val="20"/>
                <w:szCs w:val="20"/>
              </w:rPr>
            </w:pPr>
          </w:p>
        </w:tc>
      </w:tr>
      <w:tr w:rsidR="00BB5A11" w:rsidRPr="00944A7C" w14:paraId="610430C0" w14:textId="77777777" w:rsidTr="00E36D25">
        <w:tc>
          <w:tcPr>
            <w:tcW w:w="6115" w:type="dxa"/>
          </w:tcPr>
          <w:p w14:paraId="77941720" w14:textId="7EC8ED0F" w:rsidR="00BB5A11" w:rsidRPr="00944A7C" w:rsidRDefault="00D10A9A" w:rsidP="00E36D25">
            <w:pPr>
              <w:rPr>
                <w:bCs/>
                <w:sz w:val="20"/>
                <w:szCs w:val="20"/>
              </w:rPr>
            </w:pPr>
            <w:r w:rsidRPr="009461C0">
              <w:rPr>
                <w:b/>
                <w:sz w:val="20"/>
                <w:szCs w:val="20"/>
              </w:rPr>
              <w:t>3S1: Postsecondary Placement</w:t>
            </w:r>
            <w:r w:rsidRPr="009461C0">
              <w:rPr>
                <w:sz w:val="20"/>
                <w:szCs w:val="20"/>
              </w:rPr>
              <w:t xml:space="preserve"> - The percentage of CTE concentrators who, in the second quarter after exiting from secondary education, are in postsecondary education or advanced training, military service or a service program that receives assistance under </w:t>
            </w:r>
            <w:r>
              <w:rPr>
                <w:sz w:val="20"/>
                <w:szCs w:val="20"/>
              </w:rPr>
              <w:t>T</w:t>
            </w:r>
            <w:r w:rsidRPr="009461C0">
              <w:rPr>
                <w:sz w:val="20"/>
                <w:szCs w:val="20"/>
              </w:rPr>
              <w:t xml:space="preserve">itle I of the </w:t>
            </w:r>
            <w:hyperlink r:id="rId17" w:history="1">
              <w:r w:rsidRPr="00081A69">
                <w:rPr>
                  <w:rStyle w:val="Hyperlink"/>
                  <w:sz w:val="20"/>
                  <w:szCs w:val="20"/>
                </w:rPr>
                <w:t>National and Community Service Act of 1990</w:t>
              </w:r>
            </w:hyperlink>
            <w:r w:rsidRPr="009461C0">
              <w:rPr>
                <w:sz w:val="20"/>
                <w:szCs w:val="20"/>
              </w:rPr>
              <w:t xml:space="preserve"> (42 U.S.C. 12511 et seq.) are volunteers as described in section 5(a) of the Peace Corps Act (22 U.S.C. 2504(a)) or are employed.</w:t>
            </w:r>
          </w:p>
        </w:tc>
        <w:tc>
          <w:tcPr>
            <w:tcW w:w="1620" w:type="dxa"/>
            <w:gridSpan w:val="2"/>
          </w:tcPr>
          <w:p w14:paraId="074813F3" w14:textId="77777777" w:rsidR="00BB5A11" w:rsidRPr="00944A7C" w:rsidRDefault="00BB5A11" w:rsidP="00E36D25">
            <w:pPr>
              <w:jc w:val="right"/>
              <w:rPr>
                <w:bCs/>
                <w:sz w:val="20"/>
                <w:szCs w:val="20"/>
              </w:rPr>
            </w:pPr>
            <w:r w:rsidRPr="00944A7C">
              <w:rPr>
                <w:bCs/>
                <w:sz w:val="20"/>
                <w:szCs w:val="20"/>
              </w:rPr>
              <w:t>%</w:t>
            </w:r>
          </w:p>
        </w:tc>
        <w:tc>
          <w:tcPr>
            <w:tcW w:w="1615" w:type="dxa"/>
          </w:tcPr>
          <w:p w14:paraId="7332055A" w14:textId="77777777" w:rsidR="00BB5A11" w:rsidRPr="00944A7C" w:rsidRDefault="00BB5A11" w:rsidP="00E36D25">
            <w:pPr>
              <w:jc w:val="right"/>
              <w:rPr>
                <w:bCs/>
                <w:sz w:val="20"/>
                <w:szCs w:val="20"/>
              </w:rPr>
            </w:pPr>
            <w:r w:rsidRPr="00944A7C">
              <w:rPr>
                <w:bCs/>
                <w:sz w:val="20"/>
                <w:szCs w:val="20"/>
              </w:rPr>
              <w:t>%</w:t>
            </w:r>
          </w:p>
        </w:tc>
      </w:tr>
      <w:tr w:rsidR="00BB5A11" w:rsidRPr="00944A7C" w14:paraId="44268F14" w14:textId="77777777" w:rsidTr="00E36D25">
        <w:tc>
          <w:tcPr>
            <w:tcW w:w="6115" w:type="dxa"/>
          </w:tcPr>
          <w:p w14:paraId="78CF14AE" w14:textId="41584254" w:rsidR="00BB5A11" w:rsidRPr="00944A7C" w:rsidRDefault="00BB5A11" w:rsidP="00E36D25">
            <w:pPr>
              <w:rPr>
                <w:b/>
                <w:sz w:val="20"/>
                <w:szCs w:val="20"/>
              </w:rPr>
            </w:pPr>
            <w:r w:rsidRPr="00944A7C">
              <w:rPr>
                <w:b/>
                <w:sz w:val="20"/>
                <w:szCs w:val="20"/>
              </w:rPr>
              <w:t>4S1: Non-Traditional Concentrator Enrollment</w:t>
            </w:r>
            <w:r w:rsidRPr="00944A7C">
              <w:rPr>
                <w:sz w:val="20"/>
                <w:szCs w:val="20"/>
              </w:rPr>
              <w:t xml:space="preserve"> - The percentage of under-represented CTE concentrators in career and technical education programs and programs of study that lead to non-traditional fields.</w:t>
            </w:r>
          </w:p>
        </w:tc>
        <w:tc>
          <w:tcPr>
            <w:tcW w:w="1620" w:type="dxa"/>
            <w:gridSpan w:val="2"/>
          </w:tcPr>
          <w:p w14:paraId="3B595CBC" w14:textId="77777777" w:rsidR="00BB5A11" w:rsidRPr="00944A7C" w:rsidRDefault="00BB5A11" w:rsidP="00E36D25">
            <w:pPr>
              <w:jc w:val="right"/>
              <w:rPr>
                <w:bCs/>
                <w:sz w:val="20"/>
                <w:szCs w:val="20"/>
              </w:rPr>
            </w:pPr>
            <w:r w:rsidRPr="00944A7C">
              <w:rPr>
                <w:bCs/>
                <w:sz w:val="20"/>
                <w:szCs w:val="20"/>
              </w:rPr>
              <w:t>%</w:t>
            </w:r>
          </w:p>
        </w:tc>
        <w:tc>
          <w:tcPr>
            <w:tcW w:w="1615" w:type="dxa"/>
          </w:tcPr>
          <w:p w14:paraId="6E476625" w14:textId="77777777" w:rsidR="00BB5A11" w:rsidRPr="00944A7C" w:rsidRDefault="00BB5A11" w:rsidP="00E36D25">
            <w:pPr>
              <w:jc w:val="right"/>
              <w:rPr>
                <w:bCs/>
                <w:sz w:val="20"/>
                <w:szCs w:val="20"/>
              </w:rPr>
            </w:pPr>
            <w:r w:rsidRPr="00944A7C">
              <w:rPr>
                <w:bCs/>
                <w:sz w:val="20"/>
                <w:szCs w:val="20"/>
              </w:rPr>
              <w:t>%</w:t>
            </w:r>
          </w:p>
        </w:tc>
      </w:tr>
      <w:tr w:rsidR="00BB5A11" w:rsidRPr="00944A7C" w14:paraId="2ACB22DC" w14:textId="77777777" w:rsidTr="00E36D25">
        <w:tc>
          <w:tcPr>
            <w:tcW w:w="6115" w:type="dxa"/>
          </w:tcPr>
          <w:p w14:paraId="164BD300" w14:textId="71F56FAC" w:rsidR="00BB5A11" w:rsidRPr="00944A7C" w:rsidRDefault="00BB5A11" w:rsidP="00E36D25">
            <w:pPr>
              <w:rPr>
                <w:b/>
                <w:sz w:val="20"/>
                <w:szCs w:val="20"/>
              </w:rPr>
            </w:pPr>
            <w:r w:rsidRPr="00944A7C">
              <w:rPr>
                <w:b/>
                <w:sz w:val="20"/>
                <w:szCs w:val="20"/>
              </w:rPr>
              <w:t>5S1: Program Quality</w:t>
            </w:r>
            <w:r w:rsidRPr="00944A7C">
              <w:rPr>
                <w:sz w:val="20"/>
                <w:szCs w:val="20"/>
              </w:rPr>
              <w:t xml:space="preserve"> – Recognized Postsecondary Credential Attainment - The percentage of CTE concentrators graduating from high school having attained a recognized postsecondary credential.</w:t>
            </w:r>
          </w:p>
        </w:tc>
        <w:tc>
          <w:tcPr>
            <w:tcW w:w="1620" w:type="dxa"/>
            <w:gridSpan w:val="2"/>
          </w:tcPr>
          <w:p w14:paraId="75EA6D94" w14:textId="77777777" w:rsidR="00BB5A11" w:rsidRPr="00944A7C" w:rsidRDefault="00BB5A11" w:rsidP="00E36D25">
            <w:pPr>
              <w:jc w:val="right"/>
              <w:rPr>
                <w:bCs/>
                <w:sz w:val="20"/>
                <w:szCs w:val="20"/>
              </w:rPr>
            </w:pPr>
            <w:r w:rsidRPr="00944A7C">
              <w:rPr>
                <w:bCs/>
                <w:sz w:val="20"/>
                <w:szCs w:val="20"/>
              </w:rPr>
              <w:t>%</w:t>
            </w:r>
          </w:p>
        </w:tc>
        <w:tc>
          <w:tcPr>
            <w:tcW w:w="1615" w:type="dxa"/>
          </w:tcPr>
          <w:p w14:paraId="3D7ACB04" w14:textId="77777777" w:rsidR="00BB5A11" w:rsidRPr="00944A7C" w:rsidRDefault="00BB5A11" w:rsidP="00E36D25">
            <w:pPr>
              <w:jc w:val="right"/>
              <w:rPr>
                <w:bCs/>
                <w:sz w:val="20"/>
                <w:szCs w:val="20"/>
              </w:rPr>
            </w:pPr>
            <w:r w:rsidRPr="00944A7C">
              <w:rPr>
                <w:bCs/>
                <w:sz w:val="20"/>
                <w:szCs w:val="20"/>
              </w:rPr>
              <w:t>%</w:t>
            </w:r>
          </w:p>
        </w:tc>
      </w:tr>
      <w:tr w:rsidR="00BB5A11" w:rsidRPr="00944A7C" w14:paraId="72E73CEA" w14:textId="77777777" w:rsidTr="00E36D25">
        <w:tc>
          <w:tcPr>
            <w:tcW w:w="6115" w:type="dxa"/>
          </w:tcPr>
          <w:p w14:paraId="4E05138F" w14:textId="6FCA0D8C" w:rsidR="00BB5A11" w:rsidRPr="00944A7C" w:rsidRDefault="00BB5A11" w:rsidP="00E36D25">
            <w:pPr>
              <w:rPr>
                <w:b/>
                <w:sz w:val="20"/>
                <w:szCs w:val="20"/>
              </w:rPr>
            </w:pPr>
            <w:r w:rsidRPr="00944A7C">
              <w:rPr>
                <w:b/>
                <w:sz w:val="20"/>
                <w:szCs w:val="20"/>
              </w:rPr>
              <w:t>5S4: Program Quality</w:t>
            </w:r>
            <w:r w:rsidRPr="00944A7C">
              <w:rPr>
                <w:sz w:val="20"/>
                <w:szCs w:val="20"/>
              </w:rPr>
              <w:t xml:space="preserve"> – Technical Skill Attainment - The percentage of CTE concentrators who have met state-recognized CTE standards in the program, including assessments aligned to industry standards, if available and appropriate.</w:t>
            </w:r>
          </w:p>
        </w:tc>
        <w:tc>
          <w:tcPr>
            <w:tcW w:w="1620" w:type="dxa"/>
            <w:gridSpan w:val="2"/>
          </w:tcPr>
          <w:p w14:paraId="33CC3349" w14:textId="77777777" w:rsidR="00BB5A11" w:rsidRPr="00944A7C" w:rsidRDefault="00BB5A11" w:rsidP="00E36D25">
            <w:pPr>
              <w:jc w:val="right"/>
              <w:rPr>
                <w:bCs/>
                <w:sz w:val="20"/>
                <w:szCs w:val="20"/>
              </w:rPr>
            </w:pPr>
            <w:r w:rsidRPr="00944A7C">
              <w:rPr>
                <w:bCs/>
                <w:sz w:val="20"/>
                <w:szCs w:val="20"/>
              </w:rPr>
              <w:t>%</w:t>
            </w:r>
          </w:p>
        </w:tc>
        <w:tc>
          <w:tcPr>
            <w:tcW w:w="1615" w:type="dxa"/>
          </w:tcPr>
          <w:p w14:paraId="3BD8454C" w14:textId="77777777" w:rsidR="00BB5A11" w:rsidRPr="00944A7C" w:rsidRDefault="00BB5A11" w:rsidP="00E36D25">
            <w:pPr>
              <w:jc w:val="right"/>
              <w:rPr>
                <w:bCs/>
                <w:sz w:val="20"/>
                <w:szCs w:val="20"/>
              </w:rPr>
            </w:pPr>
            <w:r w:rsidRPr="00944A7C">
              <w:rPr>
                <w:bCs/>
                <w:sz w:val="20"/>
                <w:szCs w:val="20"/>
              </w:rPr>
              <w:t>%</w:t>
            </w:r>
          </w:p>
        </w:tc>
      </w:tr>
      <w:tr w:rsidR="00BB5A11" w:rsidRPr="00944A7C" w14:paraId="72CCE15C" w14:textId="77777777" w:rsidTr="00E36D25">
        <w:tc>
          <w:tcPr>
            <w:tcW w:w="6205" w:type="dxa"/>
            <w:gridSpan w:val="2"/>
            <w:shd w:val="clear" w:color="auto" w:fill="D9E2F3" w:themeFill="accent1" w:themeFillTint="33"/>
          </w:tcPr>
          <w:p w14:paraId="4CCC41C0" w14:textId="77777777" w:rsidR="00BB5A11" w:rsidRPr="00944A7C" w:rsidRDefault="00BB5A11" w:rsidP="00E36D25">
            <w:pPr>
              <w:jc w:val="center"/>
              <w:rPr>
                <w:bCs/>
                <w:sz w:val="20"/>
                <w:szCs w:val="20"/>
              </w:rPr>
            </w:pPr>
            <w:r w:rsidRPr="00944A7C">
              <w:rPr>
                <w:b/>
                <w:sz w:val="20"/>
                <w:szCs w:val="20"/>
              </w:rPr>
              <w:lastRenderedPageBreak/>
              <w:t>Post-Secondary Core Indicators of Performance</w:t>
            </w:r>
          </w:p>
        </w:tc>
        <w:tc>
          <w:tcPr>
            <w:tcW w:w="1530" w:type="dxa"/>
            <w:shd w:val="clear" w:color="auto" w:fill="D9E2F3" w:themeFill="accent1" w:themeFillTint="33"/>
          </w:tcPr>
          <w:p w14:paraId="53034C66" w14:textId="77777777" w:rsidR="00BB5A11" w:rsidRPr="00944A7C" w:rsidRDefault="00BB5A11" w:rsidP="00E36D25">
            <w:pPr>
              <w:jc w:val="center"/>
              <w:rPr>
                <w:bCs/>
                <w:sz w:val="20"/>
                <w:szCs w:val="20"/>
              </w:rPr>
            </w:pPr>
            <w:r w:rsidRPr="00944A7C">
              <w:rPr>
                <w:b/>
                <w:sz w:val="20"/>
                <w:szCs w:val="20"/>
              </w:rPr>
              <w:t>Current</w:t>
            </w:r>
          </w:p>
        </w:tc>
        <w:tc>
          <w:tcPr>
            <w:tcW w:w="1615" w:type="dxa"/>
            <w:shd w:val="clear" w:color="auto" w:fill="D9E2F3" w:themeFill="accent1" w:themeFillTint="33"/>
          </w:tcPr>
          <w:p w14:paraId="4096C33D" w14:textId="77777777" w:rsidR="00BB5A11" w:rsidRPr="00944A7C" w:rsidRDefault="00BB5A11" w:rsidP="00E36D25">
            <w:pPr>
              <w:jc w:val="center"/>
              <w:rPr>
                <w:bCs/>
                <w:sz w:val="20"/>
                <w:szCs w:val="20"/>
              </w:rPr>
            </w:pPr>
            <w:r w:rsidRPr="00944A7C">
              <w:rPr>
                <w:b/>
                <w:sz w:val="20"/>
                <w:szCs w:val="20"/>
              </w:rPr>
              <w:t>Goal</w:t>
            </w:r>
          </w:p>
        </w:tc>
      </w:tr>
      <w:tr w:rsidR="00BB5A11" w:rsidRPr="00944A7C" w14:paraId="17326D7A" w14:textId="77777777" w:rsidTr="00E36D25">
        <w:tc>
          <w:tcPr>
            <w:tcW w:w="6205" w:type="dxa"/>
            <w:gridSpan w:val="2"/>
          </w:tcPr>
          <w:p w14:paraId="38EE7D55" w14:textId="330ABD96" w:rsidR="00BB5A11" w:rsidRPr="00944A7C" w:rsidRDefault="0032101C" w:rsidP="00E36D25">
            <w:pPr>
              <w:rPr>
                <w:bCs/>
                <w:sz w:val="20"/>
                <w:szCs w:val="20"/>
              </w:rPr>
            </w:pPr>
            <w:r w:rsidRPr="009461C0">
              <w:rPr>
                <w:b/>
                <w:sz w:val="20"/>
                <w:szCs w:val="20"/>
              </w:rPr>
              <w:t>1P1: Postsecondary Retention and Placement</w:t>
            </w:r>
            <w:r w:rsidRPr="009461C0">
              <w:rPr>
                <w:sz w:val="20"/>
                <w:szCs w:val="20"/>
              </w:rPr>
              <w:t xml:space="preserve"> - The percentage of CTE concentrators who, during the second quarter after program completion, remain enrolled in postsecondary education, are in advanced training, military service, or a service program that receives assistance under title I of the </w:t>
            </w:r>
            <w:hyperlink r:id="rId18" w:history="1">
              <w:r w:rsidRPr="00081A69">
                <w:rPr>
                  <w:rStyle w:val="Hyperlink"/>
                  <w:sz w:val="20"/>
                  <w:szCs w:val="20"/>
                </w:rPr>
                <w:t>National and Community Service Act of 1990</w:t>
              </w:r>
            </w:hyperlink>
            <w:r w:rsidRPr="009461C0">
              <w:rPr>
                <w:sz w:val="20"/>
                <w:szCs w:val="20"/>
              </w:rPr>
              <w:t xml:space="preserve"> (42 U.S.C. 12511 et seq.) are volunteers as described in section 5(a) of the Peace Corps Act (22 U.S.C. 2504(a)), or are placed or retained in employment.</w:t>
            </w:r>
          </w:p>
        </w:tc>
        <w:tc>
          <w:tcPr>
            <w:tcW w:w="1530" w:type="dxa"/>
          </w:tcPr>
          <w:p w14:paraId="304B09E9" w14:textId="77777777" w:rsidR="00BB5A11" w:rsidRPr="00944A7C" w:rsidRDefault="00BB5A11" w:rsidP="00E36D25">
            <w:pPr>
              <w:jc w:val="right"/>
              <w:rPr>
                <w:bCs/>
                <w:sz w:val="20"/>
                <w:szCs w:val="20"/>
              </w:rPr>
            </w:pPr>
            <w:r w:rsidRPr="00944A7C">
              <w:rPr>
                <w:bCs/>
                <w:sz w:val="20"/>
                <w:szCs w:val="20"/>
              </w:rPr>
              <w:t>%</w:t>
            </w:r>
          </w:p>
        </w:tc>
        <w:tc>
          <w:tcPr>
            <w:tcW w:w="1615" w:type="dxa"/>
          </w:tcPr>
          <w:p w14:paraId="49C7F5ED" w14:textId="77777777" w:rsidR="00BB5A11" w:rsidRPr="00944A7C" w:rsidRDefault="00BB5A11" w:rsidP="00E36D25">
            <w:pPr>
              <w:jc w:val="right"/>
              <w:rPr>
                <w:bCs/>
                <w:sz w:val="20"/>
                <w:szCs w:val="20"/>
              </w:rPr>
            </w:pPr>
            <w:r w:rsidRPr="00944A7C">
              <w:rPr>
                <w:bCs/>
                <w:sz w:val="20"/>
                <w:szCs w:val="20"/>
              </w:rPr>
              <w:t>%</w:t>
            </w:r>
          </w:p>
        </w:tc>
      </w:tr>
      <w:tr w:rsidR="00BB5A11" w:rsidRPr="00944A7C" w14:paraId="30899639" w14:textId="77777777" w:rsidTr="00E36D25">
        <w:tc>
          <w:tcPr>
            <w:tcW w:w="6205" w:type="dxa"/>
            <w:gridSpan w:val="2"/>
          </w:tcPr>
          <w:p w14:paraId="049E95C6" w14:textId="3E548B5A" w:rsidR="00BB5A11" w:rsidRPr="00944A7C" w:rsidRDefault="00BB5A11" w:rsidP="00E36D25">
            <w:pPr>
              <w:rPr>
                <w:bCs/>
                <w:sz w:val="20"/>
                <w:szCs w:val="20"/>
              </w:rPr>
            </w:pPr>
            <w:r w:rsidRPr="00944A7C">
              <w:rPr>
                <w:b/>
                <w:sz w:val="20"/>
                <w:szCs w:val="20"/>
              </w:rPr>
              <w:t>2P1: Credential, Certificate or Degree</w:t>
            </w:r>
            <w:r w:rsidRPr="00944A7C">
              <w:rPr>
                <w:sz w:val="20"/>
                <w:szCs w:val="20"/>
              </w:rPr>
              <w:t xml:space="preserve"> - The percentage of CTE concentrators who receive a recognized postsecondary credential during participation in or within one year of program completion.</w:t>
            </w:r>
          </w:p>
        </w:tc>
        <w:tc>
          <w:tcPr>
            <w:tcW w:w="1530" w:type="dxa"/>
          </w:tcPr>
          <w:p w14:paraId="52E48619" w14:textId="77777777" w:rsidR="00BB5A11" w:rsidRPr="00944A7C" w:rsidRDefault="00BB5A11" w:rsidP="00E36D25">
            <w:pPr>
              <w:jc w:val="right"/>
              <w:rPr>
                <w:bCs/>
                <w:sz w:val="20"/>
                <w:szCs w:val="20"/>
              </w:rPr>
            </w:pPr>
            <w:r w:rsidRPr="00944A7C">
              <w:rPr>
                <w:bCs/>
                <w:sz w:val="20"/>
                <w:szCs w:val="20"/>
              </w:rPr>
              <w:t>%</w:t>
            </w:r>
          </w:p>
        </w:tc>
        <w:tc>
          <w:tcPr>
            <w:tcW w:w="1615" w:type="dxa"/>
          </w:tcPr>
          <w:p w14:paraId="23F95DA0" w14:textId="77777777" w:rsidR="00BB5A11" w:rsidRPr="00944A7C" w:rsidRDefault="00BB5A11" w:rsidP="00E36D25">
            <w:pPr>
              <w:jc w:val="right"/>
              <w:rPr>
                <w:bCs/>
                <w:sz w:val="20"/>
                <w:szCs w:val="20"/>
              </w:rPr>
            </w:pPr>
            <w:r w:rsidRPr="00944A7C">
              <w:rPr>
                <w:bCs/>
                <w:sz w:val="20"/>
                <w:szCs w:val="20"/>
              </w:rPr>
              <w:t>%</w:t>
            </w:r>
          </w:p>
        </w:tc>
      </w:tr>
      <w:tr w:rsidR="00BB5A11" w:rsidRPr="00944A7C" w14:paraId="0CA91E25" w14:textId="77777777" w:rsidTr="00E36D25">
        <w:tc>
          <w:tcPr>
            <w:tcW w:w="6205" w:type="dxa"/>
            <w:gridSpan w:val="2"/>
          </w:tcPr>
          <w:p w14:paraId="2954CD0B" w14:textId="725EEA6F" w:rsidR="00BB5A11" w:rsidRPr="00944A7C" w:rsidRDefault="00BB5A11" w:rsidP="00E36D25">
            <w:pPr>
              <w:rPr>
                <w:bCs/>
                <w:sz w:val="20"/>
                <w:szCs w:val="20"/>
              </w:rPr>
            </w:pPr>
            <w:r w:rsidRPr="00944A7C">
              <w:rPr>
                <w:b/>
                <w:sz w:val="20"/>
                <w:szCs w:val="20"/>
              </w:rPr>
              <w:t>3P1: Non-Traditional Concentrator Enrollment</w:t>
            </w:r>
            <w:r w:rsidRPr="00944A7C">
              <w:rPr>
                <w:sz w:val="20"/>
                <w:szCs w:val="20"/>
              </w:rPr>
              <w:t xml:space="preserve"> - The percentage of CTE concentrators in career and technical education programs and programs of study that lead to non-traditional fields for their gender.</w:t>
            </w:r>
          </w:p>
        </w:tc>
        <w:tc>
          <w:tcPr>
            <w:tcW w:w="1530" w:type="dxa"/>
          </w:tcPr>
          <w:p w14:paraId="354AEBA6" w14:textId="77777777" w:rsidR="00BB5A11" w:rsidRPr="00944A7C" w:rsidRDefault="00BB5A11" w:rsidP="00E36D25">
            <w:pPr>
              <w:jc w:val="right"/>
              <w:rPr>
                <w:bCs/>
                <w:sz w:val="20"/>
                <w:szCs w:val="20"/>
              </w:rPr>
            </w:pPr>
            <w:r w:rsidRPr="00944A7C">
              <w:rPr>
                <w:bCs/>
                <w:sz w:val="20"/>
                <w:szCs w:val="20"/>
              </w:rPr>
              <w:t>%</w:t>
            </w:r>
          </w:p>
        </w:tc>
        <w:tc>
          <w:tcPr>
            <w:tcW w:w="1615" w:type="dxa"/>
          </w:tcPr>
          <w:p w14:paraId="163F122E" w14:textId="77777777" w:rsidR="00BB5A11" w:rsidRPr="00944A7C" w:rsidRDefault="00BB5A11" w:rsidP="00E36D25">
            <w:pPr>
              <w:jc w:val="right"/>
              <w:rPr>
                <w:bCs/>
                <w:sz w:val="20"/>
                <w:szCs w:val="20"/>
              </w:rPr>
            </w:pPr>
            <w:r w:rsidRPr="00944A7C">
              <w:rPr>
                <w:bCs/>
                <w:sz w:val="20"/>
                <w:szCs w:val="20"/>
              </w:rPr>
              <w:t>%</w:t>
            </w:r>
          </w:p>
        </w:tc>
      </w:tr>
    </w:tbl>
    <w:p w14:paraId="364214E4" w14:textId="7819AE01" w:rsidR="004902B6" w:rsidRPr="003D39F6" w:rsidRDefault="00846910" w:rsidP="002B07E8">
      <w:pPr>
        <w:pStyle w:val="Heading1"/>
        <w:rPr>
          <w:sz w:val="32"/>
          <w:szCs w:val="32"/>
        </w:rPr>
      </w:pPr>
      <w:bookmarkStart w:id="11" w:name="_Toc114576596"/>
      <w:r w:rsidRPr="003D39F6">
        <w:rPr>
          <w:sz w:val="32"/>
          <w:szCs w:val="32"/>
        </w:rPr>
        <w:t>P</w:t>
      </w:r>
      <w:r w:rsidR="00BB5A11" w:rsidRPr="003D39F6">
        <w:rPr>
          <w:sz w:val="32"/>
          <w:szCs w:val="32"/>
        </w:rPr>
        <w:t xml:space="preserve">lan of Operation </w:t>
      </w:r>
      <w:r w:rsidRPr="003D39F6">
        <w:rPr>
          <w:sz w:val="32"/>
          <w:szCs w:val="32"/>
        </w:rPr>
        <w:t>(</w:t>
      </w:r>
      <w:r w:rsidR="00BB5A11" w:rsidRPr="003D39F6">
        <w:rPr>
          <w:sz w:val="32"/>
          <w:szCs w:val="32"/>
        </w:rPr>
        <w:t>5</w:t>
      </w:r>
      <w:r w:rsidRPr="003D39F6">
        <w:rPr>
          <w:sz w:val="32"/>
          <w:szCs w:val="32"/>
        </w:rPr>
        <w:t>-page limit)</w:t>
      </w:r>
      <w:bookmarkEnd w:id="11"/>
    </w:p>
    <w:p w14:paraId="5AC3874D" w14:textId="3F8ACC4D" w:rsidR="00D73957" w:rsidRDefault="00D73957" w:rsidP="00867705">
      <w:bookmarkStart w:id="12" w:name="_Hlk99524372"/>
      <w:r w:rsidRPr="00BE0120">
        <w:t>Describe how the project will address: developing and implementing on-going professional learning</w:t>
      </w:r>
      <w:r w:rsidR="00FC5A9E" w:rsidRPr="00BE0120">
        <w:t>,</w:t>
      </w:r>
      <w:r w:rsidR="007E7C85" w:rsidRPr="00BE0120">
        <w:t xml:space="preserve"> i</w:t>
      </w:r>
      <w:r w:rsidRPr="00BE0120">
        <w:t>dentifying, developing, vetting, and implementing program resources and/or upgrades to curriculum</w:t>
      </w:r>
      <w:r w:rsidR="007A42BB" w:rsidRPr="00BE0120">
        <w:t>, s</w:t>
      </w:r>
      <w:r w:rsidRPr="00BE0120">
        <w:t>upport for CTSO</w:t>
      </w:r>
      <w:r w:rsidR="007A42BB" w:rsidRPr="00BE0120">
        <w:t>s</w:t>
      </w:r>
      <w:r w:rsidR="00833FAA" w:rsidRPr="00BE0120">
        <w:t>,</w:t>
      </w:r>
      <w:r w:rsidR="007A42BB" w:rsidRPr="00BE0120">
        <w:t xml:space="preserve"> s</w:t>
      </w:r>
      <w:r w:rsidRPr="00BE0120">
        <w:t>upport the Statewide Program Advisory Committee</w:t>
      </w:r>
      <w:r w:rsidR="00833FAA" w:rsidRPr="00BE0120">
        <w:t>, and/or p</w:t>
      </w:r>
      <w:r w:rsidRPr="00BE0120">
        <w:t>articipat</w:t>
      </w:r>
      <w:r w:rsidR="00833FAA" w:rsidRPr="00BE0120">
        <w:t>ing</w:t>
      </w:r>
      <w:r w:rsidRPr="00BE0120">
        <w:t xml:space="preserve"> in and/or identify</w:t>
      </w:r>
      <w:r w:rsidR="00833FAA" w:rsidRPr="00BE0120">
        <w:t>ing</w:t>
      </w:r>
      <w:r w:rsidRPr="00BE0120">
        <w:t xml:space="preserve"> key contacts from secondary, postsecondary and industry for implementation of activities. </w:t>
      </w:r>
    </w:p>
    <w:tbl>
      <w:tblPr>
        <w:tblStyle w:val="TableGrid"/>
        <w:tblW w:w="0" w:type="auto"/>
        <w:tblLook w:val="04A0" w:firstRow="1" w:lastRow="0" w:firstColumn="1" w:lastColumn="0" w:noHBand="0" w:noVBand="1"/>
      </w:tblPr>
      <w:tblGrid>
        <w:gridCol w:w="9350"/>
      </w:tblGrid>
      <w:tr w:rsidR="006C0B66" w14:paraId="4C564471" w14:textId="77777777" w:rsidTr="006C0B66">
        <w:tc>
          <w:tcPr>
            <w:tcW w:w="9350" w:type="dxa"/>
          </w:tcPr>
          <w:p w14:paraId="27644275" w14:textId="56BEB8DE" w:rsidR="006C0B66" w:rsidRDefault="006C0B66" w:rsidP="00867705">
            <w:r w:rsidRPr="00EC495D">
              <w:rPr>
                <w:sz w:val="20"/>
                <w:szCs w:val="20"/>
              </w:rPr>
              <w:t>Type response here.</w:t>
            </w:r>
          </w:p>
        </w:tc>
      </w:tr>
    </w:tbl>
    <w:p w14:paraId="1A2A7E06" w14:textId="2721366B" w:rsidR="00D73957" w:rsidRDefault="00473760" w:rsidP="00867705">
      <w:r w:rsidRPr="00BE0120">
        <w:t xml:space="preserve">Describe how </w:t>
      </w:r>
      <w:r w:rsidR="00867705">
        <w:t xml:space="preserve">the applicant </w:t>
      </w:r>
      <w:r w:rsidRPr="00BE0120">
        <w:t>will ap</w:t>
      </w:r>
      <w:r w:rsidR="00D73957" w:rsidRPr="00BE0120">
        <w:t xml:space="preserve">ply for continuing professional development (CPD) credits for professional learning experiences. </w:t>
      </w:r>
    </w:p>
    <w:tbl>
      <w:tblPr>
        <w:tblStyle w:val="TableGrid"/>
        <w:tblW w:w="0" w:type="auto"/>
        <w:tblLook w:val="04A0" w:firstRow="1" w:lastRow="0" w:firstColumn="1" w:lastColumn="0" w:noHBand="0" w:noVBand="1"/>
      </w:tblPr>
      <w:tblGrid>
        <w:gridCol w:w="9350"/>
      </w:tblGrid>
      <w:tr w:rsidR="006C0B66" w14:paraId="790968DD" w14:textId="77777777" w:rsidTr="006C0B66">
        <w:tc>
          <w:tcPr>
            <w:tcW w:w="9350" w:type="dxa"/>
          </w:tcPr>
          <w:p w14:paraId="56C5B04D" w14:textId="4609922B" w:rsidR="006C0B66" w:rsidRDefault="006C0B66" w:rsidP="00867705">
            <w:r w:rsidRPr="00EC495D">
              <w:rPr>
                <w:sz w:val="20"/>
                <w:szCs w:val="20"/>
              </w:rPr>
              <w:t>Type response here.</w:t>
            </w:r>
          </w:p>
        </w:tc>
      </w:tr>
    </w:tbl>
    <w:p w14:paraId="6B3178FB" w14:textId="0893DB9B" w:rsidR="00D73957" w:rsidRDefault="002E3CAB" w:rsidP="00867705">
      <w:pPr>
        <w:rPr>
          <w:szCs w:val="20"/>
        </w:rPr>
      </w:pPr>
      <w:r w:rsidRPr="00BE0120">
        <w:t>Describe how the project will o</w:t>
      </w:r>
      <w:r w:rsidR="00D73957" w:rsidRPr="00BE0120">
        <w:t xml:space="preserve">ffer articulated and/or transcripted credit </w:t>
      </w:r>
      <w:r w:rsidR="00D73957" w:rsidRPr="00BE0120">
        <w:rPr>
          <w:szCs w:val="20"/>
        </w:rPr>
        <w:t>college credit to CTE students who complete the identified CTE program of study.</w:t>
      </w:r>
    </w:p>
    <w:tbl>
      <w:tblPr>
        <w:tblStyle w:val="TableGrid"/>
        <w:tblW w:w="0" w:type="auto"/>
        <w:tblLook w:val="04A0" w:firstRow="1" w:lastRow="0" w:firstColumn="1" w:lastColumn="0" w:noHBand="0" w:noVBand="1"/>
      </w:tblPr>
      <w:tblGrid>
        <w:gridCol w:w="9350"/>
      </w:tblGrid>
      <w:tr w:rsidR="006C0B66" w14:paraId="04AB007D" w14:textId="77777777" w:rsidTr="006C0B66">
        <w:tc>
          <w:tcPr>
            <w:tcW w:w="9350" w:type="dxa"/>
          </w:tcPr>
          <w:p w14:paraId="3A69B755" w14:textId="24F4CC02" w:rsidR="006C0B66" w:rsidRDefault="006C0B66" w:rsidP="00867705">
            <w:pPr>
              <w:rPr>
                <w:szCs w:val="20"/>
              </w:rPr>
            </w:pPr>
            <w:r w:rsidRPr="00EC495D">
              <w:rPr>
                <w:sz w:val="20"/>
                <w:szCs w:val="18"/>
              </w:rPr>
              <w:t>Type response here.</w:t>
            </w:r>
          </w:p>
        </w:tc>
      </w:tr>
    </w:tbl>
    <w:p w14:paraId="5BA2AB46" w14:textId="376F9457" w:rsidR="00D60725" w:rsidRPr="0019358A" w:rsidRDefault="00D60725" w:rsidP="00D60725">
      <w:pPr>
        <w:pStyle w:val="Heading2"/>
      </w:pPr>
      <w:bookmarkStart w:id="13" w:name="_heading=h.wb3btzvmi5ov" w:colFirst="0" w:colLast="0"/>
      <w:bookmarkStart w:id="14" w:name="_heading=h.5ccnsh8pjli6" w:colFirst="0" w:colLast="0"/>
      <w:bookmarkStart w:id="15" w:name="_Toc114575288"/>
      <w:bookmarkStart w:id="16" w:name="_Toc114576597"/>
      <w:bookmarkEnd w:id="12"/>
      <w:bookmarkEnd w:id="13"/>
      <w:bookmarkEnd w:id="14"/>
      <w:r w:rsidRPr="0019358A">
        <w:t>Key Personnel</w:t>
      </w:r>
      <w:bookmarkEnd w:id="15"/>
      <w:bookmarkEnd w:id="16"/>
    </w:p>
    <w:p w14:paraId="0A918FD3" w14:textId="31D7D85C" w:rsidR="00D60725" w:rsidRPr="0019358A" w:rsidRDefault="00D60725" w:rsidP="00D60725">
      <w:pPr>
        <w:tabs>
          <w:tab w:val="left" w:pos="450"/>
        </w:tabs>
        <w:rPr>
          <w:highlight w:val="white"/>
        </w:rPr>
      </w:pPr>
      <w:r w:rsidRPr="0019358A">
        <w:t xml:space="preserve">The management plan clearly defines the roles, responsibilities, </w:t>
      </w:r>
      <w:r w:rsidR="00A154FA" w:rsidRPr="0019358A">
        <w:t>tasks,</w:t>
      </w:r>
      <w:r w:rsidRPr="0019358A">
        <w:t xml:space="preserve"> and deadlines of key contributors to make sure your program is a success. </w:t>
      </w:r>
      <w:r w:rsidRPr="0019358A">
        <w:rPr>
          <w:highlight w:val="white"/>
        </w:rPr>
        <w:t xml:space="preserve">Ensure that all administrative and key personnel responsible for the successful implementation and monitoring of the grant requirements are captured here. Provide one-page resume(s) in the appendix for each key personnel.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45"/>
        <w:gridCol w:w="2070"/>
        <w:gridCol w:w="5040"/>
      </w:tblGrid>
      <w:tr w:rsidR="00D60725" w:rsidRPr="0019358A" w14:paraId="7F0A80DB" w14:textId="77777777" w:rsidTr="009735B3">
        <w:tc>
          <w:tcPr>
            <w:tcW w:w="2245" w:type="dxa"/>
            <w:shd w:val="clear" w:color="auto" w:fill="D9E2F3" w:themeFill="accent1" w:themeFillTint="33"/>
          </w:tcPr>
          <w:p w14:paraId="0D473AA4" w14:textId="77777777" w:rsidR="00D60725" w:rsidRPr="0019358A" w:rsidRDefault="00D60725" w:rsidP="00E36D25">
            <w:pPr>
              <w:jc w:val="center"/>
              <w:rPr>
                <w:b/>
              </w:rPr>
            </w:pPr>
            <w:r w:rsidRPr="0019358A">
              <w:rPr>
                <w:b/>
              </w:rPr>
              <w:lastRenderedPageBreak/>
              <w:t>Name</w:t>
            </w:r>
          </w:p>
        </w:tc>
        <w:tc>
          <w:tcPr>
            <w:tcW w:w="2070" w:type="dxa"/>
            <w:shd w:val="clear" w:color="auto" w:fill="D9E2F3" w:themeFill="accent1" w:themeFillTint="33"/>
          </w:tcPr>
          <w:p w14:paraId="00A166C5" w14:textId="77777777" w:rsidR="00D60725" w:rsidRPr="0019358A" w:rsidRDefault="00D60725" w:rsidP="00E36D25">
            <w:pPr>
              <w:jc w:val="center"/>
              <w:rPr>
                <w:b/>
              </w:rPr>
            </w:pPr>
            <w:r w:rsidRPr="0019358A">
              <w:rPr>
                <w:b/>
              </w:rPr>
              <w:t>Title, Partner Organization</w:t>
            </w:r>
          </w:p>
        </w:tc>
        <w:tc>
          <w:tcPr>
            <w:tcW w:w="5040" w:type="dxa"/>
            <w:shd w:val="clear" w:color="auto" w:fill="D9E2F3" w:themeFill="accent1" w:themeFillTint="33"/>
          </w:tcPr>
          <w:p w14:paraId="4AF04817" w14:textId="77777777" w:rsidR="00D60725" w:rsidRPr="0019358A" w:rsidRDefault="00D60725" w:rsidP="00E36D25">
            <w:pPr>
              <w:jc w:val="center"/>
              <w:rPr>
                <w:b/>
              </w:rPr>
            </w:pPr>
            <w:r w:rsidRPr="0019358A">
              <w:rPr>
                <w:b/>
              </w:rPr>
              <w:t>Responsibilities</w:t>
            </w:r>
          </w:p>
        </w:tc>
      </w:tr>
      <w:tr w:rsidR="00D60725" w:rsidRPr="0019358A" w14:paraId="34A765E7" w14:textId="77777777" w:rsidTr="009735B3">
        <w:tc>
          <w:tcPr>
            <w:tcW w:w="2245" w:type="dxa"/>
          </w:tcPr>
          <w:p w14:paraId="50FE4971" w14:textId="77777777" w:rsidR="00D60725" w:rsidRPr="0019358A" w:rsidRDefault="00D60725" w:rsidP="00E36D25">
            <w:pPr>
              <w:rPr>
                <w:sz w:val="24"/>
                <w:szCs w:val="24"/>
              </w:rPr>
            </w:pPr>
          </w:p>
        </w:tc>
        <w:tc>
          <w:tcPr>
            <w:tcW w:w="2070" w:type="dxa"/>
          </w:tcPr>
          <w:p w14:paraId="465465DE" w14:textId="77777777" w:rsidR="00D60725" w:rsidRPr="0019358A" w:rsidRDefault="00D60725" w:rsidP="00E36D25">
            <w:pPr>
              <w:rPr>
                <w:sz w:val="24"/>
                <w:szCs w:val="24"/>
              </w:rPr>
            </w:pPr>
          </w:p>
        </w:tc>
        <w:tc>
          <w:tcPr>
            <w:tcW w:w="5040" w:type="dxa"/>
          </w:tcPr>
          <w:p w14:paraId="2ED4CC1E" w14:textId="77777777" w:rsidR="00D60725" w:rsidRPr="0019358A" w:rsidRDefault="00D60725" w:rsidP="00E36D25">
            <w:pPr>
              <w:rPr>
                <w:sz w:val="24"/>
                <w:szCs w:val="24"/>
              </w:rPr>
            </w:pPr>
          </w:p>
        </w:tc>
      </w:tr>
    </w:tbl>
    <w:p w14:paraId="08686875" w14:textId="1B68DAD2" w:rsidR="00D60725" w:rsidRPr="005D5058" w:rsidRDefault="00D60725" w:rsidP="005D5058">
      <w:pPr>
        <w:pStyle w:val="NormalWeb"/>
        <w:spacing w:before="120" w:beforeAutospacing="0" w:after="200" w:afterAutospacing="0"/>
        <w:rPr>
          <w:rFonts w:ascii="Lato" w:hAnsi="Lato"/>
        </w:rPr>
      </w:pPr>
      <w:bookmarkStart w:id="17" w:name="_Toc114575289"/>
      <w:r w:rsidRPr="00BE0120">
        <w:rPr>
          <w:rFonts w:ascii="Lato" w:hAnsi="Lato"/>
          <w:i/>
          <w:iCs/>
          <w:color w:val="404040"/>
          <w:sz w:val="20"/>
          <w:szCs w:val="20"/>
        </w:rPr>
        <w:t>*Add more rows if necessary</w:t>
      </w:r>
    </w:p>
    <w:p w14:paraId="14FD21F1" w14:textId="083C3275" w:rsidR="00D60725" w:rsidRPr="004261EB" w:rsidRDefault="00D60725" w:rsidP="00D60725">
      <w:pPr>
        <w:pStyle w:val="Heading2"/>
      </w:pPr>
      <w:bookmarkStart w:id="18" w:name="_Toc114576598"/>
      <w:r w:rsidRPr="00EC2D5E">
        <w:t>Timeline</w:t>
      </w:r>
      <w:bookmarkEnd w:id="17"/>
      <w:bookmarkEnd w:id="18"/>
    </w:p>
    <w:p w14:paraId="4E0BD7EB" w14:textId="77777777" w:rsidR="00D60725" w:rsidRPr="0019358A" w:rsidRDefault="00000000" w:rsidP="00D60725">
      <w:sdt>
        <w:sdtPr>
          <w:tag w:val="goog_rdk_10"/>
          <w:id w:val="152415272"/>
        </w:sdtPr>
        <w:sdtContent/>
      </w:sdt>
      <w:r w:rsidR="00D60725" w:rsidRPr="0019358A">
        <w:t>Applicants must provide a timeline for all proposed activities using the chart provided in the application. Be sure to include important key activities that are vital to the planning, implementation, and evaluation of the project. See a sample timeline below:</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75"/>
        <w:gridCol w:w="1975"/>
      </w:tblGrid>
      <w:tr w:rsidR="00D60725" w:rsidRPr="0019358A" w14:paraId="6C7C1480" w14:textId="77777777" w:rsidTr="00F7554F">
        <w:tc>
          <w:tcPr>
            <w:tcW w:w="7375" w:type="dxa"/>
            <w:shd w:val="clear" w:color="auto" w:fill="D9E2F3"/>
          </w:tcPr>
          <w:p w14:paraId="37672325" w14:textId="01C14793" w:rsidR="00D60725" w:rsidRPr="0019358A" w:rsidRDefault="00D60725" w:rsidP="00E36D25">
            <w:pPr>
              <w:jc w:val="center"/>
              <w:rPr>
                <w:b/>
              </w:rPr>
            </w:pPr>
            <w:r w:rsidRPr="0019358A">
              <w:rPr>
                <w:b/>
              </w:rPr>
              <w:t xml:space="preserve">Proposed Key Activities </w:t>
            </w:r>
          </w:p>
        </w:tc>
        <w:tc>
          <w:tcPr>
            <w:tcW w:w="1975" w:type="dxa"/>
            <w:shd w:val="clear" w:color="auto" w:fill="D9E2F3"/>
          </w:tcPr>
          <w:p w14:paraId="0ABC14F1" w14:textId="77777777" w:rsidR="00D60725" w:rsidRPr="0019358A" w:rsidRDefault="00D60725" w:rsidP="00E36D25">
            <w:pPr>
              <w:jc w:val="center"/>
              <w:rPr>
                <w:b/>
              </w:rPr>
            </w:pPr>
            <w:r w:rsidRPr="0019358A">
              <w:rPr>
                <w:b/>
              </w:rPr>
              <w:t>Date</w:t>
            </w:r>
          </w:p>
        </w:tc>
      </w:tr>
      <w:tr w:rsidR="00D60725" w:rsidRPr="0019358A" w14:paraId="76B8CB43" w14:textId="77777777" w:rsidTr="00F7554F">
        <w:tc>
          <w:tcPr>
            <w:tcW w:w="7375" w:type="dxa"/>
          </w:tcPr>
          <w:p w14:paraId="6F2B601E" w14:textId="756AA3CF" w:rsidR="00D60725" w:rsidRPr="0019358A" w:rsidRDefault="00D60725" w:rsidP="00E36D25"/>
        </w:tc>
        <w:tc>
          <w:tcPr>
            <w:tcW w:w="1975" w:type="dxa"/>
          </w:tcPr>
          <w:p w14:paraId="6E135535" w14:textId="6A3B03AB" w:rsidR="00D60725" w:rsidRPr="0019358A" w:rsidRDefault="00D60725" w:rsidP="00E36D25"/>
        </w:tc>
      </w:tr>
      <w:tr w:rsidR="00D60725" w:rsidRPr="0019358A" w14:paraId="304EF62F" w14:textId="77777777" w:rsidTr="00F7554F">
        <w:tc>
          <w:tcPr>
            <w:tcW w:w="7375" w:type="dxa"/>
          </w:tcPr>
          <w:p w14:paraId="2A5AB0AB" w14:textId="6B0263D4" w:rsidR="00D60725" w:rsidRPr="0019358A" w:rsidRDefault="00D60725" w:rsidP="00E36D25"/>
        </w:tc>
        <w:tc>
          <w:tcPr>
            <w:tcW w:w="1975" w:type="dxa"/>
          </w:tcPr>
          <w:p w14:paraId="7438562D" w14:textId="7508B347" w:rsidR="00D60725" w:rsidRPr="0019358A" w:rsidRDefault="00D60725" w:rsidP="00E36D25"/>
        </w:tc>
      </w:tr>
    </w:tbl>
    <w:p w14:paraId="600817FB" w14:textId="0393CF6F" w:rsidR="00D60725" w:rsidRPr="005D5058" w:rsidRDefault="00D60725" w:rsidP="00D60725">
      <w:pPr>
        <w:pStyle w:val="NormalWeb"/>
        <w:spacing w:before="120" w:beforeAutospacing="0" w:after="200" w:afterAutospacing="0"/>
        <w:rPr>
          <w:rFonts w:ascii="Lato" w:hAnsi="Lato"/>
          <w:i/>
          <w:iCs/>
          <w:color w:val="404040"/>
          <w:sz w:val="20"/>
          <w:szCs w:val="20"/>
        </w:rPr>
      </w:pPr>
      <w:r w:rsidRPr="00BE0120">
        <w:rPr>
          <w:rFonts w:ascii="Lato" w:hAnsi="Lato"/>
          <w:i/>
          <w:iCs/>
          <w:color w:val="404040"/>
          <w:sz w:val="20"/>
          <w:szCs w:val="20"/>
        </w:rPr>
        <w:t>*Add more rows if necessary</w:t>
      </w:r>
    </w:p>
    <w:p w14:paraId="5F0EC3C2" w14:textId="4FE4E407" w:rsidR="004902B6" w:rsidRPr="003D39F6" w:rsidRDefault="00846910" w:rsidP="007612C0">
      <w:pPr>
        <w:pStyle w:val="Heading1"/>
        <w:rPr>
          <w:sz w:val="32"/>
          <w:szCs w:val="32"/>
        </w:rPr>
      </w:pPr>
      <w:bookmarkStart w:id="19" w:name="_Toc114576599"/>
      <w:r w:rsidRPr="003D39F6">
        <w:rPr>
          <w:sz w:val="32"/>
          <w:szCs w:val="32"/>
        </w:rPr>
        <w:t>Evaluation and Dissemination</w:t>
      </w:r>
      <w:bookmarkEnd w:id="19"/>
      <w:r w:rsidR="00C005AB" w:rsidRPr="003D39F6">
        <w:rPr>
          <w:sz w:val="32"/>
          <w:szCs w:val="32"/>
        </w:rPr>
        <w:t xml:space="preserve"> </w:t>
      </w:r>
      <w:r w:rsidR="00C005AB" w:rsidRPr="003D39F6">
        <w:rPr>
          <w:sz w:val="32"/>
          <w:szCs w:val="32"/>
        </w:rPr>
        <w:tab/>
      </w:r>
      <w:r w:rsidR="00C005AB" w:rsidRPr="003D39F6">
        <w:rPr>
          <w:sz w:val="32"/>
          <w:szCs w:val="32"/>
        </w:rPr>
        <w:tab/>
      </w:r>
      <w:r w:rsidR="00C005AB" w:rsidRPr="003D39F6">
        <w:rPr>
          <w:sz w:val="32"/>
          <w:szCs w:val="32"/>
        </w:rPr>
        <w:tab/>
      </w:r>
      <w:r w:rsidR="00C005AB" w:rsidRPr="003D39F6">
        <w:rPr>
          <w:sz w:val="32"/>
          <w:szCs w:val="32"/>
        </w:rPr>
        <w:tab/>
      </w:r>
      <w:r w:rsidR="00C005AB" w:rsidRPr="003D39F6">
        <w:rPr>
          <w:sz w:val="32"/>
          <w:szCs w:val="32"/>
        </w:rPr>
        <w:tab/>
      </w:r>
      <w:r w:rsidR="00C005AB" w:rsidRPr="003D39F6">
        <w:rPr>
          <w:sz w:val="32"/>
          <w:szCs w:val="32"/>
        </w:rPr>
        <w:tab/>
      </w:r>
    </w:p>
    <w:p w14:paraId="3997AF0D" w14:textId="094914A9" w:rsidR="00CC7DAC" w:rsidRDefault="00CC7DAC" w:rsidP="005D5058">
      <w:pPr>
        <w:rPr>
          <w:rFonts w:cstheme="minorHAnsi"/>
          <w:bCs/>
        </w:rPr>
      </w:pPr>
      <w:bookmarkStart w:id="20" w:name="_heading=h.4d34og8" w:colFirst="0" w:colLast="0"/>
      <w:bookmarkEnd w:id="20"/>
      <w:r w:rsidRPr="00BE0120">
        <w:t>D</w:t>
      </w:r>
      <w:bookmarkStart w:id="21" w:name="_Hlk99524582"/>
      <w:r w:rsidR="00545601" w:rsidRPr="00BE0120">
        <w:rPr>
          <w:shd w:val="clear" w:color="auto" w:fill="FFFFFF"/>
        </w:rPr>
        <w:t>escribe how the affiliate will operationalize an evaluation plan to ensure that the proposed program supports overall goals of the grant</w:t>
      </w:r>
      <w:r w:rsidR="00A154FA" w:rsidRPr="00BE0120">
        <w:t xml:space="preserve">. </w:t>
      </w:r>
      <w:r w:rsidR="00A43F7D" w:rsidRPr="00BE0120">
        <w:t xml:space="preserve">Include the </w:t>
      </w:r>
      <w:r w:rsidR="00A43F7D" w:rsidRPr="00BE0120">
        <w:rPr>
          <w:rFonts w:cstheme="minorHAnsi"/>
          <w:bCs/>
        </w:rPr>
        <w:t>evaluation methods that will be used to determine the overall success of the project.</w:t>
      </w:r>
    </w:p>
    <w:tbl>
      <w:tblPr>
        <w:tblStyle w:val="TableGrid"/>
        <w:tblW w:w="0" w:type="auto"/>
        <w:tblLook w:val="04A0" w:firstRow="1" w:lastRow="0" w:firstColumn="1" w:lastColumn="0" w:noHBand="0" w:noVBand="1"/>
      </w:tblPr>
      <w:tblGrid>
        <w:gridCol w:w="9350"/>
      </w:tblGrid>
      <w:tr w:rsidR="00171931" w14:paraId="48E9580B" w14:textId="77777777" w:rsidTr="00171931">
        <w:tc>
          <w:tcPr>
            <w:tcW w:w="9350" w:type="dxa"/>
          </w:tcPr>
          <w:p w14:paraId="4AB97C7B" w14:textId="3FF7108B" w:rsidR="00171931" w:rsidRDefault="00171931" w:rsidP="005D5058">
            <w:r w:rsidRPr="00EC495D">
              <w:rPr>
                <w:sz w:val="20"/>
                <w:szCs w:val="20"/>
              </w:rPr>
              <w:t>Type response here.</w:t>
            </w:r>
          </w:p>
        </w:tc>
      </w:tr>
    </w:tbl>
    <w:p w14:paraId="4B2B884B" w14:textId="0D4E0B49" w:rsidR="00931EA8" w:rsidRDefault="00A43F7D" w:rsidP="005D5058">
      <w:r w:rsidRPr="00BE0120">
        <w:rPr>
          <w:rFonts w:cstheme="minorHAnsi"/>
          <w:bCs/>
        </w:rPr>
        <w:t xml:space="preserve">Describe </w:t>
      </w:r>
      <w:r w:rsidR="00D548AA" w:rsidRPr="00BE0120">
        <w:rPr>
          <w:rFonts w:cstheme="minorHAnsi"/>
          <w:bCs/>
        </w:rPr>
        <w:t xml:space="preserve">the project </w:t>
      </w:r>
      <w:r w:rsidR="00545601" w:rsidRPr="00BE0120">
        <w:rPr>
          <w:rFonts w:cstheme="minorHAnsi"/>
          <w:bCs/>
        </w:rPr>
        <w:t>monitoring processes</w:t>
      </w:r>
      <w:r w:rsidR="00D548AA" w:rsidRPr="00BE0120">
        <w:rPr>
          <w:rFonts w:cstheme="minorHAnsi"/>
          <w:bCs/>
        </w:rPr>
        <w:t xml:space="preserve">, including </w:t>
      </w:r>
      <w:r w:rsidR="00545601" w:rsidRPr="00BE0120">
        <w:t>measurable improvements expected to occur once the program/activity has been fully implemented</w:t>
      </w:r>
      <w:r w:rsidR="00D548AA" w:rsidRPr="00BE0120">
        <w:t>. W</w:t>
      </w:r>
      <w:r w:rsidR="00545601" w:rsidRPr="00BE0120">
        <w:t>hat data will be reviewed to indicate that the program/activity has had the intended effects?</w:t>
      </w:r>
      <w:bookmarkStart w:id="22" w:name="_heading=h.9bpy7yfgwvs4" w:colFirst="0" w:colLast="0"/>
      <w:bookmarkEnd w:id="21"/>
      <w:bookmarkEnd w:id="22"/>
    </w:p>
    <w:tbl>
      <w:tblPr>
        <w:tblStyle w:val="TableGrid"/>
        <w:tblW w:w="0" w:type="auto"/>
        <w:tblLook w:val="04A0" w:firstRow="1" w:lastRow="0" w:firstColumn="1" w:lastColumn="0" w:noHBand="0" w:noVBand="1"/>
      </w:tblPr>
      <w:tblGrid>
        <w:gridCol w:w="9350"/>
      </w:tblGrid>
      <w:tr w:rsidR="00171931" w14:paraId="5E0F6775" w14:textId="77777777" w:rsidTr="00171931">
        <w:tc>
          <w:tcPr>
            <w:tcW w:w="9350" w:type="dxa"/>
          </w:tcPr>
          <w:p w14:paraId="223B754A" w14:textId="4277065D" w:rsidR="00171931" w:rsidRDefault="00171931" w:rsidP="005D5058">
            <w:r w:rsidRPr="00EC495D">
              <w:rPr>
                <w:sz w:val="20"/>
                <w:szCs w:val="20"/>
              </w:rPr>
              <w:t>Type response here.</w:t>
            </w:r>
          </w:p>
        </w:tc>
      </w:tr>
    </w:tbl>
    <w:p w14:paraId="7A5594E9" w14:textId="096E3803" w:rsidR="004902B6" w:rsidRPr="003D39F6" w:rsidRDefault="00846910" w:rsidP="007612C0">
      <w:pPr>
        <w:pStyle w:val="Heading1"/>
        <w:rPr>
          <w:sz w:val="32"/>
          <w:szCs w:val="32"/>
        </w:rPr>
      </w:pPr>
      <w:bookmarkStart w:id="23" w:name="_heading=h.layg5kxdxr46" w:colFirst="0" w:colLast="0"/>
      <w:bookmarkStart w:id="24" w:name="_Toc114576600"/>
      <w:bookmarkEnd w:id="23"/>
      <w:r w:rsidRPr="003D39F6">
        <w:rPr>
          <w:sz w:val="32"/>
          <w:szCs w:val="32"/>
        </w:rPr>
        <w:t>Budget and Budget Narrative</w:t>
      </w:r>
      <w:bookmarkEnd w:id="24"/>
    </w:p>
    <w:p w14:paraId="633C4705" w14:textId="77777777" w:rsidR="00D61057" w:rsidRDefault="00D61057" w:rsidP="00D61057">
      <w:pPr>
        <w:pStyle w:val="Heading3"/>
        <w:rPr>
          <w:color w:val="000000"/>
          <w:sz w:val="24"/>
          <w:szCs w:val="24"/>
        </w:rPr>
      </w:pPr>
      <w:bookmarkStart w:id="25" w:name="_Toc114576601"/>
      <w:r>
        <w:t>1. Salaries &amp; Wages (list each position separately)</w:t>
      </w:r>
      <w:bookmarkEnd w:id="25"/>
      <w: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302" w:type="dxa"/>
          <w:bottom w:w="100" w:type="dxa"/>
          <w:right w:w="274" w:type="dxa"/>
        </w:tblCellMar>
        <w:tblLook w:val="0400" w:firstRow="0" w:lastRow="0" w:firstColumn="0" w:lastColumn="0" w:noHBand="0" w:noVBand="1"/>
      </w:tblPr>
      <w:tblGrid>
        <w:gridCol w:w="2335"/>
        <w:gridCol w:w="2340"/>
        <w:gridCol w:w="2430"/>
        <w:gridCol w:w="2250"/>
      </w:tblGrid>
      <w:tr w:rsidR="00D61057" w14:paraId="79649E15" w14:textId="77777777" w:rsidTr="009735B3">
        <w:tc>
          <w:tcPr>
            <w:tcW w:w="2335" w:type="dxa"/>
            <w:shd w:val="clear" w:color="auto" w:fill="D9E2F3"/>
          </w:tcPr>
          <w:p w14:paraId="1A7D7AC3" w14:textId="77777777" w:rsidR="00D61057" w:rsidRDefault="00D61057" w:rsidP="00E36D25">
            <w:pPr>
              <w:jc w:val="center"/>
              <w:rPr>
                <w:color w:val="000000"/>
                <w:szCs w:val="20"/>
              </w:rPr>
            </w:pPr>
            <w:r>
              <w:rPr>
                <w:b/>
                <w:color w:val="404040"/>
                <w:szCs w:val="20"/>
              </w:rPr>
              <w:t>Line item</w:t>
            </w:r>
          </w:p>
        </w:tc>
        <w:tc>
          <w:tcPr>
            <w:tcW w:w="2340" w:type="dxa"/>
            <w:shd w:val="clear" w:color="auto" w:fill="D9E2F3"/>
          </w:tcPr>
          <w:p w14:paraId="5ADB4C8D" w14:textId="77777777" w:rsidR="00D61057" w:rsidRDefault="00D61057" w:rsidP="00E36D25">
            <w:pPr>
              <w:jc w:val="center"/>
              <w:rPr>
                <w:color w:val="000000"/>
                <w:szCs w:val="20"/>
              </w:rPr>
            </w:pPr>
            <w:r>
              <w:rPr>
                <w:b/>
                <w:color w:val="404040"/>
                <w:szCs w:val="20"/>
              </w:rPr>
              <w:t>Calculation</w:t>
            </w:r>
          </w:p>
        </w:tc>
        <w:tc>
          <w:tcPr>
            <w:tcW w:w="2430" w:type="dxa"/>
            <w:shd w:val="clear" w:color="auto" w:fill="D9E2F3"/>
          </w:tcPr>
          <w:p w14:paraId="2A14A287" w14:textId="77777777" w:rsidR="00D61057" w:rsidRDefault="00D61057" w:rsidP="00E36D25">
            <w:pPr>
              <w:jc w:val="center"/>
              <w:rPr>
                <w:color w:val="000000"/>
                <w:szCs w:val="20"/>
              </w:rPr>
            </w:pPr>
            <w:r>
              <w:rPr>
                <w:b/>
                <w:color w:val="404040"/>
                <w:szCs w:val="20"/>
              </w:rPr>
              <w:t>Requested</w:t>
            </w:r>
          </w:p>
        </w:tc>
        <w:tc>
          <w:tcPr>
            <w:tcW w:w="2250" w:type="dxa"/>
            <w:shd w:val="clear" w:color="auto" w:fill="D9E2F3"/>
          </w:tcPr>
          <w:p w14:paraId="008B41B6" w14:textId="77777777" w:rsidR="00D61057" w:rsidRDefault="00D61057" w:rsidP="00E36D25">
            <w:pPr>
              <w:jc w:val="center"/>
              <w:rPr>
                <w:color w:val="000000"/>
                <w:szCs w:val="20"/>
              </w:rPr>
            </w:pPr>
            <w:r>
              <w:rPr>
                <w:b/>
                <w:color w:val="404040"/>
                <w:szCs w:val="20"/>
              </w:rPr>
              <w:t>Total</w:t>
            </w:r>
          </w:p>
        </w:tc>
      </w:tr>
      <w:tr w:rsidR="00D61057" w14:paraId="2ED5DB5D" w14:textId="77777777" w:rsidTr="009735B3">
        <w:tc>
          <w:tcPr>
            <w:tcW w:w="2335" w:type="dxa"/>
          </w:tcPr>
          <w:p w14:paraId="241189F6" w14:textId="77777777" w:rsidR="00D61057" w:rsidRPr="00EC495D" w:rsidRDefault="00D61057" w:rsidP="00335487">
            <w:pPr>
              <w:jc w:val="center"/>
              <w:rPr>
                <w:color w:val="808080"/>
                <w:szCs w:val="20"/>
              </w:rPr>
            </w:pPr>
            <w:r w:rsidRPr="00EC495D">
              <w:rPr>
                <w:szCs w:val="20"/>
              </w:rPr>
              <w:t>Click here to enter text.</w:t>
            </w:r>
          </w:p>
        </w:tc>
        <w:tc>
          <w:tcPr>
            <w:tcW w:w="2340" w:type="dxa"/>
          </w:tcPr>
          <w:p w14:paraId="4FE66AD2" w14:textId="77777777" w:rsidR="00D61057" w:rsidRPr="00EC495D" w:rsidRDefault="00D61057" w:rsidP="00335487">
            <w:pPr>
              <w:jc w:val="center"/>
              <w:rPr>
                <w:color w:val="808080"/>
                <w:szCs w:val="20"/>
              </w:rPr>
            </w:pPr>
            <w:r w:rsidRPr="00EC495D">
              <w:rPr>
                <w:szCs w:val="20"/>
              </w:rPr>
              <w:t>Click here to enter text.</w:t>
            </w:r>
          </w:p>
        </w:tc>
        <w:tc>
          <w:tcPr>
            <w:tcW w:w="2430" w:type="dxa"/>
          </w:tcPr>
          <w:p w14:paraId="559CECEE" w14:textId="77777777" w:rsidR="00D61057" w:rsidRPr="00EC495D" w:rsidRDefault="00D61057" w:rsidP="00335487">
            <w:pPr>
              <w:jc w:val="center"/>
              <w:rPr>
                <w:color w:val="808080"/>
                <w:szCs w:val="20"/>
              </w:rPr>
            </w:pPr>
            <w:r w:rsidRPr="00EC495D">
              <w:rPr>
                <w:szCs w:val="20"/>
              </w:rPr>
              <w:t>Click here to enter text.</w:t>
            </w:r>
          </w:p>
        </w:tc>
        <w:tc>
          <w:tcPr>
            <w:tcW w:w="2250" w:type="dxa"/>
          </w:tcPr>
          <w:p w14:paraId="553D6198" w14:textId="5C2C4954" w:rsidR="00D61057" w:rsidRPr="00EC495D" w:rsidRDefault="00D61057" w:rsidP="00335487">
            <w:pPr>
              <w:jc w:val="center"/>
              <w:rPr>
                <w:color w:val="808080"/>
                <w:szCs w:val="20"/>
              </w:rPr>
            </w:pPr>
          </w:p>
        </w:tc>
      </w:tr>
      <w:tr w:rsidR="00D61057" w14:paraId="52B41030" w14:textId="77777777" w:rsidTr="009735B3">
        <w:tc>
          <w:tcPr>
            <w:tcW w:w="2335" w:type="dxa"/>
          </w:tcPr>
          <w:p w14:paraId="5D4D4A29" w14:textId="77777777" w:rsidR="00D61057" w:rsidRPr="00EC495D" w:rsidRDefault="00D61057" w:rsidP="00335487">
            <w:pPr>
              <w:jc w:val="center"/>
              <w:rPr>
                <w:color w:val="808080"/>
                <w:szCs w:val="20"/>
              </w:rPr>
            </w:pPr>
            <w:r w:rsidRPr="00EC495D">
              <w:rPr>
                <w:szCs w:val="20"/>
              </w:rPr>
              <w:lastRenderedPageBreak/>
              <w:t>Click here to enter text.</w:t>
            </w:r>
          </w:p>
        </w:tc>
        <w:tc>
          <w:tcPr>
            <w:tcW w:w="2340" w:type="dxa"/>
          </w:tcPr>
          <w:p w14:paraId="7922FCC1" w14:textId="77777777" w:rsidR="00D61057" w:rsidRPr="00EC495D" w:rsidRDefault="00D61057" w:rsidP="00335487">
            <w:pPr>
              <w:jc w:val="center"/>
              <w:rPr>
                <w:color w:val="404040"/>
                <w:szCs w:val="20"/>
              </w:rPr>
            </w:pPr>
            <w:r w:rsidRPr="00EC495D">
              <w:rPr>
                <w:szCs w:val="20"/>
              </w:rPr>
              <w:t>Click here to enter text.</w:t>
            </w:r>
          </w:p>
        </w:tc>
        <w:tc>
          <w:tcPr>
            <w:tcW w:w="2430" w:type="dxa"/>
          </w:tcPr>
          <w:p w14:paraId="4E476D9A" w14:textId="77777777" w:rsidR="00D61057" w:rsidRPr="00EC495D" w:rsidRDefault="00D61057" w:rsidP="00335487">
            <w:pPr>
              <w:jc w:val="center"/>
              <w:rPr>
                <w:color w:val="404040"/>
                <w:szCs w:val="20"/>
              </w:rPr>
            </w:pPr>
            <w:r w:rsidRPr="00EC495D">
              <w:rPr>
                <w:szCs w:val="20"/>
              </w:rPr>
              <w:t>Click here to enter text.</w:t>
            </w:r>
          </w:p>
        </w:tc>
        <w:tc>
          <w:tcPr>
            <w:tcW w:w="2250" w:type="dxa"/>
          </w:tcPr>
          <w:p w14:paraId="4FDFAB1B" w14:textId="77777777" w:rsidR="00D61057" w:rsidRPr="00EC495D" w:rsidRDefault="00D61057" w:rsidP="00335487">
            <w:pPr>
              <w:jc w:val="center"/>
              <w:rPr>
                <w:color w:val="404040"/>
                <w:szCs w:val="20"/>
              </w:rPr>
            </w:pPr>
            <w:r w:rsidRPr="00EC495D">
              <w:rPr>
                <w:szCs w:val="20"/>
              </w:rPr>
              <w:t>Click here to enter text.</w:t>
            </w:r>
          </w:p>
        </w:tc>
      </w:tr>
      <w:tr w:rsidR="00D61057" w14:paraId="3FE7F43E" w14:textId="77777777" w:rsidTr="009735B3">
        <w:tc>
          <w:tcPr>
            <w:tcW w:w="2335" w:type="dxa"/>
          </w:tcPr>
          <w:p w14:paraId="60DDD20F" w14:textId="77777777" w:rsidR="00D61057" w:rsidRPr="00EC495D" w:rsidRDefault="00D61057" w:rsidP="00335487">
            <w:pPr>
              <w:jc w:val="center"/>
              <w:rPr>
                <w:color w:val="404040"/>
                <w:szCs w:val="20"/>
              </w:rPr>
            </w:pPr>
          </w:p>
        </w:tc>
        <w:tc>
          <w:tcPr>
            <w:tcW w:w="2340" w:type="dxa"/>
          </w:tcPr>
          <w:p w14:paraId="38D0745F" w14:textId="4D81ED5E" w:rsidR="00D61057" w:rsidRPr="009735B3" w:rsidRDefault="00D61057" w:rsidP="00335487">
            <w:pPr>
              <w:jc w:val="center"/>
              <w:rPr>
                <w:b/>
                <w:bCs/>
                <w:color w:val="404040"/>
                <w:szCs w:val="20"/>
              </w:rPr>
            </w:pPr>
            <w:r w:rsidRPr="009735B3">
              <w:rPr>
                <w:b/>
                <w:bCs/>
                <w:color w:val="404040"/>
                <w:szCs w:val="20"/>
              </w:rPr>
              <w:t xml:space="preserve">Total for </w:t>
            </w:r>
            <w:r w:rsidR="009735B3" w:rsidRPr="009735B3">
              <w:rPr>
                <w:b/>
                <w:bCs/>
                <w:color w:val="404040"/>
                <w:szCs w:val="20"/>
              </w:rPr>
              <w:t>S</w:t>
            </w:r>
            <w:r w:rsidRPr="009735B3">
              <w:rPr>
                <w:b/>
                <w:bCs/>
                <w:color w:val="404040"/>
                <w:szCs w:val="20"/>
              </w:rPr>
              <w:t xml:space="preserve">alaries &amp; </w:t>
            </w:r>
            <w:r w:rsidR="009735B3" w:rsidRPr="009735B3">
              <w:rPr>
                <w:b/>
                <w:bCs/>
                <w:color w:val="404040"/>
                <w:szCs w:val="20"/>
              </w:rPr>
              <w:t>W</w:t>
            </w:r>
            <w:r w:rsidRPr="009735B3">
              <w:rPr>
                <w:b/>
                <w:bCs/>
                <w:color w:val="404040"/>
                <w:szCs w:val="20"/>
              </w:rPr>
              <w:t>ages:</w:t>
            </w:r>
          </w:p>
        </w:tc>
        <w:tc>
          <w:tcPr>
            <w:tcW w:w="2430" w:type="dxa"/>
          </w:tcPr>
          <w:p w14:paraId="300D4212" w14:textId="77777777" w:rsidR="00D61057" w:rsidRPr="00EC495D" w:rsidRDefault="00D61057" w:rsidP="00335487">
            <w:pPr>
              <w:jc w:val="center"/>
              <w:rPr>
                <w:color w:val="404040"/>
                <w:szCs w:val="20"/>
              </w:rPr>
            </w:pPr>
            <w:r w:rsidRPr="00EC495D">
              <w:rPr>
                <w:szCs w:val="20"/>
              </w:rPr>
              <w:t>Click here to enter text.</w:t>
            </w:r>
          </w:p>
        </w:tc>
        <w:tc>
          <w:tcPr>
            <w:tcW w:w="2250" w:type="dxa"/>
          </w:tcPr>
          <w:p w14:paraId="7DC66A46" w14:textId="77777777" w:rsidR="00D61057" w:rsidRPr="00EC495D" w:rsidRDefault="00D61057" w:rsidP="00335487">
            <w:pPr>
              <w:jc w:val="center"/>
              <w:rPr>
                <w:color w:val="404040"/>
                <w:szCs w:val="20"/>
              </w:rPr>
            </w:pPr>
            <w:r w:rsidRPr="00EC495D">
              <w:rPr>
                <w:szCs w:val="20"/>
              </w:rPr>
              <w:t>Click here to enter text.</w:t>
            </w:r>
          </w:p>
        </w:tc>
      </w:tr>
    </w:tbl>
    <w:p w14:paraId="4091CF42" w14:textId="449A3A9E" w:rsidR="00D61057" w:rsidRDefault="00D61057" w:rsidP="00D61057">
      <w:pPr>
        <w:rPr>
          <w:color w:val="000000"/>
          <w:sz w:val="24"/>
          <w:szCs w:val="24"/>
        </w:rPr>
      </w:pPr>
      <w:r>
        <w:t>Using the space below, explain how the costs for salaries &amp; wages above are necessary, reasonable, and cost-effective</w:t>
      </w:r>
      <w:r w:rsidR="00A154FA">
        <w:t xml:space="preserve">. </w:t>
      </w:r>
      <w:r>
        <w:t xml:space="preserve">Be sure to </w:t>
      </w:r>
      <w:r w:rsidRPr="00BE0120">
        <w:t>describe the number of staff attend trainings. If funds are used to hire substitute staff, include amounts. Include FICA/Benefits if applicable.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302" w:type="dxa"/>
          <w:bottom w:w="100" w:type="dxa"/>
          <w:right w:w="274" w:type="dxa"/>
        </w:tblCellMar>
        <w:tblLook w:val="0400" w:firstRow="0" w:lastRow="0" w:firstColumn="0" w:lastColumn="0" w:noHBand="0" w:noVBand="1"/>
      </w:tblPr>
      <w:tblGrid>
        <w:gridCol w:w="9350"/>
      </w:tblGrid>
      <w:tr w:rsidR="00D61057" w14:paraId="18E894D6" w14:textId="77777777" w:rsidTr="008E7695">
        <w:tc>
          <w:tcPr>
            <w:tcW w:w="9350" w:type="dxa"/>
          </w:tcPr>
          <w:p w14:paraId="34C8DD8F" w14:textId="77777777" w:rsidR="00D61057" w:rsidRDefault="00D61057" w:rsidP="00E36D25">
            <w:pPr>
              <w:rPr>
                <w:sz w:val="24"/>
                <w:szCs w:val="24"/>
              </w:rPr>
            </w:pPr>
            <w:r>
              <w:rPr>
                <w:sz w:val="24"/>
                <w:szCs w:val="24"/>
              </w:rPr>
              <w:t>Type response here.</w:t>
            </w:r>
          </w:p>
        </w:tc>
      </w:tr>
    </w:tbl>
    <w:p w14:paraId="52E3B392" w14:textId="538FCD6E" w:rsidR="00D61057" w:rsidRDefault="00D61057" w:rsidP="00D61057">
      <w:pPr>
        <w:pStyle w:val="Heading3"/>
      </w:pPr>
      <w:bookmarkStart w:id="26" w:name="_heading=h.3o7alnk" w:colFirst="0" w:colLast="0"/>
      <w:bookmarkStart w:id="27" w:name="_Toc114576602"/>
      <w:bookmarkEnd w:id="26"/>
      <w:r>
        <w:t>2. Contracted Services</w:t>
      </w:r>
      <w:bookmarkEnd w:id="27"/>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302" w:type="dxa"/>
          <w:bottom w:w="100" w:type="dxa"/>
          <w:right w:w="274" w:type="dxa"/>
        </w:tblCellMar>
        <w:tblLook w:val="0400" w:firstRow="0" w:lastRow="0" w:firstColumn="0" w:lastColumn="0" w:noHBand="0" w:noVBand="1"/>
      </w:tblPr>
      <w:tblGrid>
        <w:gridCol w:w="2425"/>
        <w:gridCol w:w="2520"/>
        <w:gridCol w:w="2250"/>
        <w:gridCol w:w="2250"/>
      </w:tblGrid>
      <w:tr w:rsidR="00D61057" w14:paraId="1AA06ED8" w14:textId="77777777" w:rsidTr="009735B3">
        <w:tc>
          <w:tcPr>
            <w:tcW w:w="2425" w:type="dxa"/>
            <w:shd w:val="clear" w:color="auto" w:fill="D9E2F3"/>
          </w:tcPr>
          <w:p w14:paraId="36DE23E4" w14:textId="77777777" w:rsidR="00D61057" w:rsidRDefault="00D61057" w:rsidP="00E36D25">
            <w:pPr>
              <w:jc w:val="center"/>
              <w:rPr>
                <w:color w:val="000000"/>
                <w:szCs w:val="20"/>
              </w:rPr>
            </w:pPr>
            <w:r>
              <w:rPr>
                <w:b/>
                <w:color w:val="404040"/>
                <w:szCs w:val="20"/>
              </w:rPr>
              <w:t>Line item</w:t>
            </w:r>
          </w:p>
        </w:tc>
        <w:tc>
          <w:tcPr>
            <w:tcW w:w="2520" w:type="dxa"/>
            <w:shd w:val="clear" w:color="auto" w:fill="D9E2F3"/>
          </w:tcPr>
          <w:p w14:paraId="0313B381" w14:textId="77777777" w:rsidR="00D61057" w:rsidRDefault="00D61057" w:rsidP="00E36D25">
            <w:pPr>
              <w:jc w:val="center"/>
              <w:rPr>
                <w:color w:val="000000"/>
                <w:szCs w:val="20"/>
              </w:rPr>
            </w:pPr>
            <w:r>
              <w:rPr>
                <w:b/>
                <w:color w:val="404040"/>
                <w:szCs w:val="20"/>
              </w:rPr>
              <w:t>Calculation</w:t>
            </w:r>
          </w:p>
        </w:tc>
        <w:tc>
          <w:tcPr>
            <w:tcW w:w="2250" w:type="dxa"/>
            <w:shd w:val="clear" w:color="auto" w:fill="D9E2F3"/>
          </w:tcPr>
          <w:p w14:paraId="25DA0EE4" w14:textId="77777777" w:rsidR="00D61057" w:rsidRDefault="00D61057" w:rsidP="00E36D25">
            <w:pPr>
              <w:jc w:val="center"/>
              <w:rPr>
                <w:color w:val="000000"/>
                <w:szCs w:val="20"/>
              </w:rPr>
            </w:pPr>
            <w:r>
              <w:rPr>
                <w:b/>
                <w:color w:val="404040"/>
                <w:szCs w:val="20"/>
              </w:rPr>
              <w:t>Requested</w:t>
            </w:r>
          </w:p>
        </w:tc>
        <w:tc>
          <w:tcPr>
            <w:tcW w:w="2250" w:type="dxa"/>
            <w:shd w:val="clear" w:color="auto" w:fill="D9E2F3"/>
          </w:tcPr>
          <w:p w14:paraId="397A0F0E" w14:textId="77777777" w:rsidR="00D61057" w:rsidRDefault="00D61057" w:rsidP="00E36D25">
            <w:pPr>
              <w:jc w:val="center"/>
              <w:rPr>
                <w:color w:val="000000"/>
                <w:szCs w:val="20"/>
              </w:rPr>
            </w:pPr>
            <w:r>
              <w:rPr>
                <w:b/>
                <w:color w:val="404040"/>
                <w:szCs w:val="20"/>
              </w:rPr>
              <w:t>Total</w:t>
            </w:r>
          </w:p>
        </w:tc>
      </w:tr>
      <w:tr w:rsidR="00D61057" w14:paraId="6A537747" w14:textId="77777777" w:rsidTr="009735B3">
        <w:tc>
          <w:tcPr>
            <w:tcW w:w="2425" w:type="dxa"/>
          </w:tcPr>
          <w:p w14:paraId="17C91762" w14:textId="77777777" w:rsidR="00D61057" w:rsidRPr="00EC495D" w:rsidRDefault="00D61057" w:rsidP="009735B3">
            <w:pPr>
              <w:jc w:val="center"/>
              <w:rPr>
                <w:color w:val="808080"/>
                <w:szCs w:val="20"/>
              </w:rPr>
            </w:pPr>
            <w:r w:rsidRPr="00EC495D">
              <w:rPr>
                <w:szCs w:val="20"/>
              </w:rPr>
              <w:t>Click here to enter text.</w:t>
            </w:r>
          </w:p>
        </w:tc>
        <w:tc>
          <w:tcPr>
            <w:tcW w:w="2520" w:type="dxa"/>
          </w:tcPr>
          <w:p w14:paraId="1892C5F3" w14:textId="77777777" w:rsidR="00D61057" w:rsidRPr="00EC495D" w:rsidRDefault="00D61057" w:rsidP="009735B3">
            <w:pPr>
              <w:jc w:val="center"/>
              <w:rPr>
                <w:color w:val="808080"/>
                <w:szCs w:val="20"/>
              </w:rPr>
            </w:pPr>
            <w:r w:rsidRPr="00EC495D">
              <w:rPr>
                <w:szCs w:val="20"/>
              </w:rPr>
              <w:t>Click here to enter text.</w:t>
            </w:r>
          </w:p>
        </w:tc>
        <w:tc>
          <w:tcPr>
            <w:tcW w:w="2250" w:type="dxa"/>
          </w:tcPr>
          <w:p w14:paraId="51C0A95C" w14:textId="77777777" w:rsidR="00D61057" w:rsidRPr="00EC495D" w:rsidRDefault="00D61057" w:rsidP="009735B3">
            <w:pPr>
              <w:jc w:val="center"/>
              <w:rPr>
                <w:color w:val="808080"/>
                <w:szCs w:val="20"/>
              </w:rPr>
            </w:pPr>
            <w:r w:rsidRPr="00EC495D">
              <w:rPr>
                <w:szCs w:val="20"/>
              </w:rPr>
              <w:t>Click here to enter text.</w:t>
            </w:r>
          </w:p>
        </w:tc>
        <w:tc>
          <w:tcPr>
            <w:tcW w:w="2250" w:type="dxa"/>
          </w:tcPr>
          <w:p w14:paraId="672DFD18" w14:textId="77777777" w:rsidR="00D61057" w:rsidRPr="00EC495D" w:rsidRDefault="00D61057" w:rsidP="009735B3">
            <w:pPr>
              <w:jc w:val="center"/>
              <w:rPr>
                <w:color w:val="808080"/>
                <w:szCs w:val="20"/>
              </w:rPr>
            </w:pPr>
            <w:r w:rsidRPr="00EC495D">
              <w:rPr>
                <w:szCs w:val="20"/>
              </w:rPr>
              <w:t>Click here to enter text.</w:t>
            </w:r>
          </w:p>
        </w:tc>
      </w:tr>
      <w:tr w:rsidR="00D61057" w14:paraId="31C36FDA" w14:textId="77777777" w:rsidTr="009735B3">
        <w:tc>
          <w:tcPr>
            <w:tcW w:w="2425" w:type="dxa"/>
          </w:tcPr>
          <w:p w14:paraId="1F13DEC6" w14:textId="77777777" w:rsidR="00D61057" w:rsidRPr="00EC495D" w:rsidRDefault="00D61057" w:rsidP="009735B3">
            <w:pPr>
              <w:jc w:val="center"/>
              <w:rPr>
                <w:color w:val="808080"/>
                <w:szCs w:val="20"/>
              </w:rPr>
            </w:pPr>
            <w:r w:rsidRPr="00EC495D">
              <w:rPr>
                <w:szCs w:val="20"/>
              </w:rPr>
              <w:t>Click here to enter text.</w:t>
            </w:r>
          </w:p>
        </w:tc>
        <w:tc>
          <w:tcPr>
            <w:tcW w:w="2520" w:type="dxa"/>
            <w:tcBorders>
              <w:bottom w:val="single" w:sz="4" w:space="0" w:color="auto"/>
            </w:tcBorders>
          </w:tcPr>
          <w:p w14:paraId="58560EB2" w14:textId="77777777" w:rsidR="00D61057" w:rsidRPr="00EC495D" w:rsidRDefault="00D61057" w:rsidP="009735B3">
            <w:pPr>
              <w:jc w:val="center"/>
              <w:rPr>
                <w:color w:val="404040"/>
                <w:szCs w:val="20"/>
              </w:rPr>
            </w:pPr>
            <w:r w:rsidRPr="00EC495D">
              <w:rPr>
                <w:szCs w:val="20"/>
              </w:rPr>
              <w:t>Click here to enter text.</w:t>
            </w:r>
          </w:p>
        </w:tc>
        <w:tc>
          <w:tcPr>
            <w:tcW w:w="2250" w:type="dxa"/>
          </w:tcPr>
          <w:p w14:paraId="787EA86A" w14:textId="77777777" w:rsidR="00D61057" w:rsidRPr="00EC495D" w:rsidRDefault="00D61057" w:rsidP="009735B3">
            <w:pPr>
              <w:jc w:val="center"/>
              <w:rPr>
                <w:color w:val="404040"/>
                <w:szCs w:val="20"/>
              </w:rPr>
            </w:pPr>
            <w:r w:rsidRPr="00EC495D">
              <w:rPr>
                <w:szCs w:val="20"/>
              </w:rPr>
              <w:t>Click here to enter text.</w:t>
            </w:r>
          </w:p>
        </w:tc>
        <w:tc>
          <w:tcPr>
            <w:tcW w:w="2250" w:type="dxa"/>
          </w:tcPr>
          <w:p w14:paraId="2E0FDDF9" w14:textId="77777777" w:rsidR="00D61057" w:rsidRPr="00EC495D" w:rsidRDefault="00D61057" w:rsidP="009735B3">
            <w:pPr>
              <w:jc w:val="center"/>
              <w:rPr>
                <w:color w:val="404040"/>
                <w:szCs w:val="20"/>
              </w:rPr>
            </w:pPr>
            <w:r w:rsidRPr="00EC495D">
              <w:rPr>
                <w:szCs w:val="20"/>
              </w:rPr>
              <w:t>Click here to enter text.</w:t>
            </w:r>
          </w:p>
        </w:tc>
      </w:tr>
      <w:tr w:rsidR="00D61057" w14:paraId="1F417CAC" w14:textId="77777777" w:rsidTr="009735B3">
        <w:tc>
          <w:tcPr>
            <w:tcW w:w="2425" w:type="dxa"/>
          </w:tcPr>
          <w:p w14:paraId="31A6C23B" w14:textId="77777777" w:rsidR="00D61057" w:rsidRPr="00EC495D" w:rsidRDefault="00D61057" w:rsidP="00E36D25">
            <w:pPr>
              <w:jc w:val="center"/>
              <w:rPr>
                <w:color w:val="404040"/>
                <w:szCs w:val="20"/>
              </w:rPr>
            </w:pPr>
          </w:p>
        </w:tc>
        <w:tc>
          <w:tcPr>
            <w:tcW w:w="2520" w:type="dxa"/>
          </w:tcPr>
          <w:p w14:paraId="65762893" w14:textId="331E9AA4" w:rsidR="00D61057" w:rsidRPr="00831C45" w:rsidRDefault="00831C45" w:rsidP="009735B3">
            <w:pPr>
              <w:jc w:val="center"/>
              <w:rPr>
                <w:b/>
                <w:bCs/>
                <w:color w:val="404040"/>
                <w:szCs w:val="20"/>
              </w:rPr>
            </w:pPr>
            <w:r w:rsidRPr="00831C45">
              <w:rPr>
                <w:b/>
                <w:bCs/>
                <w:color w:val="404040"/>
                <w:szCs w:val="20"/>
              </w:rPr>
              <w:t>Total for Contracted Services:</w:t>
            </w:r>
          </w:p>
        </w:tc>
        <w:tc>
          <w:tcPr>
            <w:tcW w:w="2250" w:type="dxa"/>
          </w:tcPr>
          <w:p w14:paraId="00FF72C3" w14:textId="77777777" w:rsidR="00D61057" w:rsidRPr="00EC495D" w:rsidRDefault="00D61057" w:rsidP="009735B3">
            <w:pPr>
              <w:jc w:val="center"/>
              <w:rPr>
                <w:color w:val="404040"/>
                <w:szCs w:val="20"/>
              </w:rPr>
            </w:pPr>
            <w:r w:rsidRPr="00EC495D">
              <w:rPr>
                <w:szCs w:val="20"/>
              </w:rPr>
              <w:t>Click here to enter text.</w:t>
            </w:r>
          </w:p>
        </w:tc>
        <w:tc>
          <w:tcPr>
            <w:tcW w:w="2250" w:type="dxa"/>
          </w:tcPr>
          <w:p w14:paraId="62E250C5" w14:textId="77777777" w:rsidR="00D61057" w:rsidRPr="00EC495D" w:rsidRDefault="00D61057" w:rsidP="009735B3">
            <w:pPr>
              <w:jc w:val="center"/>
              <w:rPr>
                <w:color w:val="404040"/>
                <w:szCs w:val="20"/>
              </w:rPr>
            </w:pPr>
            <w:r w:rsidRPr="00EC495D">
              <w:rPr>
                <w:szCs w:val="20"/>
              </w:rPr>
              <w:t>Click here to enter text.</w:t>
            </w:r>
          </w:p>
        </w:tc>
      </w:tr>
    </w:tbl>
    <w:p w14:paraId="557649AA" w14:textId="77777777" w:rsidR="00D61057" w:rsidRDefault="00D61057" w:rsidP="00D61057">
      <w:pPr>
        <w:rPr>
          <w:color w:val="000000"/>
          <w:sz w:val="24"/>
          <w:szCs w:val="24"/>
        </w:rPr>
      </w:pPr>
      <w:r>
        <w:t xml:space="preserve">Using the space below, explain how the costs for contracted services above are necessary, reasonable, and cost-effective.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302" w:type="dxa"/>
          <w:bottom w:w="100" w:type="dxa"/>
          <w:right w:w="274" w:type="dxa"/>
        </w:tblCellMar>
        <w:tblLook w:val="0400" w:firstRow="0" w:lastRow="0" w:firstColumn="0" w:lastColumn="0" w:noHBand="0" w:noVBand="1"/>
      </w:tblPr>
      <w:tblGrid>
        <w:gridCol w:w="9350"/>
      </w:tblGrid>
      <w:tr w:rsidR="00D61057" w14:paraId="0C010473" w14:textId="77777777" w:rsidTr="008E7695">
        <w:tc>
          <w:tcPr>
            <w:tcW w:w="9350" w:type="dxa"/>
          </w:tcPr>
          <w:p w14:paraId="35F4D0F5" w14:textId="77777777" w:rsidR="00D61057" w:rsidRDefault="00D61057" w:rsidP="00E36D25">
            <w:pPr>
              <w:rPr>
                <w:sz w:val="24"/>
                <w:szCs w:val="24"/>
              </w:rPr>
            </w:pPr>
            <w:r>
              <w:rPr>
                <w:sz w:val="24"/>
                <w:szCs w:val="24"/>
              </w:rPr>
              <w:t>Type response here.</w:t>
            </w:r>
          </w:p>
        </w:tc>
      </w:tr>
    </w:tbl>
    <w:p w14:paraId="7FA8718C" w14:textId="77777777" w:rsidR="00E36D25" w:rsidRDefault="00E36D25" w:rsidP="00D61057">
      <w:pPr>
        <w:pStyle w:val="Heading3"/>
      </w:pPr>
      <w:bookmarkStart w:id="28" w:name="_heading=h.1v1yuxt" w:colFirst="0" w:colLast="0"/>
      <w:bookmarkStart w:id="29" w:name="_Toc114576603"/>
      <w:bookmarkEnd w:id="28"/>
    </w:p>
    <w:p w14:paraId="688D9197" w14:textId="77777777" w:rsidR="00E36D25" w:rsidRDefault="00E36D25" w:rsidP="00D61057">
      <w:pPr>
        <w:pStyle w:val="Heading3"/>
      </w:pPr>
    </w:p>
    <w:p w14:paraId="08A20394" w14:textId="77777777" w:rsidR="00E36D25" w:rsidRDefault="00E36D25" w:rsidP="00D61057">
      <w:pPr>
        <w:pStyle w:val="Heading3"/>
      </w:pPr>
    </w:p>
    <w:p w14:paraId="42658D49" w14:textId="77777777" w:rsidR="00E36D25" w:rsidRDefault="00E36D25" w:rsidP="00D61057">
      <w:pPr>
        <w:pStyle w:val="Heading3"/>
      </w:pPr>
    </w:p>
    <w:p w14:paraId="4792BD79" w14:textId="77777777" w:rsidR="00E36D25" w:rsidRDefault="00E36D25" w:rsidP="00D61057">
      <w:pPr>
        <w:pStyle w:val="Heading3"/>
      </w:pPr>
    </w:p>
    <w:p w14:paraId="1BF79A8E" w14:textId="77777777" w:rsidR="00E36D25" w:rsidRDefault="00E36D25" w:rsidP="00D61057">
      <w:pPr>
        <w:pStyle w:val="Heading3"/>
      </w:pPr>
    </w:p>
    <w:p w14:paraId="0EE009E9" w14:textId="215309D5" w:rsidR="00D61057" w:rsidRDefault="00D61057" w:rsidP="00D61057">
      <w:pPr>
        <w:pStyle w:val="Heading3"/>
      </w:pPr>
      <w:r>
        <w:lastRenderedPageBreak/>
        <w:t xml:space="preserve">3. Supplies &amp; </w:t>
      </w:r>
      <w:r w:rsidR="00344968">
        <w:t>M</w:t>
      </w:r>
      <w:r>
        <w:t>aterials</w:t>
      </w:r>
      <w:bookmarkEnd w:id="29"/>
    </w:p>
    <w:tbl>
      <w:tblPr>
        <w:tblW w:w="92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4" w:type="dxa"/>
          <w:left w:w="302" w:type="dxa"/>
          <w:bottom w:w="100" w:type="dxa"/>
          <w:right w:w="274" w:type="dxa"/>
        </w:tblCellMar>
        <w:tblLook w:val="0400" w:firstRow="0" w:lastRow="0" w:firstColumn="0" w:lastColumn="0" w:noHBand="0" w:noVBand="1"/>
      </w:tblPr>
      <w:tblGrid>
        <w:gridCol w:w="2605"/>
        <w:gridCol w:w="2250"/>
        <w:gridCol w:w="2205"/>
        <w:gridCol w:w="2205"/>
      </w:tblGrid>
      <w:tr w:rsidR="00D61057" w14:paraId="5B73A9C4" w14:textId="77777777" w:rsidTr="009735B3">
        <w:tc>
          <w:tcPr>
            <w:tcW w:w="2605" w:type="dxa"/>
            <w:tcBorders>
              <w:bottom w:val="single" w:sz="4" w:space="0" w:color="auto"/>
            </w:tcBorders>
            <w:shd w:val="clear" w:color="auto" w:fill="D9E2F3"/>
          </w:tcPr>
          <w:p w14:paraId="09BF7F10" w14:textId="77777777" w:rsidR="00D61057" w:rsidRDefault="00D61057" w:rsidP="00E36D25">
            <w:pPr>
              <w:jc w:val="center"/>
              <w:rPr>
                <w:color w:val="000000"/>
                <w:szCs w:val="20"/>
              </w:rPr>
            </w:pPr>
            <w:r>
              <w:rPr>
                <w:b/>
                <w:color w:val="404040"/>
                <w:szCs w:val="20"/>
              </w:rPr>
              <w:t>Line item</w:t>
            </w:r>
          </w:p>
        </w:tc>
        <w:tc>
          <w:tcPr>
            <w:tcW w:w="2250" w:type="dxa"/>
            <w:tcBorders>
              <w:bottom w:val="single" w:sz="4" w:space="0" w:color="auto"/>
            </w:tcBorders>
            <w:shd w:val="clear" w:color="auto" w:fill="D9E2F3"/>
          </w:tcPr>
          <w:p w14:paraId="127A30AD" w14:textId="77777777" w:rsidR="00D61057" w:rsidRDefault="00D61057" w:rsidP="00E36D25">
            <w:pPr>
              <w:jc w:val="center"/>
              <w:rPr>
                <w:color w:val="000000"/>
                <w:szCs w:val="20"/>
              </w:rPr>
            </w:pPr>
            <w:r>
              <w:rPr>
                <w:b/>
                <w:color w:val="404040"/>
                <w:szCs w:val="20"/>
              </w:rPr>
              <w:t>Calculation</w:t>
            </w:r>
          </w:p>
        </w:tc>
        <w:tc>
          <w:tcPr>
            <w:tcW w:w="2205" w:type="dxa"/>
            <w:tcBorders>
              <w:bottom w:val="single" w:sz="4" w:space="0" w:color="auto"/>
            </w:tcBorders>
            <w:shd w:val="clear" w:color="auto" w:fill="D9E2F3"/>
          </w:tcPr>
          <w:p w14:paraId="74AA2899" w14:textId="77777777" w:rsidR="00D61057" w:rsidRDefault="00D61057" w:rsidP="00E36D25">
            <w:pPr>
              <w:jc w:val="center"/>
              <w:rPr>
                <w:color w:val="000000"/>
                <w:szCs w:val="20"/>
              </w:rPr>
            </w:pPr>
            <w:r>
              <w:rPr>
                <w:b/>
                <w:color w:val="404040"/>
                <w:szCs w:val="20"/>
              </w:rPr>
              <w:t>Requested</w:t>
            </w:r>
          </w:p>
        </w:tc>
        <w:tc>
          <w:tcPr>
            <w:tcW w:w="2205" w:type="dxa"/>
            <w:tcBorders>
              <w:bottom w:val="single" w:sz="4" w:space="0" w:color="auto"/>
            </w:tcBorders>
            <w:shd w:val="clear" w:color="auto" w:fill="D9E2F3"/>
          </w:tcPr>
          <w:p w14:paraId="3EE467EC" w14:textId="77777777" w:rsidR="00D61057" w:rsidRDefault="00D61057" w:rsidP="00E36D25">
            <w:pPr>
              <w:jc w:val="center"/>
              <w:rPr>
                <w:color w:val="000000"/>
                <w:szCs w:val="20"/>
              </w:rPr>
            </w:pPr>
            <w:r>
              <w:rPr>
                <w:b/>
                <w:color w:val="404040"/>
                <w:szCs w:val="20"/>
              </w:rPr>
              <w:t>Total</w:t>
            </w:r>
          </w:p>
        </w:tc>
      </w:tr>
      <w:tr w:rsidR="00D61057" w14:paraId="5A56EC01" w14:textId="77777777" w:rsidTr="009735B3">
        <w:tc>
          <w:tcPr>
            <w:tcW w:w="2605" w:type="dxa"/>
            <w:tcBorders>
              <w:top w:val="single" w:sz="4" w:space="0" w:color="auto"/>
              <w:left w:val="single" w:sz="4" w:space="0" w:color="auto"/>
              <w:bottom w:val="single" w:sz="4" w:space="0" w:color="auto"/>
              <w:right w:val="single" w:sz="4" w:space="0" w:color="auto"/>
            </w:tcBorders>
          </w:tcPr>
          <w:p w14:paraId="7F44A6A8" w14:textId="77777777" w:rsidR="00D61057" w:rsidRPr="00EC495D" w:rsidRDefault="00D61057" w:rsidP="009735B3">
            <w:pPr>
              <w:jc w:val="center"/>
              <w:rPr>
                <w:color w:val="808080"/>
                <w:szCs w:val="20"/>
              </w:rPr>
            </w:pPr>
            <w:r w:rsidRPr="00EC495D">
              <w:rPr>
                <w:szCs w:val="20"/>
              </w:rPr>
              <w:t>Click here to enter text.</w:t>
            </w:r>
          </w:p>
        </w:tc>
        <w:tc>
          <w:tcPr>
            <w:tcW w:w="2250" w:type="dxa"/>
            <w:tcBorders>
              <w:top w:val="single" w:sz="4" w:space="0" w:color="auto"/>
              <w:left w:val="single" w:sz="4" w:space="0" w:color="auto"/>
              <w:bottom w:val="single" w:sz="4" w:space="0" w:color="auto"/>
              <w:right w:val="single" w:sz="4" w:space="0" w:color="auto"/>
            </w:tcBorders>
          </w:tcPr>
          <w:p w14:paraId="07BA6ECD" w14:textId="77777777" w:rsidR="00D61057" w:rsidRPr="00EC495D" w:rsidRDefault="00D61057" w:rsidP="009735B3">
            <w:pPr>
              <w:jc w:val="center"/>
              <w:rPr>
                <w:color w:val="808080"/>
                <w:szCs w:val="20"/>
              </w:rPr>
            </w:pPr>
            <w:r w:rsidRPr="00EC495D">
              <w:rPr>
                <w:szCs w:val="20"/>
              </w:rPr>
              <w:t>Click here to enter text.</w:t>
            </w:r>
          </w:p>
        </w:tc>
        <w:tc>
          <w:tcPr>
            <w:tcW w:w="2205" w:type="dxa"/>
            <w:tcBorders>
              <w:top w:val="single" w:sz="4" w:space="0" w:color="auto"/>
              <w:left w:val="single" w:sz="4" w:space="0" w:color="auto"/>
              <w:bottom w:val="single" w:sz="4" w:space="0" w:color="auto"/>
              <w:right w:val="single" w:sz="4" w:space="0" w:color="auto"/>
            </w:tcBorders>
          </w:tcPr>
          <w:p w14:paraId="16395404" w14:textId="77777777" w:rsidR="00D61057" w:rsidRPr="00EC495D" w:rsidRDefault="00D61057" w:rsidP="009735B3">
            <w:pPr>
              <w:jc w:val="center"/>
              <w:rPr>
                <w:color w:val="808080"/>
                <w:szCs w:val="20"/>
              </w:rPr>
            </w:pPr>
            <w:r w:rsidRPr="00EC495D">
              <w:rPr>
                <w:szCs w:val="20"/>
              </w:rPr>
              <w:t>Click here to enter text.</w:t>
            </w:r>
          </w:p>
        </w:tc>
        <w:tc>
          <w:tcPr>
            <w:tcW w:w="2205" w:type="dxa"/>
            <w:tcBorders>
              <w:top w:val="single" w:sz="4" w:space="0" w:color="auto"/>
              <w:left w:val="single" w:sz="4" w:space="0" w:color="auto"/>
              <w:bottom w:val="single" w:sz="4" w:space="0" w:color="auto"/>
              <w:right w:val="single" w:sz="4" w:space="0" w:color="auto"/>
            </w:tcBorders>
          </w:tcPr>
          <w:p w14:paraId="3058D101" w14:textId="77777777" w:rsidR="00D61057" w:rsidRPr="00EC495D" w:rsidRDefault="00D61057" w:rsidP="009735B3">
            <w:pPr>
              <w:jc w:val="center"/>
              <w:rPr>
                <w:color w:val="808080"/>
                <w:szCs w:val="20"/>
              </w:rPr>
            </w:pPr>
            <w:r w:rsidRPr="00EC495D">
              <w:rPr>
                <w:szCs w:val="20"/>
              </w:rPr>
              <w:t>Click here to enter text.</w:t>
            </w:r>
          </w:p>
        </w:tc>
      </w:tr>
      <w:tr w:rsidR="00D61057" w14:paraId="3CFB8FA5" w14:textId="77777777" w:rsidTr="009735B3">
        <w:tc>
          <w:tcPr>
            <w:tcW w:w="2605" w:type="dxa"/>
            <w:tcBorders>
              <w:top w:val="single" w:sz="4" w:space="0" w:color="auto"/>
              <w:left w:val="single" w:sz="4" w:space="0" w:color="auto"/>
              <w:bottom w:val="single" w:sz="4" w:space="0" w:color="auto"/>
              <w:right w:val="single" w:sz="4" w:space="0" w:color="auto"/>
            </w:tcBorders>
          </w:tcPr>
          <w:p w14:paraId="53A8B7A1" w14:textId="77777777" w:rsidR="00D61057" w:rsidRPr="00EC495D" w:rsidRDefault="00D61057" w:rsidP="009735B3">
            <w:pPr>
              <w:jc w:val="center"/>
              <w:rPr>
                <w:color w:val="808080"/>
                <w:szCs w:val="20"/>
              </w:rPr>
            </w:pPr>
            <w:r w:rsidRPr="00EC495D">
              <w:rPr>
                <w:szCs w:val="20"/>
              </w:rPr>
              <w:t>Click here to enter text.</w:t>
            </w:r>
          </w:p>
        </w:tc>
        <w:tc>
          <w:tcPr>
            <w:tcW w:w="2250" w:type="dxa"/>
            <w:tcBorders>
              <w:top w:val="single" w:sz="4" w:space="0" w:color="auto"/>
              <w:left w:val="single" w:sz="4" w:space="0" w:color="auto"/>
              <w:bottom w:val="single" w:sz="4" w:space="0" w:color="auto"/>
              <w:right w:val="single" w:sz="4" w:space="0" w:color="auto"/>
            </w:tcBorders>
          </w:tcPr>
          <w:p w14:paraId="0A999074" w14:textId="77777777" w:rsidR="00D61057" w:rsidRPr="00EC495D" w:rsidRDefault="00D61057" w:rsidP="009735B3">
            <w:pPr>
              <w:jc w:val="center"/>
              <w:rPr>
                <w:color w:val="404040"/>
                <w:szCs w:val="20"/>
              </w:rPr>
            </w:pPr>
            <w:r w:rsidRPr="00EC495D">
              <w:rPr>
                <w:szCs w:val="20"/>
              </w:rPr>
              <w:t>Click here to enter text.</w:t>
            </w:r>
          </w:p>
        </w:tc>
        <w:tc>
          <w:tcPr>
            <w:tcW w:w="2205" w:type="dxa"/>
            <w:tcBorders>
              <w:top w:val="single" w:sz="4" w:space="0" w:color="auto"/>
              <w:left w:val="single" w:sz="4" w:space="0" w:color="auto"/>
              <w:bottom w:val="single" w:sz="4" w:space="0" w:color="auto"/>
              <w:right w:val="single" w:sz="4" w:space="0" w:color="auto"/>
            </w:tcBorders>
          </w:tcPr>
          <w:p w14:paraId="40477A5F" w14:textId="77777777" w:rsidR="00D61057" w:rsidRPr="00EC495D" w:rsidRDefault="00D61057" w:rsidP="009735B3">
            <w:pPr>
              <w:jc w:val="center"/>
              <w:rPr>
                <w:color w:val="404040"/>
                <w:szCs w:val="20"/>
              </w:rPr>
            </w:pPr>
            <w:r w:rsidRPr="00EC495D">
              <w:rPr>
                <w:szCs w:val="20"/>
              </w:rPr>
              <w:t>Click here to enter text.</w:t>
            </w:r>
          </w:p>
        </w:tc>
        <w:tc>
          <w:tcPr>
            <w:tcW w:w="2205" w:type="dxa"/>
            <w:tcBorders>
              <w:top w:val="single" w:sz="4" w:space="0" w:color="auto"/>
              <w:left w:val="single" w:sz="4" w:space="0" w:color="auto"/>
              <w:bottom w:val="single" w:sz="4" w:space="0" w:color="auto"/>
              <w:right w:val="single" w:sz="4" w:space="0" w:color="auto"/>
            </w:tcBorders>
          </w:tcPr>
          <w:p w14:paraId="112E6C40" w14:textId="77777777" w:rsidR="00D61057" w:rsidRPr="00EC495D" w:rsidRDefault="00D61057" w:rsidP="009735B3">
            <w:pPr>
              <w:jc w:val="center"/>
              <w:rPr>
                <w:color w:val="404040"/>
                <w:szCs w:val="20"/>
              </w:rPr>
            </w:pPr>
            <w:r w:rsidRPr="00EC495D">
              <w:rPr>
                <w:szCs w:val="20"/>
              </w:rPr>
              <w:t>Click here to enter text.</w:t>
            </w:r>
          </w:p>
        </w:tc>
      </w:tr>
      <w:tr w:rsidR="00D61057" w14:paraId="7D1D6110" w14:textId="77777777" w:rsidTr="009735B3">
        <w:tc>
          <w:tcPr>
            <w:tcW w:w="2605" w:type="dxa"/>
            <w:tcBorders>
              <w:top w:val="single" w:sz="4" w:space="0" w:color="auto"/>
              <w:left w:val="single" w:sz="4" w:space="0" w:color="auto"/>
              <w:bottom w:val="single" w:sz="4" w:space="0" w:color="auto"/>
              <w:right w:val="single" w:sz="4" w:space="0" w:color="auto"/>
            </w:tcBorders>
          </w:tcPr>
          <w:p w14:paraId="19C26FDB" w14:textId="77777777" w:rsidR="00D61057" w:rsidRPr="00EC495D" w:rsidRDefault="00D61057" w:rsidP="009735B3">
            <w:pPr>
              <w:jc w:val="center"/>
              <w:rPr>
                <w:color w:val="404040"/>
                <w:szCs w:val="20"/>
              </w:rPr>
            </w:pPr>
          </w:p>
        </w:tc>
        <w:tc>
          <w:tcPr>
            <w:tcW w:w="2250" w:type="dxa"/>
            <w:tcBorders>
              <w:top w:val="single" w:sz="4" w:space="0" w:color="auto"/>
              <w:left w:val="single" w:sz="4" w:space="0" w:color="auto"/>
              <w:bottom w:val="single" w:sz="4" w:space="0" w:color="auto"/>
              <w:right w:val="single" w:sz="4" w:space="0" w:color="auto"/>
            </w:tcBorders>
          </w:tcPr>
          <w:p w14:paraId="5349DFE7" w14:textId="2D05BD3E" w:rsidR="00D61057" w:rsidRPr="00831C45" w:rsidRDefault="00D61057" w:rsidP="009735B3">
            <w:pPr>
              <w:jc w:val="center"/>
              <w:rPr>
                <w:b/>
                <w:bCs/>
                <w:color w:val="404040"/>
                <w:szCs w:val="20"/>
              </w:rPr>
            </w:pPr>
            <w:r w:rsidRPr="00831C45">
              <w:rPr>
                <w:b/>
                <w:bCs/>
                <w:color w:val="404040"/>
                <w:szCs w:val="20"/>
              </w:rPr>
              <w:t xml:space="preserve">Total for </w:t>
            </w:r>
            <w:r w:rsidR="009735B3" w:rsidRPr="00831C45">
              <w:rPr>
                <w:b/>
                <w:bCs/>
                <w:color w:val="404040"/>
                <w:szCs w:val="20"/>
              </w:rPr>
              <w:t>Supplies</w:t>
            </w:r>
            <w:r w:rsidRPr="00831C45">
              <w:rPr>
                <w:b/>
                <w:bCs/>
                <w:color w:val="404040"/>
                <w:szCs w:val="20"/>
              </w:rPr>
              <w:t xml:space="preserve"> &amp; </w:t>
            </w:r>
            <w:r w:rsidR="009735B3" w:rsidRPr="00831C45">
              <w:rPr>
                <w:b/>
                <w:bCs/>
                <w:color w:val="404040"/>
                <w:szCs w:val="20"/>
              </w:rPr>
              <w:t>Materials</w:t>
            </w:r>
            <w:r w:rsidRPr="00831C45">
              <w:rPr>
                <w:b/>
                <w:bCs/>
                <w:color w:val="404040"/>
                <w:szCs w:val="20"/>
              </w:rPr>
              <w:t>:</w:t>
            </w:r>
          </w:p>
        </w:tc>
        <w:tc>
          <w:tcPr>
            <w:tcW w:w="2205" w:type="dxa"/>
            <w:tcBorders>
              <w:top w:val="single" w:sz="4" w:space="0" w:color="auto"/>
              <w:left w:val="single" w:sz="4" w:space="0" w:color="auto"/>
              <w:bottom w:val="single" w:sz="4" w:space="0" w:color="auto"/>
              <w:right w:val="single" w:sz="4" w:space="0" w:color="auto"/>
            </w:tcBorders>
          </w:tcPr>
          <w:p w14:paraId="541F755C" w14:textId="77777777" w:rsidR="00D61057" w:rsidRPr="00EC495D" w:rsidRDefault="00D61057" w:rsidP="009735B3">
            <w:pPr>
              <w:jc w:val="center"/>
              <w:rPr>
                <w:color w:val="404040"/>
                <w:szCs w:val="20"/>
              </w:rPr>
            </w:pPr>
            <w:r w:rsidRPr="00EC495D">
              <w:rPr>
                <w:szCs w:val="20"/>
              </w:rPr>
              <w:t>Click here to enter text.</w:t>
            </w:r>
          </w:p>
        </w:tc>
        <w:tc>
          <w:tcPr>
            <w:tcW w:w="2205" w:type="dxa"/>
            <w:tcBorders>
              <w:top w:val="single" w:sz="4" w:space="0" w:color="auto"/>
              <w:left w:val="single" w:sz="4" w:space="0" w:color="auto"/>
              <w:bottom w:val="single" w:sz="4" w:space="0" w:color="auto"/>
              <w:right w:val="single" w:sz="4" w:space="0" w:color="auto"/>
            </w:tcBorders>
          </w:tcPr>
          <w:p w14:paraId="55E63F75" w14:textId="77777777" w:rsidR="00D61057" w:rsidRPr="00EC495D" w:rsidRDefault="00D61057" w:rsidP="009735B3">
            <w:pPr>
              <w:jc w:val="center"/>
              <w:rPr>
                <w:color w:val="404040"/>
                <w:szCs w:val="20"/>
              </w:rPr>
            </w:pPr>
            <w:r w:rsidRPr="00EC495D">
              <w:rPr>
                <w:szCs w:val="20"/>
              </w:rPr>
              <w:t>Click here to enter text.</w:t>
            </w:r>
          </w:p>
        </w:tc>
      </w:tr>
    </w:tbl>
    <w:p w14:paraId="71FC0178" w14:textId="77777777" w:rsidR="00D61057" w:rsidRDefault="00D61057" w:rsidP="00D61057">
      <w:pPr>
        <w:rPr>
          <w:color w:val="000000"/>
          <w:sz w:val="24"/>
          <w:szCs w:val="24"/>
        </w:rPr>
      </w:pPr>
      <w:r>
        <w:t xml:space="preserve">Using the space below, explain how the costs for supplies &amp; materials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4" w:type="dxa"/>
          <w:left w:w="302" w:type="dxa"/>
          <w:bottom w:w="100" w:type="dxa"/>
          <w:right w:w="274" w:type="dxa"/>
        </w:tblCellMar>
        <w:tblLook w:val="0400" w:firstRow="0" w:lastRow="0" w:firstColumn="0" w:lastColumn="0" w:noHBand="0" w:noVBand="1"/>
      </w:tblPr>
      <w:tblGrid>
        <w:gridCol w:w="9350"/>
      </w:tblGrid>
      <w:tr w:rsidR="00D61057" w14:paraId="5A1FF23B" w14:textId="77777777" w:rsidTr="00745D56">
        <w:tc>
          <w:tcPr>
            <w:tcW w:w="9350" w:type="dxa"/>
          </w:tcPr>
          <w:p w14:paraId="6BD15E6A" w14:textId="77777777" w:rsidR="00D61057" w:rsidRDefault="00D61057" w:rsidP="00E36D25">
            <w:pPr>
              <w:rPr>
                <w:sz w:val="24"/>
                <w:szCs w:val="24"/>
              </w:rPr>
            </w:pPr>
            <w:r>
              <w:rPr>
                <w:sz w:val="24"/>
                <w:szCs w:val="24"/>
              </w:rPr>
              <w:t>Type response here.</w:t>
            </w:r>
          </w:p>
        </w:tc>
      </w:tr>
    </w:tbl>
    <w:p w14:paraId="12B28A72" w14:textId="4A23C96B" w:rsidR="00D61057" w:rsidRDefault="00D61057" w:rsidP="00D61057">
      <w:pPr>
        <w:pStyle w:val="Heading3"/>
      </w:pPr>
      <w:bookmarkStart w:id="30" w:name="_heading=h.4f1mdlm" w:colFirst="0" w:colLast="0"/>
      <w:bookmarkStart w:id="31" w:name="_Toc114576604"/>
      <w:bookmarkEnd w:id="30"/>
      <w:r>
        <w:t xml:space="preserve">4. Other </w:t>
      </w:r>
      <w:r w:rsidR="00344968">
        <w:t>C</w:t>
      </w:r>
      <w:r>
        <w:t>harges</w:t>
      </w:r>
      <w:bookmarkEnd w:id="31"/>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302" w:type="dxa"/>
          <w:bottom w:w="100" w:type="dxa"/>
          <w:right w:w="274" w:type="dxa"/>
        </w:tblCellMar>
        <w:tblLook w:val="0400" w:firstRow="0" w:lastRow="0" w:firstColumn="0" w:lastColumn="0" w:noHBand="0" w:noVBand="1"/>
      </w:tblPr>
      <w:tblGrid>
        <w:gridCol w:w="2425"/>
        <w:gridCol w:w="2250"/>
        <w:gridCol w:w="2340"/>
        <w:gridCol w:w="2250"/>
      </w:tblGrid>
      <w:tr w:rsidR="00D61057" w14:paraId="281C5539" w14:textId="77777777" w:rsidTr="008E7695">
        <w:tc>
          <w:tcPr>
            <w:tcW w:w="2425" w:type="dxa"/>
            <w:shd w:val="clear" w:color="auto" w:fill="D9E2F3"/>
          </w:tcPr>
          <w:p w14:paraId="7AC6C54C" w14:textId="77777777" w:rsidR="00D61057" w:rsidRDefault="00D61057" w:rsidP="00E36D25">
            <w:pPr>
              <w:jc w:val="center"/>
              <w:rPr>
                <w:color w:val="000000"/>
                <w:szCs w:val="20"/>
              </w:rPr>
            </w:pPr>
            <w:r>
              <w:rPr>
                <w:b/>
                <w:color w:val="404040"/>
                <w:szCs w:val="20"/>
              </w:rPr>
              <w:t>Line item</w:t>
            </w:r>
          </w:p>
        </w:tc>
        <w:tc>
          <w:tcPr>
            <w:tcW w:w="2250" w:type="dxa"/>
            <w:shd w:val="clear" w:color="auto" w:fill="D9E2F3"/>
          </w:tcPr>
          <w:p w14:paraId="368BEBD2" w14:textId="77777777" w:rsidR="00D61057" w:rsidRDefault="00D61057" w:rsidP="00E36D25">
            <w:pPr>
              <w:jc w:val="center"/>
              <w:rPr>
                <w:color w:val="000000"/>
                <w:szCs w:val="20"/>
              </w:rPr>
            </w:pPr>
            <w:r>
              <w:rPr>
                <w:b/>
                <w:color w:val="404040"/>
                <w:szCs w:val="20"/>
              </w:rPr>
              <w:t>Calculation</w:t>
            </w:r>
          </w:p>
        </w:tc>
        <w:tc>
          <w:tcPr>
            <w:tcW w:w="2340" w:type="dxa"/>
            <w:shd w:val="clear" w:color="auto" w:fill="D9E2F3"/>
          </w:tcPr>
          <w:p w14:paraId="30E2B0D4" w14:textId="77777777" w:rsidR="00D61057" w:rsidRDefault="00D61057" w:rsidP="00E36D25">
            <w:pPr>
              <w:jc w:val="center"/>
              <w:rPr>
                <w:color w:val="000000"/>
                <w:szCs w:val="20"/>
              </w:rPr>
            </w:pPr>
            <w:r>
              <w:rPr>
                <w:b/>
                <w:color w:val="404040"/>
                <w:szCs w:val="20"/>
              </w:rPr>
              <w:t>Requested</w:t>
            </w:r>
          </w:p>
        </w:tc>
        <w:tc>
          <w:tcPr>
            <w:tcW w:w="2250" w:type="dxa"/>
            <w:shd w:val="clear" w:color="auto" w:fill="D9E2F3"/>
          </w:tcPr>
          <w:p w14:paraId="03A6912E" w14:textId="77777777" w:rsidR="00D61057" w:rsidRDefault="00D61057" w:rsidP="00E36D25">
            <w:pPr>
              <w:jc w:val="center"/>
              <w:rPr>
                <w:color w:val="000000"/>
                <w:szCs w:val="20"/>
              </w:rPr>
            </w:pPr>
            <w:r>
              <w:rPr>
                <w:b/>
                <w:color w:val="404040"/>
                <w:szCs w:val="20"/>
              </w:rPr>
              <w:t>Total</w:t>
            </w:r>
          </w:p>
        </w:tc>
      </w:tr>
      <w:tr w:rsidR="00D61057" w14:paraId="7E78F029" w14:textId="77777777" w:rsidTr="008E7695">
        <w:tc>
          <w:tcPr>
            <w:tcW w:w="2425" w:type="dxa"/>
          </w:tcPr>
          <w:p w14:paraId="61FE386F" w14:textId="77777777" w:rsidR="00D61057" w:rsidRPr="00EC495D" w:rsidRDefault="00D61057" w:rsidP="00344968">
            <w:pPr>
              <w:jc w:val="center"/>
              <w:rPr>
                <w:color w:val="808080"/>
                <w:szCs w:val="20"/>
              </w:rPr>
            </w:pPr>
            <w:r w:rsidRPr="00EC495D">
              <w:rPr>
                <w:szCs w:val="20"/>
              </w:rPr>
              <w:t>Click here to enter text.</w:t>
            </w:r>
          </w:p>
        </w:tc>
        <w:tc>
          <w:tcPr>
            <w:tcW w:w="2250" w:type="dxa"/>
          </w:tcPr>
          <w:p w14:paraId="70C7D429" w14:textId="77777777" w:rsidR="00D61057" w:rsidRPr="00EC495D" w:rsidRDefault="00D61057" w:rsidP="00344968">
            <w:pPr>
              <w:jc w:val="center"/>
              <w:rPr>
                <w:color w:val="808080"/>
                <w:szCs w:val="20"/>
              </w:rPr>
            </w:pPr>
            <w:r w:rsidRPr="00EC495D">
              <w:rPr>
                <w:szCs w:val="20"/>
              </w:rPr>
              <w:t>Click here to enter text.</w:t>
            </w:r>
          </w:p>
        </w:tc>
        <w:tc>
          <w:tcPr>
            <w:tcW w:w="2340" w:type="dxa"/>
          </w:tcPr>
          <w:p w14:paraId="3D2320EE" w14:textId="77777777" w:rsidR="00D61057" w:rsidRPr="00EC495D" w:rsidRDefault="00D61057" w:rsidP="00344968">
            <w:pPr>
              <w:jc w:val="center"/>
              <w:rPr>
                <w:color w:val="808080"/>
                <w:szCs w:val="20"/>
              </w:rPr>
            </w:pPr>
            <w:r w:rsidRPr="00EC495D">
              <w:rPr>
                <w:szCs w:val="20"/>
              </w:rPr>
              <w:t>Click here to enter text.</w:t>
            </w:r>
          </w:p>
        </w:tc>
        <w:tc>
          <w:tcPr>
            <w:tcW w:w="2250" w:type="dxa"/>
          </w:tcPr>
          <w:p w14:paraId="07B32401" w14:textId="77777777" w:rsidR="00D61057" w:rsidRPr="00EC495D" w:rsidRDefault="00D61057" w:rsidP="00344968">
            <w:pPr>
              <w:jc w:val="center"/>
              <w:rPr>
                <w:color w:val="808080"/>
                <w:szCs w:val="20"/>
              </w:rPr>
            </w:pPr>
            <w:r w:rsidRPr="00EC495D">
              <w:rPr>
                <w:szCs w:val="20"/>
              </w:rPr>
              <w:t>Click here to enter text.</w:t>
            </w:r>
          </w:p>
        </w:tc>
      </w:tr>
      <w:tr w:rsidR="00D61057" w14:paraId="4A851F6F" w14:textId="77777777" w:rsidTr="008E7695">
        <w:tc>
          <w:tcPr>
            <w:tcW w:w="2425" w:type="dxa"/>
          </w:tcPr>
          <w:p w14:paraId="00A23EC6" w14:textId="77777777" w:rsidR="00D61057" w:rsidRPr="00EC495D" w:rsidRDefault="00D61057" w:rsidP="00344968">
            <w:pPr>
              <w:jc w:val="center"/>
              <w:rPr>
                <w:color w:val="808080"/>
                <w:szCs w:val="20"/>
              </w:rPr>
            </w:pPr>
            <w:r w:rsidRPr="00EC495D">
              <w:rPr>
                <w:szCs w:val="20"/>
              </w:rPr>
              <w:t>Click here to enter text.</w:t>
            </w:r>
          </w:p>
        </w:tc>
        <w:tc>
          <w:tcPr>
            <w:tcW w:w="2250" w:type="dxa"/>
          </w:tcPr>
          <w:p w14:paraId="6B4ED85E" w14:textId="77777777" w:rsidR="00D61057" w:rsidRPr="00EC495D" w:rsidRDefault="00D61057" w:rsidP="00344968">
            <w:pPr>
              <w:jc w:val="center"/>
              <w:rPr>
                <w:color w:val="404040"/>
                <w:szCs w:val="20"/>
              </w:rPr>
            </w:pPr>
            <w:r w:rsidRPr="00EC495D">
              <w:rPr>
                <w:szCs w:val="20"/>
              </w:rPr>
              <w:t>Click here to enter text.</w:t>
            </w:r>
          </w:p>
        </w:tc>
        <w:tc>
          <w:tcPr>
            <w:tcW w:w="2340" w:type="dxa"/>
          </w:tcPr>
          <w:p w14:paraId="4ACF6EF5" w14:textId="77777777" w:rsidR="00D61057" w:rsidRPr="00EC495D" w:rsidRDefault="00D61057" w:rsidP="00344968">
            <w:pPr>
              <w:jc w:val="center"/>
              <w:rPr>
                <w:color w:val="404040"/>
                <w:szCs w:val="20"/>
              </w:rPr>
            </w:pPr>
            <w:r w:rsidRPr="00EC495D">
              <w:rPr>
                <w:szCs w:val="20"/>
              </w:rPr>
              <w:t>Click here to enter text.</w:t>
            </w:r>
          </w:p>
        </w:tc>
        <w:tc>
          <w:tcPr>
            <w:tcW w:w="2250" w:type="dxa"/>
          </w:tcPr>
          <w:p w14:paraId="12E08619" w14:textId="77777777" w:rsidR="00D61057" w:rsidRPr="00EC495D" w:rsidRDefault="00D61057" w:rsidP="00344968">
            <w:pPr>
              <w:jc w:val="center"/>
              <w:rPr>
                <w:color w:val="404040"/>
                <w:szCs w:val="20"/>
              </w:rPr>
            </w:pPr>
            <w:r w:rsidRPr="00EC495D">
              <w:rPr>
                <w:szCs w:val="20"/>
              </w:rPr>
              <w:t>Click here to enter text.</w:t>
            </w:r>
          </w:p>
        </w:tc>
      </w:tr>
      <w:tr w:rsidR="00D61057" w14:paraId="2D450594" w14:textId="77777777" w:rsidTr="008E7695">
        <w:tc>
          <w:tcPr>
            <w:tcW w:w="2425" w:type="dxa"/>
          </w:tcPr>
          <w:p w14:paraId="7013C18F" w14:textId="77777777" w:rsidR="00D61057" w:rsidRPr="00EC495D" w:rsidRDefault="00D61057" w:rsidP="00E36D25">
            <w:pPr>
              <w:jc w:val="center"/>
              <w:rPr>
                <w:color w:val="404040"/>
                <w:szCs w:val="20"/>
              </w:rPr>
            </w:pPr>
          </w:p>
        </w:tc>
        <w:tc>
          <w:tcPr>
            <w:tcW w:w="2250" w:type="dxa"/>
          </w:tcPr>
          <w:p w14:paraId="40F57BCB" w14:textId="548A2E48" w:rsidR="00D61057" w:rsidRPr="00831C45" w:rsidRDefault="00D61057" w:rsidP="00E36D25">
            <w:pPr>
              <w:jc w:val="right"/>
              <w:rPr>
                <w:b/>
                <w:bCs/>
                <w:color w:val="404040"/>
                <w:szCs w:val="20"/>
              </w:rPr>
            </w:pPr>
            <w:r w:rsidRPr="00831C45">
              <w:rPr>
                <w:b/>
                <w:bCs/>
                <w:color w:val="404040"/>
                <w:szCs w:val="20"/>
              </w:rPr>
              <w:t xml:space="preserve">Total for </w:t>
            </w:r>
            <w:r w:rsidR="00831C45" w:rsidRPr="00831C45">
              <w:rPr>
                <w:b/>
                <w:bCs/>
                <w:color w:val="404040"/>
                <w:szCs w:val="20"/>
              </w:rPr>
              <w:t>Other Charges</w:t>
            </w:r>
            <w:r w:rsidRPr="00831C45">
              <w:rPr>
                <w:b/>
                <w:bCs/>
                <w:color w:val="404040"/>
                <w:szCs w:val="20"/>
              </w:rPr>
              <w:t>:</w:t>
            </w:r>
          </w:p>
        </w:tc>
        <w:tc>
          <w:tcPr>
            <w:tcW w:w="2340" w:type="dxa"/>
          </w:tcPr>
          <w:p w14:paraId="249AE381" w14:textId="77777777" w:rsidR="00D61057" w:rsidRPr="00EC495D" w:rsidRDefault="00D61057" w:rsidP="008E7695">
            <w:pPr>
              <w:jc w:val="center"/>
              <w:rPr>
                <w:color w:val="404040"/>
                <w:szCs w:val="20"/>
              </w:rPr>
            </w:pPr>
            <w:r w:rsidRPr="00EC495D">
              <w:rPr>
                <w:szCs w:val="20"/>
              </w:rPr>
              <w:t>Click here to enter text.</w:t>
            </w:r>
          </w:p>
        </w:tc>
        <w:tc>
          <w:tcPr>
            <w:tcW w:w="2250" w:type="dxa"/>
          </w:tcPr>
          <w:p w14:paraId="65168DA6" w14:textId="77777777" w:rsidR="00D61057" w:rsidRPr="00EC495D" w:rsidRDefault="00D61057" w:rsidP="008E7695">
            <w:pPr>
              <w:jc w:val="center"/>
              <w:rPr>
                <w:color w:val="404040"/>
                <w:szCs w:val="20"/>
              </w:rPr>
            </w:pPr>
            <w:r w:rsidRPr="00EC495D">
              <w:rPr>
                <w:szCs w:val="20"/>
              </w:rPr>
              <w:t>Click here to enter text.</w:t>
            </w:r>
          </w:p>
        </w:tc>
      </w:tr>
    </w:tbl>
    <w:p w14:paraId="72850BB3" w14:textId="77777777" w:rsidR="00D61057" w:rsidRDefault="00D61057" w:rsidP="00D61057">
      <w:pPr>
        <w:rPr>
          <w:color w:val="000000"/>
          <w:sz w:val="24"/>
          <w:szCs w:val="24"/>
        </w:rPr>
      </w:pPr>
      <w:r>
        <w:t xml:space="preserve">Using the space below, explain how the costs for other charges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4" w:type="dxa"/>
          <w:left w:w="302" w:type="dxa"/>
          <w:bottom w:w="100" w:type="dxa"/>
          <w:right w:w="274" w:type="dxa"/>
        </w:tblCellMar>
        <w:tblLook w:val="0400" w:firstRow="0" w:lastRow="0" w:firstColumn="0" w:lastColumn="0" w:noHBand="0" w:noVBand="1"/>
      </w:tblPr>
      <w:tblGrid>
        <w:gridCol w:w="9350"/>
      </w:tblGrid>
      <w:tr w:rsidR="00D61057" w14:paraId="3A3D5590" w14:textId="77777777" w:rsidTr="00745D56">
        <w:tc>
          <w:tcPr>
            <w:tcW w:w="9350" w:type="dxa"/>
          </w:tcPr>
          <w:p w14:paraId="751ED0CE" w14:textId="77777777" w:rsidR="00D61057" w:rsidRDefault="00D61057" w:rsidP="00E36D25">
            <w:pPr>
              <w:rPr>
                <w:sz w:val="24"/>
                <w:szCs w:val="24"/>
              </w:rPr>
            </w:pPr>
            <w:r>
              <w:rPr>
                <w:sz w:val="24"/>
                <w:szCs w:val="24"/>
              </w:rPr>
              <w:t>Type response here.</w:t>
            </w:r>
          </w:p>
        </w:tc>
      </w:tr>
    </w:tbl>
    <w:p w14:paraId="3B7866DA" w14:textId="77777777" w:rsidR="00831C45" w:rsidRDefault="00831C45" w:rsidP="00D61057">
      <w:pPr>
        <w:pStyle w:val="Heading3"/>
      </w:pPr>
      <w:bookmarkStart w:id="32" w:name="_heading=h.28h4qwu" w:colFirst="0" w:colLast="0"/>
      <w:bookmarkStart w:id="33" w:name="_Toc114576605"/>
      <w:bookmarkEnd w:id="32"/>
    </w:p>
    <w:p w14:paraId="7FFF5AC4" w14:textId="0B8D0152" w:rsidR="00D61057" w:rsidRDefault="00D61057" w:rsidP="00D61057">
      <w:pPr>
        <w:pStyle w:val="Heading3"/>
      </w:pPr>
      <w:r>
        <w:lastRenderedPageBreak/>
        <w:t>5. Equipment</w:t>
      </w:r>
      <w:bookmarkEnd w:id="33"/>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302" w:type="dxa"/>
          <w:bottom w:w="100" w:type="dxa"/>
          <w:right w:w="274" w:type="dxa"/>
        </w:tblCellMar>
        <w:tblLook w:val="0400" w:firstRow="0" w:lastRow="0" w:firstColumn="0" w:lastColumn="0" w:noHBand="0" w:noVBand="1"/>
      </w:tblPr>
      <w:tblGrid>
        <w:gridCol w:w="2425"/>
        <w:gridCol w:w="2250"/>
        <w:gridCol w:w="2250"/>
        <w:gridCol w:w="2340"/>
      </w:tblGrid>
      <w:tr w:rsidR="00D61057" w14:paraId="22136C6F" w14:textId="77777777" w:rsidTr="004422A7">
        <w:trPr>
          <w:jc w:val="center"/>
        </w:trPr>
        <w:tc>
          <w:tcPr>
            <w:tcW w:w="2425" w:type="dxa"/>
            <w:shd w:val="clear" w:color="auto" w:fill="D9E2F3"/>
          </w:tcPr>
          <w:p w14:paraId="6549928A" w14:textId="77777777" w:rsidR="00D61057" w:rsidRDefault="00D61057" w:rsidP="00E36D25">
            <w:pPr>
              <w:jc w:val="center"/>
              <w:rPr>
                <w:color w:val="000000"/>
                <w:szCs w:val="20"/>
              </w:rPr>
            </w:pPr>
            <w:r>
              <w:rPr>
                <w:b/>
                <w:color w:val="404040"/>
                <w:szCs w:val="20"/>
              </w:rPr>
              <w:t>Line item</w:t>
            </w:r>
          </w:p>
        </w:tc>
        <w:tc>
          <w:tcPr>
            <w:tcW w:w="2250" w:type="dxa"/>
            <w:shd w:val="clear" w:color="auto" w:fill="D9E2F3"/>
          </w:tcPr>
          <w:p w14:paraId="528799FD" w14:textId="77777777" w:rsidR="00D61057" w:rsidRDefault="00D61057" w:rsidP="00E36D25">
            <w:pPr>
              <w:jc w:val="center"/>
              <w:rPr>
                <w:color w:val="000000"/>
                <w:szCs w:val="20"/>
              </w:rPr>
            </w:pPr>
            <w:r>
              <w:rPr>
                <w:b/>
                <w:color w:val="404040"/>
                <w:szCs w:val="20"/>
              </w:rPr>
              <w:t>Calculation</w:t>
            </w:r>
          </w:p>
        </w:tc>
        <w:tc>
          <w:tcPr>
            <w:tcW w:w="2250" w:type="dxa"/>
            <w:shd w:val="clear" w:color="auto" w:fill="D9E2F3"/>
          </w:tcPr>
          <w:p w14:paraId="372B6CC2" w14:textId="77777777" w:rsidR="00D61057" w:rsidRDefault="00D61057" w:rsidP="00E36D25">
            <w:pPr>
              <w:jc w:val="center"/>
              <w:rPr>
                <w:color w:val="000000"/>
                <w:szCs w:val="20"/>
              </w:rPr>
            </w:pPr>
            <w:r>
              <w:rPr>
                <w:b/>
                <w:color w:val="404040"/>
                <w:szCs w:val="20"/>
              </w:rPr>
              <w:t>Requested</w:t>
            </w:r>
          </w:p>
        </w:tc>
        <w:tc>
          <w:tcPr>
            <w:tcW w:w="2340" w:type="dxa"/>
            <w:shd w:val="clear" w:color="auto" w:fill="D9E2F3"/>
          </w:tcPr>
          <w:p w14:paraId="17F80CE5" w14:textId="77777777" w:rsidR="00D61057" w:rsidRDefault="00D61057" w:rsidP="00E36D25">
            <w:pPr>
              <w:jc w:val="center"/>
              <w:rPr>
                <w:color w:val="000000"/>
                <w:szCs w:val="20"/>
              </w:rPr>
            </w:pPr>
            <w:r>
              <w:rPr>
                <w:b/>
                <w:color w:val="404040"/>
                <w:szCs w:val="20"/>
              </w:rPr>
              <w:t>Total</w:t>
            </w:r>
          </w:p>
        </w:tc>
      </w:tr>
      <w:tr w:rsidR="00D61057" w14:paraId="2A3DEF7F" w14:textId="77777777" w:rsidTr="004422A7">
        <w:trPr>
          <w:jc w:val="center"/>
        </w:trPr>
        <w:tc>
          <w:tcPr>
            <w:tcW w:w="2425" w:type="dxa"/>
          </w:tcPr>
          <w:p w14:paraId="5E339D7D" w14:textId="77777777" w:rsidR="00D61057" w:rsidRPr="00EC495D" w:rsidRDefault="00D61057" w:rsidP="00831C45">
            <w:pPr>
              <w:jc w:val="center"/>
              <w:rPr>
                <w:color w:val="808080"/>
                <w:szCs w:val="20"/>
              </w:rPr>
            </w:pPr>
            <w:r w:rsidRPr="00EC495D">
              <w:rPr>
                <w:szCs w:val="20"/>
              </w:rPr>
              <w:t>Click here to enter text.</w:t>
            </w:r>
          </w:p>
        </w:tc>
        <w:tc>
          <w:tcPr>
            <w:tcW w:w="2250" w:type="dxa"/>
          </w:tcPr>
          <w:p w14:paraId="7D2DA2F7" w14:textId="77777777" w:rsidR="00D61057" w:rsidRPr="00EC495D" w:rsidRDefault="00D61057" w:rsidP="00831C45">
            <w:pPr>
              <w:jc w:val="center"/>
              <w:rPr>
                <w:color w:val="808080"/>
                <w:szCs w:val="20"/>
              </w:rPr>
            </w:pPr>
            <w:r w:rsidRPr="00EC495D">
              <w:rPr>
                <w:szCs w:val="20"/>
              </w:rPr>
              <w:t>Click here to enter text.</w:t>
            </w:r>
          </w:p>
        </w:tc>
        <w:tc>
          <w:tcPr>
            <w:tcW w:w="2250" w:type="dxa"/>
          </w:tcPr>
          <w:p w14:paraId="5AD1E6C6" w14:textId="77777777" w:rsidR="00D61057" w:rsidRPr="00EC495D" w:rsidRDefault="00D61057" w:rsidP="00831C45">
            <w:pPr>
              <w:jc w:val="center"/>
              <w:rPr>
                <w:color w:val="808080"/>
                <w:szCs w:val="20"/>
              </w:rPr>
            </w:pPr>
            <w:r w:rsidRPr="00EC495D">
              <w:rPr>
                <w:szCs w:val="20"/>
              </w:rPr>
              <w:t>Click here to enter text.</w:t>
            </w:r>
          </w:p>
        </w:tc>
        <w:tc>
          <w:tcPr>
            <w:tcW w:w="2340" w:type="dxa"/>
          </w:tcPr>
          <w:p w14:paraId="418F1C50" w14:textId="77777777" w:rsidR="00D61057" w:rsidRPr="00EC495D" w:rsidRDefault="00D61057" w:rsidP="00831C45">
            <w:pPr>
              <w:jc w:val="center"/>
              <w:rPr>
                <w:color w:val="808080"/>
                <w:szCs w:val="20"/>
              </w:rPr>
            </w:pPr>
            <w:r w:rsidRPr="00EC495D">
              <w:rPr>
                <w:szCs w:val="20"/>
              </w:rPr>
              <w:t>Click here to enter text.</w:t>
            </w:r>
          </w:p>
        </w:tc>
      </w:tr>
      <w:tr w:rsidR="00D61057" w14:paraId="63729817" w14:textId="77777777" w:rsidTr="004422A7">
        <w:trPr>
          <w:jc w:val="center"/>
        </w:trPr>
        <w:tc>
          <w:tcPr>
            <w:tcW w:w="2425" w:type="dxa"/>
          </w:tcPr>
          <w:p w14:paraId="2519AB16" w14:textId="77777777" w:rsidR="00D61057" w:rsidRPr="00EC495D" w:rsidRDefault="00D61057" w:rsidP="00831C45">
            <w:pPr>
              <w:jc w:val="center"/>
              <w:rPr>
                <w:color w:val="808080"/>
                <w:szCs w:val="20"/>
              </w:rPr>
            </w:pPr>
            <w:r w:rsidRPr="00EC495D">
              <w:rPr>
                <w:szCs w:val="20"/>
              </w:rPr>
              <w:t>Click here to enter text.</w:t>
            </w:r>
          </w:p>
        </w:tc>
        <w:tc>
          <w:tcPr>
            <w:tcW w:w="2250" w:type="dxa"/>
          </w:tcPr>
          <w:p w14:paraId="64C53D90" w14:textId="77777777" w:rsidR="00D61057" w:rsidRPr="00EC495D" w:rsidRDefault="00D61057" w:rsidP="00831C45">
            <w:pPr>
              <w:jc w:val="center"/>
              <w:rPr>
                <w:color w:val="404040"/>
                <w:szCs w:val="20"/>
              </w:rPr>
            </w:pPr>
            <w:r w:rsidRPr="00EC495D">
              <w:rPr>
                <w:szCs w:val="20"/>
              </w:rPr>
              <w:t>Click here to enter text.</w:t>
            </w:r>
          </w:p>
        </w:tc>
        <w:tc>
          <w:tcPr>
            <w:tcW w:w="2250" w:type="dxa"/>
          </w:tcPr>
          <w:p w14:paraId="7DD79D98" w14:textId="77777777" w:rsidR="00D61057" w:rsidRPr="00EC495D" w:rsidRDefault="00D61057" w:rsidP="00831C45">
            <w:pPr>
              <w:jc w:val="center"/>
              <w:rPr>
                <w:color w:val="404040"/>
                <w:szCs w:val="20"/>
              </w:rPr>
            </w:pPr>
            <w:r w:rsidRPr="00EC495D">
              <w:rPr>
                <w:szCs w:val="20"/>
              </w:rPr>
              <w:t>Click here to enter text.</w:t>
            </w:r>
          </w:p>
        </w:tc>
        <w:tc>
          <w:tcPr>
            <w:tcW w:w="2340" w:type="dxa"/>
          </w:tcPr>
          <w:p w14:paraId="53C5B9B8" w14:textId="77777777" w:rsidR="00D61057" w:rsidRPr="00EC495D" w:rsidRDefault="00D61057" w:rsidP="00831C45">
            <w:pPr>
              <w:jc w:val="center"/>
              <w:rPr>
                <w:color w:val="404040"/>
                <w:szCs w:val="20"/>
              </w:rPr>
            </w:pPr>
            <w:r w:rsidRPr="00EC495D">
              <w:rPr>
                <w:szCs w:val="20"/>
              </w:rPr>
              <w:t>Click here to enter text.</w:t>
            </w:r>
          </w:p>
        </w:tc>
      </w:tr>
      <w:tr w:rsidR="00D61057" w14:paraId="3E08B3FE" w14:textId="77777777" w:rsidTr="004422A7">
        <w:trPr>
          <w:jc w:val="center"/>
        </w:trPr>
        <w:tc>
          <w:tcPr>
            <w:tcW w:w="2425" w:type="dxa"/>
          </w:tcPr>
          <w:p w14:paraId="3E4198CD" w14:textId="77777777" w:rsidR="00D61057" w:rsidRPr="00EC495D" w:rsidRDefault="00D61057" w:rsidP="00E36D25">
            <w:pPr>
              <w:jc w:val="center"/>
              <w:rPr>
                <w:color w:val="404040"/>
                <w:szCs w:val="20"/>
              </w:rPr>
            </w:pPr>
          </w:p>
        </w:tc>
        <w:tc>
          <w:tcPr>
            <w:tcW w:w="2250" w:type="dxa"/>
          </w:tcPr>
          <w:p w14:paraId="758FC045" w14:textId="224A8D5F" w:rsidR="00D61057" w:rsidRPr="00831C45" w:rsidRDefault="004422A7" w:rsidP="00831C45">
            <w:pPr>
              <w:jc w:val="center"/>
              <w:rPr>
                <w:b/>
                <w:bCs/>
                <w:color w:val="404040"/>
                <w:szCs w:val="20"/>
              </w:rPr>
            </w:pPr>
            <w:r w:rsidRPr="00831C45">
              <w:rPr>
                <w:b/>
                <w:bCs/>
                <w:color w:val="404040"/>
                <w:szCs w:val="20"/>
              </w:rPr>
              <w:t xml:space="preserve">Total for </w:t>
            </w:r>
            <w:r w:rsidR="00344968">
              <w:rPr>
                <w:b/>
                <w:bCs/>
                <w:color w:val="404040"/>
                <w:szCs w:val="20"/>
              </w:rPr>
              <w:t>Equipment</w:t>
            </w:r>
            <w:r w:rsidRPr="00831C45">
              <w:rPr>
                <w:b/>
                <w:bCs/>
                <w:color w:val="404040"/>
                <w:szCs w:val="20"/>
              </w:rPr>
              <w:t>:</w:t>
            </w:r>
          </w:p>
        </w:tc>
        <w:tc>
          <w:tcPr>
            <w:tcW w:w="2250" w:type="dxa"/>
          </w:tcPr>
          <w:p w14:paraId="26D00211" w14:textId="77777777" w:rsidR="00D61057" w:rsidRPr="00EC495D" w:rsidRDefault="00D61057" w:rsidP="004422A7">
            <w:pPr>
              <w:jc w:val="center"/>
              <w:rPr>
                <w:color w:val="404040"/>
                <w:szCs w:val="20"/>
              </w:rPr>
            </w:pPr>
            <w:r w:rsidRPr="00EC495D">
              <w:rPr>
                <w:szCs w:val="20"/>
              </w:rPr>
              <w:t>Click here to enter text.</w:t>
            </w:r>
          </w:p>
        </w:tc>
        <w:tc>
          <w:tcPr>
            <w:tcW w:w="2340" w:type="dxa"/>
          </w:tcPr>
          <w:p w14:paraId="14EC0857" w14:textId="77777777" w:rsidR="00D61057" w:rsidRPr="00EC495D" w:rsidRDefault="00D61057" w:rsidP="004422A7">
            <w:pPr>
              <w:jc w:val="center"/>
              <w:rPr>
                <w:color w:val="404040"/>
                <w:szCs w:val="20"/>
              </w:rPr>
            </w:pPr>
            <w:r w:rsidRPr="00EC495D">
              <w:rPr>
                <w:szCs w:val="20"/>
              </w:rPr>
              <w:t>Click here to enter text.</w:t>
            </w:r>
          </w:p>
        </w:tc>
      </w:tr>
    </w:tbl>
    <w:p w14:paraId="4DD97179" w14:textId="77777777" w:rsidR="00D61057" w:rsidRDefault="00D61057" w:rsidP="00D61057">
      <w:pPr>
        <w:rPr>
          <w:color w:val="000000"/>
          <w:sz w:val="24"/>
          <w:szCs w:val="24"/>
        </w:rPr>
      </w:pPr>
      <w:r>
        <w:t xml:space="preserve">Using the space below, explain how the costs for equipment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100" w:type="dxa"/>
          <w:bottom w:w="100" w:type="dxa"/>
          <w:right w:w="100" w:type="dxa"/>
        </w:tblCellMar>
        <w:tblLook w:val="0400" w:firstRow="0" w:lastRow="0" w:firstColumn="0" w:lastColumn="0" w:noHBand="0" w:noVBand="1"/>
      </w:tblPr>
      <w:tblGrid>
        <w:gridCol w:w="9350"/>
      </w:tblGrid>
      <w:tr w:rsidR="00D61057" w14:paraId="06FD5E77" w14:textId="77777777" w:rsidTr="00745D56">
        <w:tc>
          <w:tcPr>
            <w:tcW w:w="9350" w:type="dxa"/>
          </w:tcPr>
          <w:p w14:paraId="29E31084" w14:textId="77777777" w:rsidR="00D61057" w:rsidRDefault="00D61057" w:rsidP="00E36D25">
            <w:pPr>
              <w:rPr>
                <w:sz w:val="24"/>
                <w:szCs w:val="24"/>
              </w:rPr>
            </w:pPr>
            <w:r w:rsidRPr="00EC495D">
              <w:rPr>
                <w:szCs w:val="20"/>
              </w:rPr>
              <w:t>Type response here.</w:t>
            </w:r>
          </w:p>
        </w:tc>
      </w:tr>
    </w:tbl>
    <w:p w14:paraId="2A540C79" w14:textId="27316019" w:rsidR="00D61057" w:rsidRDefault="00D61057" w:rsidP="00D61057">
      <w:pPr>
        <w:pStyle w:val="Heading3"/>
      </w:pPr>
      <w:bookmarkStart w:id="34" w:name="_heading=h.nmf14n" w:colFirst="0" w:colLast="0"/>
      <w:bookmarkStart w:id="35" w:name="_Toc114576606"/>
      <w:bookmarkEnd w:id="34"/>
      <w:r>
        <w:t>6. Transfers (indirect costs)</w:t>
      </w:r>
      <w:bookmarkEnd w:id="35"/>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302" w:type="dxa"/>
          <w:bottom w:w="100" w:type="dxa"/>
          <w:right w:w="274" w:type="dxa"/>
        </w:tblCellMar>
        <w:tblLook w:val="0400" w:firstRow="0" w:lastRow="0" w:firstColumn="0" w:lastColumn="0" w:noHBand="0" w:noVBand="1"/>
      </w:tblPr>
      <w:tblGrid>
        <w:gridCol w:w="2425"/>
        <w:gridCol w:w="2340"/>
        <w:gridCol w:w="2250"/>
        <w:gridCol w:w="2250"/>
      </w:tblGrid>
      <w:tr w:rsidR="00D61057" w14:paraId="4273ACA5" w14:textId="77777777" w:rsidTr="004422A7">
        <w:tc>
          <w:tcPr>
            <w:tcW w:w="2425" w:type="dxa"/>
            <w:shd w:val="clear" w:color="auto" w:fill="D9E2F3"/>
          </w:tcPr>
          <w:p w14:paraId="7E581ACC" w14:textId="77777777" w:rsidR="00D61057" w:rsidRDefault="00D61057" w:rsidP="00E36D25">
            <w:pPr>
              <w:jc w:val="center"/>
              <w:rPr>
                <w:color w:val="000000"/>
                <w:szCs w:val="20"/>
              </w:rPr>
            </w:pPr>
            <w:r>
              <w:rPr>
                <w:b/>
                <w:color w:val="404040"/>
                <w:szCs w:val="20"/>
              </w:rPr>
              <w:t>Line item</w:t>
            </w:r>
          </w:p>
        </w:tc>
        <w:tc>
          <w:tcPr>
            <w:tcW w:w="2340" w:type="dxa"/>
            <w:shd w:val="clear" w:color="auto" w:fill="D9E2F3"/>
          </w:tcPr>
          <w:p w14:paraId="1508F0E8" w14:textId="77777777" w:rsidR="00D61057" w:rsidRDefault="00D61057" w:rsidP="00E36D25">
            <w:pPr>
              <w:jc w:val="center"/>
              <w:rPr>
                <w:color w:val="000000"/>
                <w:szCs w:val="20"/>
              </w:rPr>
            </w:pPr>
            <w:r>
              <w:rPr>
                <w:b/>
                <w:color w:val="404040"/>
                <w:szCs w:val="20"/>
              </w:rPr>
              <w:t>Calculation</w:t>
            </w:r>
          </w:p>
        </w:tc>
        <w:tc>
          <w:tcPr>
            <w:tcW w:w="2250" w:type="dxa"/>
            <w:shd w:val="clear" w:color="auto" w:fill="D9E2F3"/>
          </w:tcPr>
          <w:p w14:paraId="130EC43C" w14:textId="77777777" w:rsidR="00D61057" w:rsidRDefault="00D61057" w:rsidP="00E36D25">
            <w:pPr>
              <w:jc w:val="center"/>
              <w:rPr>
                <w:color w:val="000000"/>
                <w:szCs w:val="20"/>
              </w:rPr>
            </w:pPr>
            <w:r>
              <w:rPr>
                <w:b/>
                <w:color w:val="404040"/>
                <w:szCs w:val="20"/>
              </w:rPr>
              <w:t>Requested</w:t>
            </w:r>
          </w:p>
        </w:tc>
        <w:tc>
          <w:tcPr>
            <w:tcW w:w="2250" w:type="dxa"/>
            <w:shd w:val="clear" w:color="auto" w:fill="D9E2F3"/>
          </w:tcPr>
          <w:p w14:paraId="388ADE01" w14:textId="77777777" w:rsidR="00D61057" w:rsidRDefault="00D61057" w:rsidP="00E36D25">
            <w:pPr>
              <w:jc w:val="center"/>
              <w:rPr>
                <w:color w:val="000000"/>
                <w:szCs w:val="20"/>
              </w:rPr>
            </w:pPr>
            <w:r>
              <w:rPr>
                <w:b/>
                <w:color w:val="404040"/>
                <w:szCs w:val="20"/>
              </w:rPr>
              <w:t>Total</w:t>
            </w:r>
          </w:p>
        </w:tc>
      </w:tr>
      <w:tr w:rsidR="00D61057" w14:paraId="4E333CD7" w14:textId="77777777" w:rsidTr="004422A7">
        <w:tc>
          <w:tcPr>
            <w:tcW w:w="2425" w:type="dxa"/>
          </w:tcPr>
          <w:p w14:paraId="6AB31F70" w14:textId="77777777" w:rsidR="00D61057" w:rsidRDefault="00D61057" w:rsidP="004422A7">
            <w:pPr>
              <w:jc w:val="center"/>
              <w:rPr>
                <w:color w:val="808080"/>
                <w:szCs w:val="20"/>
              </w:rPr>
            </w:pPr>
            <w:r>
              <w:rPr>
                <w:szCs w:val="20"/>
              </w:rPr>
              <w:t>Click here to enter text.</w:t>
            </w:r>
          </w:p>
        </w:tc>
        <w:tc>
          <w:tcPr>
            <w:tcW w:w="2340" w:type="dxa"/>
          </w:tcPr>
          <w:p w14:paraId="74CA024C" w14:textId="77777777" w:rsidR="00D61057" w:rsidRDefault="00D61057" w:rsidP="004422A7">
            <w:pPr>
              <w:jc w:val="center"/>
              <w:rPr>
                <w:color w:val="808080"/>
                <w:szCs w:val="20"/>
              </w:rPr>
            </w:pPr>
            <w:r>
              <w:rPr>
                <w:szCs w:val="20"/>
              </w:rPr>
              <w:t>Click here to enter text.</w:t>
            </w:r>
          </w:p>
        </w:tc>
        <w:tc>
          <w:tcPr>
            <w:tcW w:w="2250" w:type="dxa"/>
          </w:tcPr>
          <w:p w14:paraId="04C70C0F" w14:textId="77777777" w:rsidR="00D61057" w:rsidRDefault="00D61057" w:rsidP="004422A7">
            <w:pPr>
              <w:jc w:val="center"/>
              <w:rPr>
                <w:color w:val="808080"/>
                <w:szCs w:val="20"/>
              </w:rPr>
            </w:pPr>
            <w:r>
              <w:rPr>
                <w:szCs w:val="20"/>
              </w:rPr>
              <w:t>Click here to enter text.</w:t>
            </w:r>
          </w:p>
        </w:tc>
        <w:tc>
          <w:tcPr>
            <w:tcW w:w="2250" w:type="dxa"/>
          </w:tcPr>
          <w:p w14:paraId="63264508" w14:textId="77777777" w:rsidR="00D61057" w:rsidRDefault="00D61057" w:rsidP="004422A7">
            <w:pPr>
              <w:jc w:val="center"/>
              <w:rPr>
                <w:color w:val="808080"/>
                <w:szCs w:val="20"/>
              </w:rPr>
            </w:pPr>
            <w:r>
              <w:rPr>
                <w:szCs w:val="20"/>
              </w:rPr>
              <w:t>Click here to enter text.</w:t>
            </w:r>
          </w:p>
        </w:tc>
      </w:tr>
      <w:tr w:rsidR="00D61057" w14:paraId="337C14BA" w14:textId="77777777" w:rsidTr="004422A7">
        <w:tc>
          <w:tcPr>
            <w:tcW w:w="2425" w:type="dxa"/>
          </w:tcPr>
          <w:p w14:paraId="05DAA000" w14:textId="77777777" w:rsidR="00D61057" w:rsidRDefault="00D61057" w:rsidP="00E36D25">
            <w:pPr>
              <w:jc w:val="center"/>
              <w:rPr>
                <w:color w:val="404040"/>
              </w:rPr>
            </w:pPr>
          </w:p>
        </w:tc>
        <w:tc>
          <w:tcPr>
            <w:tcW w:w="2340" w:type="dxa"/>
          </w:tcPr>
          <w:p w14:paraId="2F38E22A" w14:textId="33521242" w:rsidR="00D61057" w:rsidRPr="003D39F6" w:rsidRDefault="00D61057" w:rsidP="00E36D25">
            <w:pPr>
              <w:jc w:val="right"/>
              <w:rPr>
                <w:b/>
                <w:bCs/>
                <w:color w:val="404040"/>
              </w:rPr>
            </w:pPr>
            <w:r w:rsidRPr="003D39F6">
              <w:rPr>
                <w:b/>
                <w:bCs/>
                <w:color w:val="404040"/>
              </w:rPr>
              <w:t xml:space="preserve">Total for </w:t>
            </w:r>
            <w:r w:rsidR="004422A7" w:rsidRPr="003D39F6">
              <w:rPr>
                <w:b/>
                <w:bCs/>
                <w:color w:val="404040"/>
              </w:rPr>
              <w:t>(indirect cost)</w:t>
            </w:r>
            <w:r w:rsidRPr="003D39F6">
              <w:rPr>
                <w:b/>
                <w:bCs/>
                <w:color w:val="404040"/>
              </w:rPr>
              <w:t>:</w:t>
            </w:r>
          </w:p>
        </w:tc>
        <w:tc>
          <w:tcPr>
            <w:tcW w:w="2250" w:type="dxa"/>
          </w:tcPr>
          <w:p w14:paraId="344927A5" w14:textId="77777777" w:rsidR="00D61057" w:rsidRDefault="00D61057" w:rsidP="004422A7">
            <w:pPr>
              <w:jc w:val="center"/>
              <w:rPr>
                <w:color w:val="404040"/>
              </w:rPr>
            </w:pPr>
            <w:r>
              <w:rPr>
                <w:szCs w:val="20"/>
              </w:rPr>
              <w:t>Click here to enter text.</w:t>
            </w:r>
          </w:p>
        </w:tc>
        <w:tc>
          <w:tcPr>
            <w:tcW w:w="2250" w:type="dxa"/>
          </w:tcPr>
          <w:p w14:paraId="7582BC3B" w14:textId="77777777" w:rsidR="00D61057" w:rsidRDefault="00D61057" w:rsidP="004422A7">
            <w:pPr>
              <w:jc w:val="center"/>
              <w:rPr>
                <w:color w:val="404040"/>
              </w:rPr>
            </w:pPr>
            <w:r>
              <w:rPr>
                <w:szCs w:val="20"/>
              </w:rPr>
              <w:t>Click here to enter text.</w:t>
            </w:r>
          </w:p>
        </w:tc>
      </w:tr>
    </w:tbl>
    <w:p w14:paraId="463045CD" w14:textId="77777777" w:rsidR="00D61057" w:rsidRDefault="00D61057" w:rsidP="00D61057">
      <w:pPr>
        <w:rPr>
          <w:color w:val="000000"/>
          <w:sz w:val="24"/>
          <w:szCs w:val="24"/>
        </w:rPr>
      </w:pPr>
      <w:r>
        <w:t xml:space="preserve">Using the space below, explain how the costs for transfers (indirect costs) above are necessary, reasonable, and cost-effective. </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100" w:type="dxa"/>
          <w:bottom w:w="100" w:type="dxa"/>
          <w:right w:w="100" w:type="dxa"/>
        </w:tblCellMar>
        <w:tblLook w:val="0400" w:firstRow="0" w:lastRow="0" w:firstColumn="0" w:lastColumn="0" w:noHBand="0" w:noVBand="1"/>
      </w:tblPr>
      <w:tblGrid>
        <w:gridCol w:w="9350"/>
      </w:tblGrid>
      <w:tr w:rsidR="00D61057" w:rsidRPr="00EC495D" w14:paraId="2CC3367A" w14:textId="77777777" w:rsidTr="00745D56">
        <w:tc>
          <w:tcPr>
            <w:tcW w:w="9350" w:type="dxa"/>
          </w:tcPr>
          <w:p w14:paraId="44F2AC27" w14:textId="77777777" w:rsidR="00D61057" w:rsidRPr="00EC495D" w:rsidRDefault="00D61057" w:rsidP="00E36D25">
            <w:pPr>
              <w:rPr>
                <w:szCs w:val="20"/>
              </w:rPr>
            </w:pPr>
            <w:r w:rsidRPr="00EC495D">
              <w:rPr>
                <w:szCs w:val="20"/>
              </w:rPr>
              <w:t>Type response here.</w:t>
            </w:r>
          </w:p>
        </w:tc>
      </w:tr>
      <w:tr w:rsidR="00D61057" w:rsidRPr="00EC495D" w14:paraId="2A44188E" w14:textId="77777777" w:rsidTr="00745D56">
        <w:tblPrEx>
          <w:tblCellMar>
            <w:top w:w="144" w:type="dxa"/>
            <w:left w:w="302" w:type="dxa"/>
            <w:right w:w="274" w:type="dxa"/>
          </w:tblCellMar>
        </w:tblPrEx>
        <w:tc>
          <w:tcPr>
            <w:tcW w:w="9350" w:type="dxa"/>
          </w:tcPr>
          <w:p w14:paraId="1E9DE417" w14:textId="7B6F04D8" w:rsidR="00D61057" w:rsidRPr="00EC495D" w:rsidRDefault="00D61057" w:rsidP="00E36D25">
            <w:pPr>
              <w:jc w:val="right"/>
              <w:rPr>
                <w:color w:val="808080"/>
                <w:szCs w:val="20"/>
              </w:rPr>
            </w:pPr>
            <w:r w:rsidRPr="003D39F6">
              <w:rPr>
                <w:b/>
                <w:bCs/>
                <w:color w:val="000000"/>
                <w:szCs w:val="20"/>
              </w:rPr>
              <w:t>Total amount requested</w:t>
            </w:r>
            <w:r w:rsidRPr="00EC495D">
              <w:rPr>
                <w:color w:val="000000"/>
                <w:szCs w:val="20"/>
              </w:rPr>
              <w:t>: $</w:t>
            </w:r>
            <w:r w:rsidRPr="00EC495D">
              <w:rPr>
                <w:color w:val="808080"/>
                <w:szCs w:val="20"/>
              </w:rPr>
              <w:t xml:space="preserve"> </w:t>
            </w:r>
            <w:r w:rsidRPr="00EC495D">
              <w:rPr>
                <w:szCs w:val="20"/>
              </w:rPr>
              <w:t>Click here to enter figure</w:t>
            </w:r>
          </w:p>
        </w:tc>
      </w:tr>
    </w:tbl>
    <w:p w14:paraId="2DD9A169" w14:textId="77777777" w:rsidR="00E36D25" w:rsidRDefault="00E36D25">
      <w:pPr>
        <w:pStyle w:val="Heading1"/>
        <w:rPr>
          <w:sz w:val="28"/>
          <w:szCs w:val="28"/>
        </w:rPr>
      </w:pPr>
      <w:bookmarkStart w:id="36" w:name="_Toc114576607"/>
    </w:p>
    <w:p w14:paraId="610F74CE" w14:textId="04F10857" w:rsidR="004902B6" w:rsidRPr="008E7695" w:rsidRDefault="00944A7C">
      <w:pPr>
        <w:pStyle w:val="Heading1"/>
        <w:rPr>
          <w:sz w:val="32"/>
          <w:szCs w:val="32"/>
        </w:rPr>
      </w:pPr>
      <w:r w:rsidRPr="008E7695">
        <w:rPr>
          <w:sz w:val="32"/>
          <w:szCs w:val="32"/>
        </w:rPr>
        <w:lastRenderedPageBreak/>
        <w:t>Appendix</w:t>
      </w:r>
      <w:bookmarkEnd w:id="36"/>
    </w:p>
    <w:p w14:paraId="2900DF26" w14:textId="414AB966" w:rsidR="004902B6" w:rsidRPr="00BE0120" w:rsidRDefault="00846910">
      <w:pPr>
        <w:rPr>
          <w:szCs w:val="20"/>
        </w:rPr>
      </w:pPr>
      <w:r w:rsidRPr="00BE0120">
        <w:rPr>
          <w:szCs w:val="20"/>
        </w:rPr>
        <w:t xml:space="preserve">The following Appendices must be included in the </w:t>
      </w:r>
      <w:r w:rsidR="00944A7C">
        <w:rPr>
          <w:szCs w:val="20"/>
        </w:rPr>
        <w:t>application</w:t>
      </w:r>
      <w:r w:rsidRPr="00BE0120">
        <w:rPr>
          <w:szCs w:val="20"/>
        </w:rPr>
        <w:t xml:space="preserve"> for funding, but do not apply to the page limit of the Project Narrative.</w:t>
      </w:r>
    </w:p>
    <w:p w14:paraId="67943018" w14:textId="5EE4D39C" w:rsidR="004902B6" w:rsidRPr="00BE0120" w:rsidRDefault="00000000">
      <w:pPr>
        <w:numPr>
          <w:ilvl w:val="0"/>
          <w:numId w:val="7"/>
        </w:numPr>
        <w:pBdr>
          <w:top w:val="nil"/>
          <w:left w:val="nil"/>
          <w:bottom w:val="nil"/>
          <w:right w:val="nil"/>
          <w:between w:val="nil"/>
        </w:pBdr>
        <w:shd w:val="clear" w:color="auto" w:fill="FFFFFF"/>
        <w:spacing w:before="0" w:after="120"/>
        <w:rPr>
          <w:szCs w:val="20"/>
        </w:rPr>
      </w:pPr>
      <w:hyperlink r:id="rId19">
        <w:r w:rsidR="00846910" w:rsidRPr="00BE0120">
          <w:rPr>
            <w:szCs w:val="20"/>
            <w:u w:val="single"/>
          </w:rPr>
          <w:t>A signed secondary (C-1</w:t>
        </w:r>
        <w:r w:rsidR="00747748">
          <w:rPr>
            <w:szCs w:val="20"/>
            <w:u w:val="single"/>
          </w:rPr>
          <w:t>-</w:t>
        </w:r>
        <w:r w:rsidR="00846910" w:rsidRPr="00BE0120">
          <w:rPr>
            <w:szCs w:val="20"/>
            <w:u w:val="single"/>
          </w:rPr>
          <w:t>25 MSDE budget form) or Postsecondary/Other Budget form</w:t>
        </w:r>
      </w:hyperlink>
    </w:p>
    <w:p w14:paraId="3B0609AC" w14:textId="77777777" w:rsidR="004902B6" w:rsidRPr="00BE0120" w:rsidRDefault="00846910">
      <w:pPr>
        <w:numPr>
          <w:ilvl w:val="0"/>
          <w:numId w:val="7"/>
        </w:numPr>
        <w:pBdr>
          <w:top w:val="nil"/>
          <w:left w:val="nil"/>
          <w:bottom w:val="nil"/>
          <w:right w:val="nil"/>
          <w:between w:val="nil"/>
        </w:pBdr>
        <w:shd w:val="clear" w:color="auto" w:fill="FFFFFF"/>
        <w:spacing w:before="0" w:after="120"/>
        <w:rPr>
          <w:szCs w:val="20"/>
        </w:rPr>
      </w:pPr>
      <w:r w:rsidRPr="00BE0120">
        <w:rPr>
          <w:szCs w:val="20"/>
        </w:rPr>
        <w:t xml:space="preserve">A </w:t>
      </w:r>
      <w:hyperlink r:id="rId20">
        <w:r w:rsidRPr="00BE0120">
          <w:rPr>
            <w:szCs w:val="20"/>
            <w:u w:val="single"/>
          </w:rPr>
          <w:t>signed recipient assurances page</w:t>
        </w:r>
      </w:hyperlink>
    </w:p>
    <w:p w14:paraId="71ADD61C" w14:textId="00891A2A" w:rsidR="004902B6" w:rsidRPr="00BE0120" w:rsidRDefault="00846910">
      <w:pPr>
        <w:numPr>
          <w:ilvl w:val="0"/>
          <w:numId w:val="7"/>
        </w:numPr>
        <w:pBdr>
          <w:top w:val="nil"/>
          <w:left w:val="nil"/>
          <w:bottom w:val="nil"/>
          <w:right w:val="nil"/>
          <w:between w:val="nil"/>
        </w:pBdr>
        <w:shd w:val="clear" w:color="auto" w:fill="FFFFFF"/>
        <w:spacing w:before="0" w:after="120"/>
        <w:rPr>
          <w:szCs w:val="20"/>
        </w:rPr>
      </w:pPr>
      <w:r w:rsidRPr="00BE0120">
        <w:rPr>
          <w:szCs w:val="20"/>
        </w:rPr>
        <w:t xml:space="preserve">Grant Information Survey Form </w:t>
      </w:r>
    </w:p>
    <w:p w14:paraId="33A3D4EE" w14:textId="1174D084" w:rsidR="004902B6" w:rsidRPr="00BE0120" w:rsidRDefault="00846910" w:rsidP="00B020C0">
      <w:pPr>
        <w:numPr>
          <w:ilvl w:val="0"/>
          <w:numId w:val="7"/>
        </w:numPr>
        <w:pBdr>
          <w:top w:val="nil"/>
          <w:left w:val="nil"/>
          <w:bottom w:val="nil"/>
          <w:right w:val="nil"/>
          <w:between w:val="nil"/>
        </w:pBdr>
        <w:shd w:val="clear" w:color="auto" w:fill="FFFFFF"/>
        <w:spacing w:before="0" w:after="120"/>
        <w:rPr>
          <w:szCs w:val="20"/>
        </w:rPr>
      </w:pPr>
      <w:r w:rsidRPr="00BE0120">
        <w:rPr>
          <w:szCs w:val="20"/>
        </w:rPr>
        <w:t>Lobbying and Debarment Forms (If the LEA or CC already submitted these as part of their Perkins Application, then there is n</w:t>
      </w:r>
      <w:r w:rsidR="00D61057">
        <w:rPr>
          <w:szCs w:val="20"/>
        </w:rPr>
        <w:t>o</w:t>
      </w:r>
      <w:r w:rsidRPr="00BE0120">
        <w:rPr>
          <w:szCs w:val="20"/>
        </w:rPr>
        <w:t xml:space="preserve"> need to submit again)</w:t>
      </w:r>
    </w:p>
    <w:sectPr w:rsidR="004902B6" w:rsidRPr="00BE0120" w:rsidSect="00335487">
      <w:type w:val="continuous"/>
      <w:pgSz w:w="12240" w:h="15840"/>
      <w:pgMar w:top="1584" w:right="1440" w:bottom="432"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444E" w14:textId="77777777" w:rsidR="007F6515" w:rsidRDefault="007F6515">
      <w:pPr>
        <w:spacing w:before="0" w:after="0" w:line="240" w:lineRule="auto"/>
      </w:pPr>
      <w:r>
        <w:separator/>
      </w:r>
    </w:p>
  </w:endnote>
  <w:endnote w:type="continuationSeparator" w:id="0">
    <w:p w14:paraId="30AFCF9C" w14:textId="77777777" w:rsidR="007F6515" w:rsidRDefault="007F6515">
      <w:pPr>
        <w:spacing w:before="0" w:after="0" w:line="240" w:lineRule="auto"/>
      </w:pPr>
      <w:r>
        <w:continuationSeparator/>
      </w:r>
    </w:p>
  </w:endnote>
  <w:endnote w:type="continuationNotice" w:id="1">
    <w:p w14:paraId="4F3DA6B3" w14:textId="77777777" w:rsidR="007F6515" w:rsidRDefault="007F651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9AF6" w14:textId="77777777" w:rsidR="004902B6" w:rsidRDefault="0084691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62E7C5AD" w14:textId="77777777" w:rsidR="004902B6" w:rsidRDefault="0084691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6BBF5D29" wp14:editId="2765E7A8">
              <wp:simplePos x="0" y="0"/>
              <wp:positionH relativeFrom="column">
                <wp:posOffset>-723899</wp:posOffset>
              </wp:positionH>
              <wp:positionV relativeFrom="paragraph">
                <wp:posOffset>0</wp:posOffset>
              </wp:positionV>
              <wp:extent cx="7175500" cy="227330"/>
              <wp:effectExtent l="0" t="0" r="0" b="0"/>
              <wp:wrapNone/>
              <wp:docPr id="418" name="Rectangle 418"/>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2411A3A2" w14:textId="77777777" w:rsidR="004902B6" w:rsidRDefault="004902B6">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BF5D29" id="Rectangle 418" o:spid="_x0000_s1033"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2411A3A2" w14:textId="77777777" w:rsidR="004902B6" w:rsidRDefault="004902B6">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B6F0" w14:textId="77777777" w:rsidR="004902B6" w:rsidRDefault="004902B6">
    <w:pPr>
      <w:pBdr>
        <w:top w:val="nil"/>
        <w:left w:val="nil"/>
        <w:bottom w:val="nil"/>
        <w:right w:val="nil"/>
        <w:between w:val="nil"/>
      </w:pBdr>
      <w:spacing w:before="40" w:after="0"/>
      <w:ind w:right="-450"/>
      <w:jc w:val="right"/>
      <w:rPr>
        <w:color w:val="01599D"/>
        <w:sz w:val="14"/>
        <w:szCs w:val="14"/>
      </w:rPr>
    </w:pPr>
  </w:p>
  <w:p w14:paraId="18DAFEC4" w14:textId="77777777" w:rsidR="004902B6" w:rsidRDefault="00846910">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Pr>
        <w:noProof/>
        <w:color w:val="404040"/>
        <w:sz w:val="15"/>
        <w:szCs w:val="15"/>
      </w:rPr>
      <w:t>1</w:t>
    </w:r>
    <w:r>
      <w:rPr>
        <w:color w:val="404040"/>
        <w:sz w:val="15"/>
        <w:szCs w:val="15"/>
      </w:rPr>
      <w:fldChar w:fldCharType="end"/>
    </w:r>
  </w:p>
  <w:p w14:paraId="246C5622" w14:textId="77777777" w:rsidR="004902B6" w:rsidRDefault="004902B6">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1725" w14:textId="77777777" w:rsidR="007F6515" w:rsidRDefault="007F6515">
      <w:pPr>
        <w:spacing w:before="0" w:after="0" w:line="240" w:lineRule="auto"/>
      </w:pPr>
      <w:r>
        <w:separator/>
      </w:r>
    </w:p>
  </w:footnote>
  <w:footnote w:type="continuationSeparator" w:id="0">
    <w:p w14:paraId="64742D19" w14:textId="77777777" w:rsidR="007F6515" w:rsidRDefault="007F6515">
      <w:pPr>
        <w:spacing w:before="0" w:after="0" w:line="240" w:lineRule="auto"/>
      </w:pPr>
      <w:r>
        <w:continuationSeparator/>
      </w:r>
    </w:p>
  </w:footnote>
  <w:footnote w:type="continuationNotice" w:id="1">
    <w:p w14:paraId="237BDFC1" w14:textId="77777777" w:rsidR="007F6515" w:rsidRDefault="007F651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085A" w14:textId="77777777" w:rsidR="004902B6" w:rsidRDefault="004902B6">
    <w:pPr>
      <w:pBdr>
        <w:top w:val="nil"/>
        <w:left w:val="nil"/>
        <w:bottom w:val="nil"/>
        <w:right w:val="nil"/>
        <w:between w:val="nil"/>
      </w:pBdr>
      <w:tabs>
        <w:tab w:val="center" w:pos="4536"/>
        <w:tab w:val="right" w:pos="9072"/>
      </w:tabs>
      <w:spacing w:after="0" w:line="240" w:lineRule="auto"/>
      <w:rPr>
        <w:color w:val="404040"/>
      </w:rPr>
    </w:pPr>
  </w:p>
  <w:p w14:paraId="7365231C" w14:textId="77777777" w:rsidR="004902B6" w:rsidRDefault="004902B6">
    <w:pPr>
      <w:pBdr>
        <w:top w:val="nil"/>
        <w:left w:val="nil"/>
        <w:bottom w:val="nil"/>
        <w:right w:val="nil"/>
        <w:between w:val="nil"/>
      </w:pBdr>
      <w:tabs>
        <w:tab w:val="center" w:pos="4536"/>
        <w:tab w:val="right" w:pos="9072"/>
      </w:tabs>
      <w:spacing w:after="0" w:line="240" w:lineRule="auto"/>
      <w:rPr>
        <w:color w:val="404040"/>
      </w:rPr>
    </w:pPr>
  </w:p>
  <w:p w14:paraId="0A00CEC7" w14:textId="77777777" w:rsidR="004902B6" w:rsidRDefault="004902B6">
    <w:pPr>
      <w:pBdr>
        <w:top w:val="nil"/>
        <w:left w:val="nil"/>
        <w:bottom w:val="nil"/>
        <w:right w:val="nil"/>
        <w:between w:val="nil"/>
      </w:pBdr>
      <w:tabs>
        <w:tab w:val="center" w:pos="4536"/>
        <w:tab w:val="right" w:pos="9072"/>
      </w:tabs>
      <w:spacing w:after="0" w:line="240" w:lineRule="auto"/>
      <w:rPr>
        <w:color w:val="404040"/>
      </w:rPr>
    </w:pPr>
  </w:p>
  <w:p w14:paraId="5C096775" w14:textId="77777777" w:rsidR="004902B6" w:rsidRDefault="004902B6">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927F" w14:textId="1546F9AB" w:rsidR="004902B6" w:rsidRPr="00BE0120" w:rsidRDefault="00BE0120" w:rsidP="00BE0120">
    <w:pPr>
      <w:ind w:right="90"/>
      <w:rPr>
        <w:sz w:val="18"/>
        <w:szCs w:val="18"/>
      </w:rPr>
    </w:pPr>
    <w:r w:rsidRPr="00415DBF">
      <w:rPr>
        <w:sz w:val="18"/>
        <w:szCs w:val="18"/>
      </w:rPr>
      <w:t>CTE Career Cluster and Program Affiliate Grant</w:t>
    </w:r>
    <w:r w:rsidRPr="00415DBF">
      <w:rPr>
        <w:sz w:val="18"/>
        <w:szCs w:val="18"/>
      </w:rPr>
      <w:tab/>
    </w:r>
    <w:r w:rsidRPr="00415DBF">
      <w:rPr>
        <w:sz w:val="18"/>
        <w:szCs w:val="18"/>
      </w:rPr>
      <w:tab/>
    </w:r>
    <w:r w:rsidRPr="00415DBF">
      <w:rPr>
        <w:sz w:val="18"/>
        <w:szCs w:val="18"/>
      </w:rPr>
      <w:tab/>
      <w:t xml:space="preserve">          September 2</w:t>
    </w:r>
    <w:r w:rsidR="00747748">
      <w:rPr>
        <w:sz w:val="18"/>
        <w:szCs w:val="18"/>
      </w:rPr>
      <w:t>6</w:t>
    </w:r>
    <w:r w:rsidRPr="00415DBF">
      <w:rPr>
        <w:sz w:val="18"/>
        <w:szCs w:val="18"/>
      </w:rPr>
      <w:t xml:space="preserve"> – October 2</w:t>
    </w:r>
    <w:r w:rsidR="00747748">
      <w:rPr>
        <w:sz w:val="18"/>
        <w:szCs w:val="18"/>
      </w:rPr>
      <w:t>6</w:t>
    </w:r>
    <w:r w:rsidRPr="00415DBF">
      <w:rPr>
        <w:sz w:val="18"/>
        <w:szCs w:val="18"/>
      </w:rPr>
      <w:t>, 2022</w:t>
    </w:r>
    <w:r w:rsidRPr="00415DBF">
      <w:rPr>
        <w:noProof/>
        <w:sz w:val="18"/>
        <w:szCs w:val="18"/>
      </w:rPr>
      <mc:AlternateContent>
        <mc:Choice Requires="wps">
          <w:drawing>
            <wp:anchor distT="0" distB="0" distL="114300" distR="114300" simplePos="0" relativeHeight="251658241" behindDoc="0" locked="0" layoutInCell="1" hidden="0" allowOverlap="1" wp14:anchorId="231A77E0" wp14:editId="4975908F">
              <wp:simplePos x="0" y="0"/>
              <wp:positionH relativeFrom="column">
                <wp:posOffset>1</wp:posOffset>
              </wp:positionH>
              <wp:positionV relativeFrom="paragraph">
                <wp:posOffset>228600</wp:posOffset>
              </wp:positionV>
              <wp:extent cx="0" cy="12700"/>
              <wp:effectExtent l="0" t="0" r="0" b="0"/>
              <wp:wrapNone/>
              <wp:docPr id="410" name="Straight Arrow Connector 410"/>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w:pict>
            <v:shapetype w14:anchorId="3D3558F8" id="_x0000_t32" coordsize="21600,21600" o:spt="32" o:oned="t" path="m,l21600,21600e" filled="f">
              <v:path arrowok="t" fillok="f" o:connecttype="none"/>
              <o:lock v:ext="edit" shapetype="t"/>
            </v:shapetype>
            <v:shape id="Straight Arrow Connector 410" o:spid="_x0000_s1026" type="#_x0000_t32" style="position:absolute;margin-left:0;margin-top:18pt;width:0;height:1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" strokecolor="#bfbfbf">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B50"/>
    <w:multiLevelType w:val="hybridMultilevel"/>
    <w:tmpl w:val="43A43B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2B597F"/>
    <w:multiLevelType w:val="multilevel"/>
    <w:tmpl w:val="39BEA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A16491"/>
    <w:multiLevelType w:val="multilevel"/>
    <w:tmpl w:val="C9B2639E"/>
    <w:lvl w:ilvl="0">
      <w:start w:val="1"/>
      <w:numFmt w:val="lowerLetter"/>
      <w:lvlText w:val="%1."/>
      <w:lvlJc w:val="left"/>
      <w:pPr>
        <w:ind w:left="144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A34A11"/>
    <w:multiLevelType w:val="multilevel"/>
    <w:tmpl w:val="6B60DE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FDC767B"/>
    <w:multiLevelType w:val="multilevel"/>
    <w:tmpl w:val="253E0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2325CB"/>
    <w:multiLevelType w:val="hybridMultilevel"/>
    <w:tmpl w:val="5F22F904"/>
    <w:lvl w:ilvl="0" w:tplc="04090015">
      <w:start w:val="1"/>
      <w:numFmt w:val="upp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CA2C89"/>
    <w:multiLevelType w:val="multilevel"/>
    <w:tmpl w:val="7728CEEE"/>
    <w:lvl w:ilvl="0">
      <w:start w:val="1"/>
      <w:numFmt w:val="upperLetter"/>
      <w:pStyle w:val="ListNumber4"/>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F161CF9"/>
    <w:multiLevelType w:val="multilevel"/>
    <w:tmpl w:val="6B842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ED52B2"/>
    <w:multiLevelType w:val="multilevel"/>
    <w:tmpl w:val="5E74FB0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AD5A07"/>
    <w:multiLevelType w:val="multilevel"/>
    <w:tmpl w:val="0E22A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415ACE"/>
    <w:multiLevelType w:val="hybridMultilevel"/>
    <w:tmpl w:val="F8CA1416"/>
    <w:lvl w:ilvl="0" w:tplc="D89ECB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D04E9"/>
    <w:multiLevelType w:val="multilevel"/>
    <w:tmpl w:val="180CCC4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39967F3E"/>
    <w:multiLevelType w:val="hybridMultilevel"/>
    <w:tmpl w:val="D7F0B7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B1B44DD"/>
    <w:multiLevelType w:val="multilevel"/>
    <w:tmpl w:val="3CBA2ECC"/>
    <w:lvl w:ilvl="0">
      <w:start w:val="1"/>
      <w:numFmt w:val="decimal"/>
      <w:pStyle w:val="ListNumber5"/>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99A598E"/>
    <w:multiLevelType w:val="multilevel"/>
    <w:tmpl w:val="E086FE04"/>
    <w:lvl w:ilvl="0">
      <w:start w:val="1"/>
      <w:numFmt w:val="lowerLetter"/>
      <w:lvlText w:val="%1."/>
      <w:lvlJc w:val="left"/>
      <w:pPr>
        <w:ind w:left="1080" w:hanging="360"/>
      </w:pPr>
      <w:rPr>
        <w:rFonts w:ascii="Calibri" w:eastAsia="Calibri" w:hAnsi="Calibri" w:cs="Calibri"/>
      </w:rPr>
    </w:lvl>
    <w:lvl w:ilvl="1">
      <w:start w:val="1"/>
      <w:numFmt w:val="bullet"/>
      <w:lvlText w:val="○"/>
      <w:lvlJc w:val="left"/>
      <w:pPr>
        <w:ind w:left="1200" w:hanging="360"/>
      </w:pPr>
    </w:lvl>
    <w:lvl w:ilvl="2">
      <w:start w:val="1"/>
      <w:numFmt w:val="bullet"/>
      <w:lvlText w:val="■"/>
      <w:lvlJc w:val="lef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5" w15:restartNumberingAfterBreak="0">
    <w:nsid w:val="50383DED"/>
    <w:multiLevelType w:val="multilevel"/>
    <w:tmpl w:val="EED63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A57911"/>
    <w:multiLevelType w:val="hybridMultilevel"/>
    <w:tmpl w:val="689C8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23A38"/>
    <w:multiLevelType w:val="multilevel"/>
    <w:tmpl w:val="8458CA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80B543B"/>
    <w:multiLevelType w:val="multilevel"/>
    <w:tmpl w:val="58F40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AB36180"/>
    <w:multiLevelType w:val="multilevel"/>
    <w:tmpl w:val="75C46F9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5DDC0760"/>
    <w:multiLevelType w:val="multilevel"/>
    <w:tmpl w:val="2564C1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885EBB"/>
    <w:multiLevelType w:val="hybridMultilevel"/>
    <w:tmpl w:val="F4F4DC3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F3A7137"/>
    <w:multiLevelType w:val="multilevel"/>
    <w:tmpl w:val="519053FE"/>
    <w:lvl w:ilvl="0">
      <w:start w:val="1"/>
      <w:numFmt w:val="decimal"/>
      <w:pStyle w:val="BulletParagraph"/>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2034B3C"/>
    <w:multiLevelType w:val="hybridMultilevel"/>
    <w:tmpl w:val="0532B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15994"/>
    <w:multiLevelType w:val="multilevel"/>
    <w:tmpl w:val="8A2AD3C4"/>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E95477"/>
    <w:multiLevelType w:val="hybridMultilevel"/>
    <w:tmpl w:val="614E627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7C4003E7"/>
    <w:multiLevelType w:val="hybridMultilevel"/>
    <w:tmpl w:val="C750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DF7CBA"/>
    <w:multiLevelType w:val="multilevel"/>
    <w:tmpl w:val="674C6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9969814">
    <w:abstractNumId w:val="22"/>
  </w:num>
  <w:num w:numId="2" w16cid:durableId="1153833335">
    <w:abstractNumId w:val="13"/>
  </w:num>
  <w:num w:numId="3" w16cid:durableId="916356946">
    <w:abstractNumId w:val="6"/>
  </w:num>
  <w:num w:numId="4" w16cid:durableId="157813546">
    <w:abstractNumId w:val="24"/>
  </w:num>
  <w:num w:numId="5" w16cid:durableId="1610817090">
    <w:abstractNumId w:val="9"/>
  </w:num>
  <w:num w:numId="6" w16cid:durableId="2143619253">
    <w:abstractNumId w:val="19"/>
  </w:num>
  <w:num w:numId="7" w16cid:durableId="1321353513">
    <w:abstractNumId w:val="27"/>
  </w:num>
  <w:num w:numId="8" w16cid:durableId="1039546130">
    <w:abstractNumId w:val="4"/>
  </w:num>
  <w:num w:numId="9" w16cid:durableId="102575578">
    <w:abstractNumId w:val="3"/>
  </w:num>
  <w:num w:numId="10" w16cid:durableId="278101592">
    <w:abstractNumId w:val="15"/>
  </w:num>
  <w:num w:numId="11" w16cid:durableId="804738265">
    <w:abstractNumId w:val="14"/>
  </w:num>
  <w:num w:numId="12" w16cid:durableId="707144630">
    <w:abstractNumId w:val="18"/>
  </w:num>
  <w:num w:numId="13" w16cid:durableId="1104809684">
    <w:abstractNumId w:val="11"/>
  </w:num>
  <w:num w:numId="14" w16cid:durableId="2043745019">
    <w:abstractNumId w:val="2"/>
  </w:num>
  <w:num w:numId="15" w16cid:durableId="752435308">
    <w:abstractNumId w:val="7"/>
  </w:num>
  <w:num w:numId="16" w16cid:durableId="1330520713">
    <w:abstractNumId w:val="1"/>
  </w:num>
  <w:num w:numId="17" w16cid:durableId="208566430">
    <w:abstractNumId w:val="17"/>
  </w:num>
  <w:num w:numId="18" w16cid:durableId="810444225">
    <w:abstractNumId w:val="10"/>
  </w:num>
  <w:num w:numId="19" w16cid:durableId="1970436062">
    <w:abstractNumId w:val="16"/>
  </w:num>
  <w:num w:numId="20" w16cid:durableId="1272199304">
    <w:abstractNumId w:val="0"/>
  </w:num>
  <w:num w:numId="21" w16cid:durableId="1818720066">
    <w:abstractNumId w:val="26"/>
  </w:num>
  <w:num w:numId="22" w16cid:durableId="1790465965">
    <w:abstractNumId w:val="25"/>
  </w:num>
  <w:num w:numId="23" w16cid:durableId="79376824">
    <w:abstractNumId w:val="20"/>
  </w:num>
  <w:num w:numId="24" w16cid:durableId="2083676222">
    <w:abstractNumId w:val="5"/>
  </w:num>
  <w:num w:numId="25" w16cid:durableId="1263106517">
    <w:abstractNumId w:val="12"/>
  </w:num>
  <w:num w:numId="26" w16cid:durableId="25909953">
    <w:abstractNumId w:val="21"/>
  </w:num>
  <w:num w:numId="27" w16cid:durableId="871042779">
    <w:abstractNumId w:val="23"/>
  </w:num>
  <w:num w:numId="28" w16cid:durableId="13051615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B6"/>
    <w:rsid w:val="00046DC2"/>
    <w:rsid w:val="000477E8"/>
    <w:rsid w:val="00055EB4"/>
    <w:rsid w:val="00065909"/>
    <w:rsid w:val="00073A20"/>
    <w:rsid w:val="00086B9C"/>
    <w:rsid w:val="000C7205"/>
    <w:rsid w:val="000E36FF"/>
    <w:rsid w:val="000E7BF3"/>
    <w:rsid w:val="000F2A4E"/>
    <w:rsid w:val="00117F06"/>
    <w:rsid w:val="00146B10"/>
    <w:rsid w:val="001473AD"/>
    <w:rsid w:val="00152FC4"/>
    <w:rsid w:val="00155628"/>
    <w:rsid w:val="00171931"/>
    <w:rsid w:val="00183E68"/>
    <w:rsid w:val="00184B68"/>
    <w:rsid w:val="00191769"/>
    <w:rsid w:val="001A5496"/>
    <w:rsid w:val="001B1F30"/>
    <w:rsid w:val="001B4DCE"/>
    <w:rsid w:val="001C68C5"/>
    <w:rsid w:val="001E2937"/>
    <w:rsid w:val="001E6B5D"/>
    <w:rsid w:val="001F3E5A"/>
    <w:rsid w:val="002042E0"/>
    <w:rsid w:val="00220FE0"/>
    <w:rsid w:val="0022673D"/>
    <w:rsid w:val="00241DCC"/>
    <w:rsid w:val="002471F2"/>
    <w:rsid w:val="00285F25"/>
    <w:rsid w:val="002A52D5"/>
    <w:rsid w:val="002A71F6"/>
    <w:rsid w:val="002B07E8"/>
    <w:rsid w:val="002D3D06"/>
    <w:rsid w:val="002E3CAB"/>
    <w:rsid w:val="00315025"/>
    <w:rsid w:val="0032101C"/>
    <w:rsid w:val="00322FF4"/>
    <w:rsid w:val="00325CCC"/>
    <w:rsid w:val="00335487"/>
    <w:rsid w:val="003365CC"/>
    <w:rsid w:val="00344968"/>
    <w:rsid w:val="003521D9"/>
    <w:rsid w:val="0035522A"/>
    <w:rsid w:val="00374130"/>
    <w:rsid w:val="00397FA5"/>
    <w:rsid w:val="003A2892"/>
    <w:rsid w:val="003B05AE"/>
    <w:rsid w:val="003D041A"/>
    <w:rsid w:val="003D2F5B"/>
    <w:rsid w:val="003D39F6"/>
    <w:rsid w:val="003F7224"/>
    <w:rsid w:val="004014A5"/>
    <w:rsid w:val="004050F5"/>
    <w:rsid w:val="00412B75"/>
    <w:rsid w:val="0042045B"/>
    <w:rsid w:val="004422A7"/>
    <w:rsid w:val="00447C29"/>
    <w:rsid w:val="00453C39"/>
    <w:rsid w:val="00454FA0"/>
    <w:rsid w:val="004578A6"/>
    <w:rsid w:val="00464A44"/>
    <w:rsid w:val="00464C07"/>
    <w:rsid w:val="00473760"/>
    <w:rsid w:val="004902B6"/>
    <w:rsid w:val="004A1C2E"/>
    <w:rsid w:val="004A3DB3"/>
    <w:rsid w:val="004A7ED3"/>
    <w:rsid w:val="004D63B4"/>
    <w:rsid w:val="004D7B0E"/>
    <w:rsid w:val="0052263B"/>
    <w:rsid w:val="00545601"/>
    <w:rsid w:val="005461C5"/>
    <w:rsid w:val="00556FC7"/>
    <w:rsid w:val="005616E0"/>
    <w:rsid w:val="00561767"/>
    <w:rsid w:val="005618E7"/>
    <w:rsid w:val="0059585D"/>
    <w:rsid w:val="005A1043"/>
    <w:rsid w:val="005C07C7"/>
    <w:rsid w:val="005D5058"/>
    <w:rsid w:val="005F2C4B"/>
    <w:rsid w:val="006000A4"/>
    <w:rsid w:val="006030C1"/>
    <w:rsid w:val="0060421D"/>
    <w:rsid w:val="006075C5"/>
    <w:rsid w:val="00627162"/>
    <w:rsid w:val="0063753E"/>
    <w:rsid w:val="00637D56"/>
    <w:rsid w:val="00653E58"/>
    <w:rsid w:val="00655C1C"/>
    <w:rsid w:val="00661FB3"/>
    <w:rsid w:val="00677D28"/>
    <w:rsid w:val="0068095E"/>
    <w:rsid w:val="0068651C"/>
    <w:rsid w:val="0068783B"/>
    <w:rsid w:val="00696ACA"/>
    <w:rsid w:val="006C0B66"/>
    <w:rsid w:val="006C1471"/>
    <w:rsid w:val="006C776E"/>
    <w:rsid w:val="006E6D44"/>
    <w:rsid w:val="006F05E6"/>
    <w:rsid w:val="006F1CC2"/>
    <w:rsid w:val="00711A8D"/>
    <w:rsid w:val="0072690B"/>
    <w:rsid w:val="00745D56"/>
    <w:rsid w:val="00747748"/>
    <w:rsid w:val="00757C21"/>
    <w:rsid w:val="007612C0"/>
    <w:rsid w:val="00762BB3"/>
    <w:rsid w:val="0076601E"/>
    <w:rsid w:val="00771C2A"/>
    <w:rsid w:val="0077705A"/>
    <w:rsid w:val="00781B35"/>
    <w:rsid w:val="007A18AF"/>
    <w:rsid w:val="007A42BB"/>
    <w:rsid w:val="007D4650"/>
    <w:rsid w:val="007D6123"/>
    <w:rsid w:val="007E7C85"/>
    <w:rsid w:val="007F6515"/>
    <w:rsid w:val="008037B4"/>
    <w:rsid w:val="00831C45"/>
    <w:rsid w:val="00833FAA"/>
    <w:rsid w:val="008409CA"/>
    <w:rsid w:val="00846910"/>
    <w:rsid w:val="00867705"/>
    <w:rsid w:val="008765CA"/>
    <w:rsid w:val="0087660C"/>
    <w:rsid w:val="00876F7D"/>
    <w:rsid w:val="0088581E"/>
    <w:rsid w:val="00897728"/>
    <w:rsid w:val="008B5806"/>
    <w:rsid w:val="008E7695"/>
    <w:rsid w:val="008F2159"/>
    <w:rsid w:val="00931545"/>
    <w:rsid w:val="00931EA8"/>
    <w:rsid w:val="00935442"/>
    <w:rsid w:val="009433E8"/>
    <w:rsid w:val="00944A7C"/>
    <w:rsid w:val="0096414B"/>
    <w:rsid w:val="009735B3"/>
    <w:rsid w:val="009748E6"/>
    <w:rsid w:val="009A595E"/>
    <w:rsid w:val="009B6AFA"/>
    <w:rsid w:val="009C2848"/>
    <w:rsid w:val="009E2AA8"/>
    <w:rsid w:val="009E413D"/>
    <w:rsid w:val="00A05515"/>
    <w:rsid w:val="00A154FA"/>
    <w:rsid w:val="00A22EB9"/>
    <w:rsid w:val="00A26877"/>
    <w:rsid w:val="00A41362"/>
    <w:rsid w:val="00A418AD"/>
    <w:rsid w:val="00A43F7D"/>
    <w:rsid w:val="00A722ED"/>
    <w:rsid w:val="00A723AA"/>
    <w:rsid w:val="00A91942"/>
    <w:rsid w:val="00A92748"/>
    <w:rsid w:val="00A949E1"/>
    <w:rsid w:val="00AA23DA"/>
    <w:rsid w:val="00AB010F"/>
    <w:rsid w:val="00AB06AC"/>
    <w:rsid w:val="00AC67E3"/>
    <w:rsid w:val="00AF1E40"/>
    <w:rsid w:val="00B020C0"/>
    <w:rsid w:val="00B10044"/>
    <w:rsid w:val="00B27EE2"/>
    <w:rsid w:val="00B51360"/>
    <w:rsid w:val="00B52061"/>
    <w:rsid w:val="00B63160"/>
    <w:rsid w:val="00BA19BC"/>
    <w:rsid w:val="00BA7D6A"/>
    <w:rsid w:val="00BB00B9"/>
    <w:rsid w:val="00BB5A11"/>
    <w:rsid w:val="00BE0120"/>
    <w:rsid w:val="00C005AB"/>
    <w:rsid w:val="00C04706"/>
    <w:rsid w:val="00C06BA2"/>
    <w:rsid w:val="00C17D4D"/>
    <w:rsid w:val="00C31BD3"/>
    <w:rsid w:val="00C3410C"/>
    <w:rsid w:val="00C4139D"/>
    <w:rsid w:val="00C73397"/>
    <w:rsid w:val="00C80E8B"/>
    <w:rsid w:val="00CA4ECA"/>
    <w:rsid w:val="00CC7DAC"/>
    <w:rsid w:val="00CF2662"/>
    <w:rsid w:val="00CF4614"/>
    <w:rsid w:val="00D06BA3"/>
    <w:rsid w:val="00D10A9A"/>
    <w:rsid w:val="00D4109B"/>
    <w:rsid w:val="00D4293A"/>
    <w:rsid w:val="00D431F5"/>
    <w:rsid w:val="00D45CB1"/>
    <w:rsid w:val="00D548AA"/>
    <w:rsid w:val="00D60725"/>
    <w:rsid w:val="00D61057"/>
    <w:rsid w:val="00D6321D"/>
    <w:rsid w:val="00D73957"/>
    <w:rsid w:val="00D84120"/>
    <w:rsid w:val="00D94331"/>
    <w:rsid w:val="00E01BBB"/>
    <w:rsid w:val="00E15330"/>
    <w:rsid w:val="00E16F83"/>
    <w:rsid w:val="00E17174"/>
    <w:rsid w:val="00E36D25"/>
    <w:rsid w:val="00E51312"/>
    <w:rsid w:val="00E55DD9"/>
    <w:rsid w:val="00E645E9"/>
    <w:rsid w:val="00E73CE3"/>
    <w:rsid w:val="00E81FCC"/>
    <w:rsid w:val="00E86390"/>
    <w:rsid w:val="00E8680C"/>
    <w:rsid w:val="00E93DE8"/>
    <w:rsid w:val="00E95CDC"/>
    <w:rsid w:val="00EA184E"/>
    <w:rsid w:val="00EA27A7"/>
    <w:rsid w:val="00EB52FD"/>
    <w:rsid w:val="00EC3A40"/>
    <w:rsid w:val="00EC495D"/>
    <w:rsid w:val="00EE0854"/>
    <w:rsid w:val="00F15C3E"/>
    <w:rsid w:val="00F20E4B"/>
    <w:rsid w:val="00F279CB"/>
    <w:rsid w:val="00F33550"/>
    <w:rsid w:val="00F62E7B"/>
    <w:rsid w:val="00F64DFC"/>
    <w:rsid w:val="00F65269"/>
    <w:rsid w:val="00F71052"/>
    <w:rsid w:val="00F715E9"/>
    <w:rsid w:val="00F7554F"/>
    <w:rsid w:val="00F84294"/>
    <w:rsid w:val="00F850FA"/>
    <w:rsid w:val="00F8625B"/>
    <w:rsid w:val="00F92F77"/>
    <w:rsid w:val="00FC5A9E"/>
    <w:rsid w:val="00FC7B37"/>
    <w:rsid w:val="00FD3F32"/>
    <w:rsid w:val="00FD694E"/>
    <w:rsid w:val="00FE3153"/>
    <w:rsid w:val="00FF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7D6F"/>
  <w15:docId w15:val="{CB85E933-121A-4C4B-BCF9-A2DFA414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semiHidden/>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1"/>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uiPriority w:val="39"/>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styleId="TableGridLight">
    <w:name w:val="Grid Table Light"/>
    <w:basedOn w:val="TableNormal"/>
    <w:uiPriority w:val="40"/>
    <w:rsid w:val="003B05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B05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3B05A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PlainTable5">
    <w:name w:val="Plain Table 5"/>
    <w:basedOn w:val="TableNormal"/>
    <w:uiPriority w:val="45"/>
    <w:rsid w:val="003B05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3B05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B05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galeg.maryland.gov/mgawebsite/Laws/StatuteText?article=ged&amp;section=21-204&amp;enactments=true" TargetMode="External"/><Relationship Id="rId18" Type="http://schemas.openxmlformats.org/officeDocument/2006/relationships/hyperlink" Target="https://americorps.gov/sites/default/files/document/YYYY_MM_DD_National_Community_Service_Act_Of_1990_as_Amended_by_the_Serve_America_Act_ASN.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mericorps.gov/sites/default/files/document/YYYY_MM_DD_National_Community_Service_Act_Of_1990_as_Amended_by_the_Serve_America_Act_ASN.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2.ed.gov/documents/essa-act-of-1965.pdf" TargetMode="External"/><Relationship Id="rId20" Type="http://schemas.openxmlformats.org/officeDocument/2006/relationships/hyperlink" Target="https://www.marylandpublicschools.org/about/Documents/Grants/GrantRecipientAssuranc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2.ed.gov/documents/essa-act-of-1965.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marylandpublicschools.org/programs/Pages/CTE/PerkinsV/Budget-and-Budget-Amendments.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2.ed.gov/documents/essa-act-of-1965.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81D7B5A0394BE489789D959E2C23C4"/>
        <w:category>
          <w:name w:val="General"/>
          <w:gallery w:val="placeholder"/>
        </w:category>
        <w:types>
          <w:type w:val="bbPlcHdr"/>
        </w:types>
        <w:behaviors>
          <w:behavior w:val="content"/>
        </w:behaviors>
        <w:guid w:val="{FF29433F-FE2B-47C5-930C-B7C57066F93A}"/>
      </w:docPartPr>
      <w:docPartBody>
        <w:p w:rsidR="00CB7055" w:rsidRDefault="00CB7055" w:rsidP="00CB7055">
          <w:pPr>
            <w:pStyle w:val="8281D7B5A0394BE489789D959E2C23C4"/>
          </w:pPr>
          <w:r w:rsidRPr="00961650">
            <w:rPr>
              <w:rStyle w:val="PlaceholderText"/>
              <w:szCs w:val="20"/>
            </w:rPr>
            <w:t>Click or tap here to enter text.</w:t>
          </w:r>
        </w:p>
      </w:docPartBody>
    </w:docPart>
    <w:docPart>
      <w:docPartPr>
        <w:name w:val="1C3D2CD331684E9E95376BDA24FA9450"/>
        <w:category>
          <w:name w:val="General"/>
          <w:gallery w:val="placeholder"/>
        </w:category>
        <w:types>
          <w:type w:val="bbPlcHdr"/>
        </w:types>
        <w:behaviors>
          <w:behavior w:val="content"/>
        </w:behaviors>
        <w:guid w:val="{BC366854-4D0E-4418-A0D3-5224D7915D5E}"/>
      </w:docPartPr>
      <w:docPartBody>
        <w:p w:rsidR="00CB7055" w:rsidRDefault="00CB7055" w:rsidP="00CB7055">
          <w:pPr>
            <w:pStyle w:val="1C3D2CD331684E9E95376BDA24FA9450"/>
          </w:pPr>
          <w:r w:rsidRPr="00961650">
            <w:rPr>
              <w:rStyle w:val="PlaceholderText"/>
              <w:szCs w:val="20"/>
            </w:rPr>
            <w:t>Click or tap here to enter text.</w:t>
          </w:r>
        </w:p>
      </w:docPartBody>
    </w:docPart>
    <w:docPart>
      <w:docPartPr>
        <w:name w:val="6F845E6A8FAD450E81FE6CD931F7B015"/>
        <w:category>
          <w:name w:val="General"/>
          <w:gallery w:val="placeholder"/>
        </w:category>
        <w:types>
          <w:type w:val="bbPlcHdr"/>
        </w:types>
        <w:behaviors>
          <w:behavior w:val="content"/>
        </w:behaviors>
        <w:guid w:val="{D586417C-98EE-4A40-9F60-92965BDE6669}"/>
      </w:docPartPr>
      <w:docPartBody>
        <w:p w:rsidR="00CB7055" w:rsidRDefault="00CB7055" w:rsidP="00CB7055">
          <w:pPr>
            <w:pStyle w:val="6F845E6A8FAD450E81FE6CD931F7B015"/>
          </w:pPr>
          <w:r w:rsidRPr="00961650">
            <w:rPr>
              <w:rStyle w:val="PlaceholderText"/>
              <w:szCs w:val="20"/>
            </w:rPr>
            <w:t>Click or tap here to enter text.</w:t>
          </w:r>
        </w:p>
      </w:docPartBody>
    </w:docPart>
    <w:docPart>
      <w:docPartPr>
        <w:name w:val="030B05E2C5C54A58AFA75E7F46E1F33C"/>
        <w:category>
          <w:name w:val="General"/>
          <w:gallery w:val="placeholder"/>
        </w:category>
        <w:types>
          <w:type w:val="bbPlcHdr"/>
        </w:types>
        <w:behaviors>
          <w:behavior w:val="content"/>
        </w:behaviors>
        <w:guid w:val="{EC45DAC3-1C7E-4C6F-91FD-FCB35EF89FBA}"/>
      </w:docPartPr>
      <w:docPartBody>
        <w:p w:rsidR="00CB7055" w:rsidRDefault="00CB7055" w:rsidP="00CB7055">
          <w:pPr>
            <w:pStyle w:val="030B05E2C5C54A58AFA75E7F46E1F33C"/>
          </w:pPr>
          <w:r w:rsidRPr="00961650">
            <w:rPr>
              <w:rStyle w:val="PlaceholderText"/>
              <w:szCs w:val="20"/>
            </w:rPr>
            <w:t>Click or tap here to enter text.</w:t>
          </w:r>
        </w:p>
      </w:docPartBody>
    </w:docPart>
    <w:docPart>
      <w:docPartPr>
        <w:name w:val="4FC21B3C77054EF7B5BCF9C214FCFF84"/>
        <w:category>
          <w:name w:val="General"/>
          <w:gallery w:val="placeholder"/>
        </w:category>
        <w:types>
          <w:type w:val="bbPlcHdr"/>
        </w:types>
        <w:behaviors>
          <w:behavior w:val="content"/>
        </w:behaviors>
        <w:guid w:val="{861798BD-4AF8-43AA-993F-723CA8DFCD68}"/>
      </w:docPartPr>
      <w:docPartBody>
        <w:p w:rsidR="00461361" w:rsidRDefault="00CB7055" w:rsidP="00CB7055">
          <w:pPr>
            <w:pStyle w:val="4FC21B3C77054EF7B5BCF9C214FCFF841"/>
          </w:pPr>
          <w:r w:rsidRPr="00961650">
            <w:rPr>
              <w:rStyle w:val="PlaceholderText"/>
              <w:szCs w:val="20"/>
            </w:rPr>
            <w:t>Click or tap here to enter text.</w:t>
          </w:r>
        </w:p>
      </w:docPartBody>
    </w:docPart>
    <w:docPart>
      <w:docPartPr>
        <w:name w:val="2E3FD95124C34F8E866BF7C96A7D2FC2"/>
        <w:category>
          <w:name w:val="General"/>
          <w:gallery w:val="placeholder"/>
        </w:category>
        <w:types>
          <w:type w:val="bbPlcHdr"/>
        </w:types>
        <w:behaviors>
          <w:behavior w:val="content"/>
        </w:behaviors>
        <w:guid w:val="{EF815B1C-FF89-4DE2-95E6-9BE826B1512C}"/>
      </w:docPartPr>
      <w:docPartBody>
        <w:p w:rsidR="00163F87" w:rsidRDefault="0098568D" w:rsidP="0098568D">
          <w:pPr>
            <w:pStyle w:val="2E3FD95124C34F8E866BF7C96A7D2FC2"/>
          </w:pPr>
          <w:r w:rsidRPr="00961650">
            <w:rPr>
              <w:rStyle w:val="PlaceholderText"/>
              <w:szCs w:val="20"/>
            </w:rPr>
            <w:t>Click or tap here to enter text.</w:t>
          </w:r>
        </w:p>
      </w:docPartBody>
    </w:docPart>
    <w:docPart>
      <w:docPartPr>
        <w:name w:val="05D5145E1C6F443AA5F4EB432F245F9D"/>
        <w:category>
          <w:name w:val="General"/>
          <w:gallery w:val="placeholder"/>
        </w:category>
        <w:types>
          <w:type w:val="bbPlcHdr"/>
        </w:types>
        <w:behaviors>
          <w:behavior w:val="content"/>
        </w:behaviors>
        <w:guid w:val="{7DB39A85-5183-41D5-AA11-02367737CEF7}"/>
      </w:docPartPr>
      <w:docPartBody>
        <w:p w:rsidR="00163F87" w:rsidRDefault="0098568D" w:rsidP="0098568D">
          <w:pPr>
            <w:pStyle w:val="05D5145E1C6F443AA5F4EB432F245F9D"/>
          </w:pPr>
          <w:r w:rsidRPr="00961650">
            <w:rPr>
              <w:rStyle w:val="PlaceholderText"/>
              <w:szCs w:val="20"/>
            </w:rPr>
            <w:t xml:space="preserve">enter </w:t>
          </w:r>
          <w:r>
            <w:rPr>
              <w:rStyle w:val="PlaceholderText"/>
              <w:szCs w:val="20"/>
            </w:rPr>
            <w:t>amount</w:t>
          </w:r>
          <w:r w:rsidRPr="00961650">
            <w:rPr>
              <w:rStyle w:val="PlaceholderText"/>
              <w:szCs w:val="20"/>
            </w:rPr>
            <w:t>.</w:t>
          </w:r>
        </w:p>
      </w:docPartBody>
    </w:docPart>
    <w:docPart>
      <w:docPartPr>
        <w:name w:val="987FBBBBFD9A4F21AEB819DDE7325443"/>
        <w:category>
          <w:name w:val="General"/>
          <w:gallery w:val="placeholder"/>
        </w:category>
        <w:types>
          <w:type w:val="bbPlcHdr"/>
        </w:types>
        <w:behaviors>
          <w:behavior w:val="content"/>
        </w:behaviors>
        <w:guid w:val="{26ACF120-F07F-4B6C-8473-3247DBDC1CE0}"/>
      </w:docPartPr>
      <w:docPartBody>
        <w:p w:rsidR="00163F87" w:rsidRDefault="0098568D" w:rsidP="0098568D">
          <w:pPr>
            <w:pStyle w:val="987FBBBBFD9A4F21AEB819DDE7325443"/>
          </w:pPr>
          <w:r w:rsidRPr="00961650">
            <w:rPr>
              <w:rStyle w:val="PlaceholderText"/>
              <w:szCs w:val="20"/>
            </w:rPr>
            <w:t xml:space="preserve">enter </w:t>
          </w:r>
          <w:r>
            <w:rPr>
              <w:rStyle w:val="PlaceholderText"/>
              <w:szCs w:val="20"/>
            </w:rPr>
            <w:t>amount</w:t>
          </w:r>
          <w:r w:rsidRPr="00961650">
            <w:rPr>
              <w:rStyle w:val="PlaceholderText"/>
              <w:szCs w:val="20"/>
            </w:rPr>
            <w:t>.</w:t>
          </w:r>
        </w:p>
      </w:docPartBody>
    </w:docPart>
    <w:docPart>
      <w:docPartPr>
        <w:name w:val="486A890AA55F479CB2EA6894A1010180"/>
        <w:category>
          <w:name w:val="General"/>
          <w:gallery w:val="placeholder"/>
        </w:category>
        <w:types>
          <w:type w:val="bbPlcHdr"/>
        </w:types>
        <w:behaviors>
          <w:behavior w:val="content"/>
        </w:behaviors>
        <w:guid w:val="{EA6983FA-CDBE-4054-8D4D-F548CBEABB87}"/>
      </w:docPartPr>
      <w:docPartBody>
        <w:p w:rsidR="00163F87" w:rsidRDefault="0098568D" w:rsidP="0098568D">
          <w:pPr>
            <w:pStyle w:val="486A890AA55F479CB2EA6894A1010180"/>
          </w:pPr>
          <w:r w:rsidRPr="00961650">
            <w:rPr>
              <w:rStyle w:val="PlaceholderText"/>
              <w:szCs w:val="20"/>
            </w:rPr>
            <w:t xml:space="preserve">enter </w:t>
          </w:r>
          <w:r>
            <w:rPr>
              <w:rStyle w:val="PlaceholderText"/>
              <w:szCs w:val="20"/>
            </w:rPr>
            <w:t>amount</w:t>
          </w:r>
          <w:r w:rsidRPr="00961650">
            <w:rPr>
              <w:rStyle w:val="PlaceholderText"/>
              <w:szCs w:val="20"/>
            </w:rPr>
            <w:t>.</w:t>
          </w:r>
        </w:p>
      </w:docPartBody>
    </w:docPart>
    <w:docPart>
      <w:docPartPr>
        <w:name w:val="C1589A65F42F40ACBC1FD4669F64DA0C"/>
        <w:category>
          <w:name w:val="General"/>
          <w:gallery w:val="placeholder"/>
        </w:category>
        <w:types>
          <w:type w:val="bbPlcHdr"/>
        </w:types>
        <w:behaviors>
          <w:behavior w:val="content"/>
        </w:behaviors>
        <w:guid w:val="{76EECCDD-EA74-4B70-8B0F-38CB25BA421E}"/>
      </w:docPartPr>
      <w:docPartBody>
        <w:p w:rsidR="00163F87" w:rsidRDefault="0098568D" w:rsidP="0098568D">
          <w:pPr>
            <w:pStyle w:val="C1589A65F42F40ACBC1FD4669F64DA0C"/>
          </w:pPr>
          <w:r w:rsidRPr="00961650">
            <w:rPr>
              <w:rStyle w:val="PlaceholderText"/>
              <w:szCs w:val="20"/>
            </w:rPr>
            <w:t xml:space="preserve">enter </w:t>
          </w:r>
          <w:r>
            <w:rPr>
              <w:rStyle w:val="PlaceholderText"/>
              <w:szCs w:val="20"/>
            </w:rPr>
            <w:t>amount</w:t>
          </w:r>
          <w:r w:rsidRPr="00961650">
            <w:rPr>
              <w:rStyle w:val="PlaceholderText"/>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C6"/>
    <w:rsid w:val="00163F87"/>
    <w:rsid w:val="001D6E6F"/>
    <w:rsid w:val="00461361"/>
    <w:rsid w:val="00864678"/>
    <w:rsid w:val="009247E8"/>
    <w:rsid w:val="0098568D"/>
    <w:rsid w:val="009C550A"/>
    <w:rsid w:val="00A1134F"/>
    <w:rsid w:val="00B01184"/>
    <w:rsid w:val="00BF0E6F"/>
    <w:rsid w:val="00CB7055"/>
    <w:rsid w:val="00CE42C6"/>
    <w:rsid w:val="00ED5BCC"/>
    <w:rsid w:val="00F7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68D"/>
    <w:rPr>
      <w:color w:val="808080"/>
    </w:rPr>
  </w:style>
  <w:style w:type="paragraph" w:customStyle="1" w:styleId="1C3D2CD331684E9E95376BDA24FA9450">
    <w:name w:val="1C3D2CD331684E9E95376BDA24FA9450"/>
    <w:rsid w:val="00CB7055"/>
    <w:pPr>
      <w:spacing w:before="120" w:after="200" w:line="276" w:lineRule="auto"/>
    </w:pPr>
    <w:rPr>
      <w:rFonts w:ascii="Lato" w:eastAsia="Lato" w:hAnsi="Lato" w:cs="Lato"/>
      <w:color w:val="404040" w:themeColor="text1" w:themeTint="BF"/>
      <w:sz w:val="20"/>
    </w:rPr>
  </w:style>
  <w:style w:type="paragraph" w:customStyle="1" w:styleId="8281D7B5A0394BE489789D959E2C23C4">
    <w:name w:val="8281D7B5A0394BE489789D959E2C23C4"/>
    <w:rsid w:val="00CB7055"/>
    <w:pPr>
      <w:spacing w:before="120" w:after="200" w:line="276" w:lineRule="auto"/>
    </w:pPr>
    <w:rPr>
      <w:rFonts w:ascii="Lato" w:eastAsia="Lato" w:hAnsi="Lato" w:cs="Lato"/>
      <w:color w:val="404040" w:themeColor="text1" w:themeTint="BF"/>
      <w:sz w:val="20"/>
    </w:rPr>
  </w:style>
  <w:style w:type="paragraph" w:customStyle="1" w:styleId="4FC21B3C77054EF7B5BCF9C214FCFF841">
    <w:name w:val="4FC21B3C77054EF7B5BCF9C214FCFF841"/>
    <w:rsid w:val="00CB7055"/>
    <w:pPr>
      <w:spacing w:before="120" w:after="200" w:line="276" w:lineRule="auto"/>
    </w:pPr>
    <w:rPr>
      <w:rFonts w:ascii="Lato" w:eastAsia="Lato" w:hAnsi="Lato" w:cs="Lato"/>
      <w:color w:val="404040" w:themeColor="text1" w:themeTint="BF"/>
      <w:sz w:val="20"/>
    </w:rPr>
  </w:style>
  <w:style w:type="paragraph" w:customStyle="1" w:styleId="6F845E6A8FAD450E81FE6CD931F7B015">
    <w:name w:val="6F845E6A8FAD450E81FE6CD931F7B015"/>
    <w:rsid w:val="00CB7055"/>
    <w:pPr>
      <w:spacing w:before="120" w:after="200" w:line="276" w:lineRule="auto"/>
    </w:pPr>
    <w:rPr>
      <w:rFonts w:ascii="Lato" w:eastAsia="Lato" w:hAnsi="Lato" w:cs="Lato"/>
      <w:color w:val="404040" w:themeColor="text1" w:themeTint="BF"/>
      <w:sz w:val="20"/>
    </w:rPr>
  </w:style>
  <w:style w:type="paragraph" w:customStyle="1" w:styleId="030B05E2C5C54A58AFA75E7F46E1F33C">
    <w:name w:val="030B05E2C5C54A58AFA75E7F46E1F33C"/>
    <w:rsid w:val="00CB7055"/>
    <w:pPr>
      <w:spacing w:before="120" w:after="200" w:line="276" w:lineRule="auto"/>
    </w:pPr>
    <w:rPr>
      <w:rFonts w:ascii="Lato" w:eastAsia="Lato" w:hAnsi="Lato" w:cs="Lato"/>
      <w:color w:val="404040" w:themeColor="text1" w:themeTint="BF"/>
      <w:sz w:val="20"/>
    </w:rPr>
  </w:style>
  <w:style w:type="paragraph" w:customStyle="1" w:styleId="2E3FD95124C34F8E866BF7C96A7D2FC2">
    <w:name w:val="2E3FD95124C34F8E866BF7C96A7D2FC2"/>
    <w:rsid w:val="0098568D"/>
  </w:style>
  <w:style w:type="paragraph" w:customStyle="1" w:styleId="05D5145E1C6F443AA5F4EB432F245F9D">
    <w:name w:val="05D5145E1C6F443AA5F4EB432F245F9D"/>
    <w:rsid w:val="0098568D"/>
  </w:style>
  <w:style w:type="paragraph" w:customStyle="1" w:styleId="987FBBBBFD9A4F21AEB819DDE7325443">
    <w:name w:val="987FBBBBFD9A4F21AEB819DDE7325443"/>
    <w:rsid w:val="0098568D"/>
  </w:style>
  <w:style w:type="paragraph" w:customStyle="1" w:styleId="486A890AA55F479CB2EA6894A1010180">
    <w:name w:val="486A890AA55F479CB2EA6894A1010180"/>
    <w:rsid w:val="0098568D"/>
  </w:style>
  <w:style w:type="paragraph" w:customStyle="1" w:styleId="C1589A65F42F40ACBC1FD4669F64DA0C">
    <w:name w:val="C1589A65F42F40ACBC1FD4669F64DA0C"/>
    <w:rsid w:val="00985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zAzFXapXV6WxvPdrxqCv1ZTNRA==">AMUW2mWdXt5VGwlTMb1WCYBIuGG1WMCZsPkiDQJEPckHaiAP/d9WSqjzWRr8rOV5Q6mxBjon9ACYTTYFUg9Q1DsAEiy7efBP9nk1xq53Q7kCCNWUE2Gnxr9dczJYs3ISzn7NzfQ6bfQQYH6Y6DupTBwRsWnDpxP148rs5fU1zb/BySpWzc59hGgI6K2N6sW8y6JixFJRKvYkoZ9upTMGbKGEnjUXqdXgOB2ROhr1ky4alN8En2hTq6FKt5+WeRoES8iXMFlEA9Zw722Ap90Jm2C97QZcdVJcIS3EJap8yB5pL5n+Ct49MYILMEbzT6DliJ3GDP3HsOWn9+LbOfWvxF/ReTx064mNGxqwviAohcGCneAX/sF57zYpfjrjOO0S0Znm9ZO2hHHAxZvGMVsO+c784TZMakIPxoD/nHsCrF+yHUIt5z/wsW6wqMiIeqyRNOkoM9nkKwq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282506-5887-44D8-81A9-B7227C9AFE9D}"/>
</file>

<file path=customXml/itemProps3.xml><?xml version="1.0" encoding="utf-8"?>
<ds:datastoreItem xmlns:ds="http://schemas.openxmlformats.org/officeDocument/2006/customXml" ds:itemID="{22137234-01CB-4506-967A-FA3D0F721766}"/>
</file>

<file path=customXml/itemProps4.xml><?xml version="1.0" encoding="utf-8"?>
<ds:datastoreItem xmlns:ds="http://schemas.openxmlformats.org/officeDocument/2006/customXml" ds:itemID="{BC431B14-44A7-49C0-8238-0593C8B54CDE}"/>
</file>

<file path=docProps/app.xml><?xml version="1.0" encoding="utf-8"?>
<Properties xmlns="http://schemas.openxmlformats.org/officeDocument/2006/extended-properties" xmlns:vt="http://schemas.openxmlformats.org/officeDocument/2006/docPropsVTypes">
  <Template>Normal</Template>
  <TotalTime>97</TotalTime>
  <Pages>12</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Links>
    <vt:vector size="156" baseType="variant">
      <vt:variant>
        <vt:i4>1507346</vt:i4>
      </vt:variant>
      <vt:variant>
        <vt:i4>129</vt:i4>
      </vt:variant>
      <vt:variant>
        <vt:i4>0</vt:i4>
      </vt:variant>
      <vt:variant>
        <vt:i4>5</vt:i4>
      </vt:variant>
      <vt:variant>
        <vt:lpwstr>https://www.marylandpublicschools.org/about/Documents/Grants/GrantRecipientAssurances.pdf</vt:lpwstr>
      </vt:variant>
      <vt:variant>
        <vt:lpwstr/>
      </vt:variant>
      <vt:variant>
        <vt:i4>2162727</vt:i4>
      </vt:variant>
      <vt:variant>
        <vt:i4>126</vt:i4>
      </vt:variant>
      <vt:variant>
        <vt:i4>0</vt:i4>
      </vt:variant>
      <vt:variant>
        <vt:i4>5</vt:i4>
      </vt:variant>
      <vt:variant>
        <vt:lpwstr>https://www.marylandpublicschools.org/programs/Pages/CTE/PerkinsV/Budget-and-Budget-Amendments.aspx</vt:lpwstr>
      </vt:variant>
      <vt:variant>
        <vt:lpwstr/>
      </vt:variant>
      <vt:variant>
        <vt:i4>3604532</vt:i4>
      </vt:variant>
      <vt:variant>
        <vt:i4>123</vt:i4>
      </vt:variant>
      <vt:variant>
        <vt:i4>0</vt:i4>
      </vt:variant>
      <vt:variant>
        <vt:i4>5</vt:i4>
      </vt:variant>
      <vt:variant>
        <vt:lpwstr>https://americorps.gov/sites/default/files/document/YYYY_MM_DD_National_Community_Service_Act_Of_1990_as_Amended_by_the_Serve_America_Act_ASN.pdf</vt:lpwstr>
      </vt:variant>
      <vt:variant>
        <vt:lpwstr/>
      </vt:variant>
      <vt:variant>
        <vt:i4>3604532</vt:i4>
      </vt:variant>
      <vt:variant>
        <vt:i4>120</vt:i4>
      </vt:variant>
      <vt:variant>
        <vt:i4>0</vt:i4>
      </vt:variant>
      <vt:variant>
        <vt:i4>5</vt:i4>
      </vt:variant>
      <vt:variant>
        <vt:lpwstr>https://americorps.gov/sites/default/files/document/YYYY_MM_DD_National_Community_Service_Act_Of_1990_as_Amended_by_the_Serve_America_Act_ASN.pdf</vt:lpwstr>
      </vt:variant>
      <vt:variant>
        <vt:lpwstr/>
      </vt:variant>
      <vt:variant>
        <vt:i4>2359346</vt:i4>
      </vt:variant>
      <vt:variant>
        <vt:i4>117</vt:i4>
      </vt:variant>
      <vt:variant>
        <vt:i4>0</vt:i4>
      </vt:variant>
      <vt:variant>
        <vt:i4>5</vt:i4>
      </vt:variant>
      <vt:variant>
        <vt:lpwstr>https://www2.ed.gov/documents/essa-act-of-1965.pdf</vt:lpwstr>
      </vt:variant>
      <vt:variant>
        <vt:lpwstr/>
      </vt:variant>
      <vt:variant>
        <vt:i4>2359346</vt:i4>
      </vt:variant>
      <vt:variant>
        <vt:i4>114</vt:i4>
      </vt:variant>
      <vt:variant>
        <vt:i4>0</vt:i4>
      </vt:variant>
      <vt:variant>
        <vt:i4>5</vt:i4>
      </vt:variant>
      <vt:variant>
        <vt:lpwstr>https://www2.ed.gov/documents/essa-act-of-1965.pdf</vt:lpwstr>
      </vt:variant>
      <vt:variant>
        <vt:lpwstr/>
      </vt:variant>
      <vt:variant>
        <vt:i4>2359346</vt:i4>
      </vt:variant>
      <vt:variant>
        <vt:i4>111</vt:i4>
      </vt:variant>
      <vt:variant>
        <vt:i4>0</vt:i4>
      </vt:variant>
      <vt:variant>
        <vt:i4>5</vt:i4>
      </vt:variant>
      <vt:variant>
        <vt:lpwstr>https://www2.ed.gov/documents/essa-act-of-1965.pdf</vt:lpwstr>
      </vt:variant>
      <vt:variant>
        <vt:lpwstr/>
      </vt:variant>
      <vt:variant>
        <vt:i4>3473465</vt:i4>
      </vt:variant>
      <vt:variant>
        <vt:i4>108</vt:i4>
      </vt:variant>
      <vt:variant>
        <vt:i4>0</vt:i4>
      </vt:variant>
      <vt:variant>
        <vt:i4>5</vt:i4>
      </vt:variant>
      <vt:variant>
        <vt:lpwstr>https://mgaleg.maryland.gov/mgawebsite/Laws/StatuteText?article=ged&amp;section=21-204&amp;enactments=true</vt:lpwstr>
      </vt:variant>
      <vt:variant>
        <vt:lpwstr/>
      </vt:variant>
      <vt:variant>
        <vt:i4>3080272</vt:i4>
      </vt:variant>
      <vt:variant>
        <vt:i4>105</vt:i4>
      </vt:variant>
      <vt:variant>
        <vt:i4>0</vt:i4>
      </vt:variant>
      <vt:variant>
        <vt:i4>5</vt:i4>
      </vt:variant>
      <vt:variant>
        <vt:lpwstr>mailto:Traci.Verzi@maryland.gov</vt:lpwstr>
      </vt:variant>
      <vt:variant>
        <vt:lpwstr/>
      </vt:variant>
      <vt:variant>
        <vt:i4>1376308</vt:i4>
      </vt:variant>
      <vt:variant>
        <vt:i4>98</vt:i4>
      </vt:variant>
      <vt:variant>
        <vt:i4>0</vt:i4>
      </vt:variant>
      <vt:variant>
        <vt:i4>5</vt:i4>
      </vt:variant>
      <vt:variant>
        <vt:lpwstr/>
      </vt:variant>
      <vt:variant>
        <vt:lpwstr>_Toc114576607</vt:lpwstr>
      </vt:variant>
      <vt:variant>
        <vt:i4>1376308</vt:i4>
      </vt:variant>
      <vt:variant>
        <vt:i4>92</vt:i4>
      </vt:variant>
      <vt:variant>
        <vt:i4>0</vt:i4>
      </vt:variant>
      <vt:variant>
        <vt:i4>5</vt:i4>
      </vt:variant>
      <vt:variant>
        <vt:lpwstr/>
      </vt:variant>
      <vt:variant>
        <vt:lpwstr>_Toc114576606</vt:lpwstr>
      </vt:variant>
      <vt:variant>
        <vt:i4>1376308</vt:i4>
      </vt:variant>
      <vt:variant>
        <vt:i4>86</vt:i4>
      </vt:variant>
      <vt:variant>
        <vt:i4>0</vt:i4>
      </vt:variant>
      <vt:variant>
        <vt:i4>5</vt:i4>
      </vt:variant>
      <vt:variant>
        <vt:lpwstr/>
      </vt:variant>
      <vt:variant>
        <vt:lpwstr>_Toc114576605</vt:lpwstr>
      </vt:variant>
      <vt:variant>
        <vt:i4>1376308</vt:i4>
      </vt:variant>
      <vt:variant>
        <vt:i4>80</vt:i4>
      </vt:variant>
      <vt:variant>
        <vt:i4>0</vt:i4>
      </vt:variant>
      <vt:variant>
        <vt:i4>5</vt:i4>
      </vt:variant>
      <vt:variant>
        <vt:lpwstr/>
      </vt:variant>
      <vt:variant>
        <vt:lpwstr>_Toc114576604</vt:lpwstr>
      </vt:variant>
      <vt:variant>
        <vt:i4>1376308</vt:i4>
      </vt:variant>
      <vt:variant>
        <vt:i4>74</vt:i4>
      </vt:variant>
      <vt:variant>
        <vt:i4>0</vt:i4>
      </vt:variant>
      <vt:variant>
        <vt:i4>5</vt:i4>
      </vt:variant>
      <vt:variant>
        <vt:lpwstr/>
      </vt:variant>
      <vt:variant>
        <vt:lpwstr>_Toc114576603</vt:lpwstr>
      </vt:variant>
      <vt:variant>
        <vt:i4>1376308</vt:i4>
      </vt:variant>
      <vt:variant>
        <vt:i4>68</vt:i4>
      </vt:variant>
      <vt:variant>
        <vt:i4>0</vt:i4>
      </vt:variant>
      <vt:variant>
        <vt:i4>5</vt:i4>
      </vt:variant>
      <vt:variant>
        <vt:lpwstr/>
      </vt:variant>
      <vt:variant>
        <vt:lpwstr>_Toc114576602</vt:lpwstr>
      </vt:variant>
      <vt:variant>
        <vt:i4>1376308</vt:i4>
      </vt:variant>
      <vt:variant>
        <vt:i4>62</vt:i4>
      </vt:variant>
      <vt:variant>
        <vt:i4>0</vt:i4>
      </vt:variant>
      <vt:variant>
        <vt:i4>5</vt:i4>
      </vt:variant>
      <vt:variant>
        <vt:lpwstr/>
      </vt:variant>
      <vt:variant>
        <vt:lpwstr>_Toc114576601</vt:lpwstr>
      </vt:variant>
      <vt:variant>
        <vt:i4>1376308</vt:i4>
      </vt:variant>
      <vt:variant>
        <vt:i4>56</vt:i4>
      </vt:variant>
      <vt:variant>
        <vt:i4>0</vt:i4>
      </vt:variant>
      <vt:variant>
        <vt:i4>5</vt:i4>
      </vt:variant>
      <vt:variant>
        <vt:lpwstr/>
      </vt:variant>
      <vt:variant>
        <vt:lpwstr>_Toc114576600</vt:lpwstr>
      </vt:variant>
      <vt:variant>
        <vt:i4>1835063</vt:i4>
      </vt:variant>
      <vt:variant>
        <vt:i4>50</vt:i4>
      </vt:variant>
      <vt:variant>
        <vt:i4>0</vt:i4>
      </vt:variant>
      <vt:variant>
        <vt:i4>5</vt:i4>
      </vt:variant>
      <vt:variant>
        <vt:lpwstr/>
      </vt:variant>
      <vt:variant>
        <vt:lpwstr>_Toc114576599</vt:lpwstr>
      </vt:variant>
      <vt:variant>
        <vt:i4>1835063</vt:i4>
      </vt:variant>
      <vt:variant>
        <vt:i4>44</vt:i4>
      </vt:variant>
      <vt:variant>
        <vt:i4>0</vt:i4>
      </vt:variant>
      <vt:variant>
        <vt:i4>5</vt:i4>
      </vt:variant>
      <vt:variant>
        <vt:lpwstr/>
      </vt:variant>
      <vt:variant>
        <vt:lpwstr>_Toc114576598</vt:lpwstr>
      </vt:variant>
      <vt:variant>
        <vt:i4>1835063</vt:i4>
      </vt:variant>
      <vt:variant>
        <vt:i4>38</vt:i4>
      </vt:variant>
      <vt:variant>
        <vt:i4>0</vt:i4>
      </vt:variant>
      <vt:variant>
        <vt:i4>5</vt:i4>
      </vt:variant>
      <vt:variant>
        <vt:lpwstr/>
      </vt:variant>
      <vt:variant>
        <vt:lpwstr>_Toc114576597</vt:lpwstr>
      </vt:variant>
      <vt:variant>
        <vt:i4>1835063</vt:i4>
      </vt:variant>
      <vt:variant>
        <vt:i4>32</vt:i4>
      </vt:variant>
      <vt:variant>
        <vt:i4>0</vt:i4>
      </vt:variant>
      <vt:variant>
        <vt:i4>5</vt:i4>
      </vt:variant>
      <vt:variant>
        <vt:lpwstr/>
      </vt:variant>
      <vt:variant>
        <vt:lpwstr>_Toc114576596</vt:lpwstr>
      </vt:variant>
      <vt:variant>
        <vt:i4>1835063</vt:i4>
      </vt:variant>
      <vt:variant>
        <vt:i4>26</vt:i4>
      </vt:variant>
      <vt:variant>
        <vt:i4>0</vt:i4>
      </vt:variant>
      <vt:variant>
        <vt:i4>5</vt:i4>
      </vt:variant>
      <vt:variant>
        <vt:lpwstr/>
      </vt:variant>
      <vt:variant>
        <vt:lpwstr>_Toc114576595</vt:lpwstr>
      </vt:variant>
      <vt:variant>
        <vt:i4>1835063</vt:i4>
      </vt:variant>
      <vt:variant>
        <vt:i4>20</vt:i4>
      </vt:variant>
      <vt:variant>
        <vt:i4>0</vt:i4>
      </vt:variant>
      <vt:variant>
        <vt:i4>5</vt:i4>
      </vt:variant>
      <vt:variant>
        <vt:lpwstr/>
      </vt:variant>
      <vt:variant>
        <vt:lpwstr>_Toc114576594</vt:lpwstr>
      </vt:variant>
      <vt:variant>
        <vt:i4>1835063</vt:i4>
      </vt:variant>
      <vt:variant>
        <vt:i4>14</vt:i4>
      </vt:variant>
      <vt:variant>
        <vt:i4>0</vt:i4>
      </vt:variant>
      <vt:variant>
        <vt:i4>5</vt:i4>
      </vt:variant>
      <vt:variant>
        <vt:lpwstr/>
      </vt:variant>
      <vt:variant>
        <vt:lpwstr>_Toc114576593</vt:lpwstr>
      </vt:variant>
      <vt:variant>
        <vt:i4>1835063</vt:i4>
      </vt:variant>
      <vt:variant>
        <vt:i4>8</vt:i4>
      </vt:variant>
      <vt:variant>
        <vt:i4>0</vt:i4>
      </vt:variant>
      <vt:variant>
        <vt:i4>5</vt:i4>
      </vt:variant>
      <vt:variant>
        <vt:lpwstr/>
      </vt:variant>
      <vt:variant>
        <vt:lpwstr>_Toc114576592</vt:lpwstr>
      </vt:variant>
      <vt:variant>
        <vt:i4>1835063</vt:i4>
      </vt:variant>
      <vt:variant>
        <vt:i4>2</vt:i4>
      </vt:variant>
      <vt:variant>
        <vt:i4>0</vt:i4>
      </vt:variant>
      <vt:variant>
        <vt:i4>5</vt:i4>
      </vt:variant>
      <vt:variant>
        <vt:lpwstr/>
      </vt:variant>
      <vt:variant>
        <vt:lpwstr>_Toc114576591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Educator Certification and Program Approval</dc:creator>
  <cp:keywords/>
  <cp:lastModifiedBy>Stephanie Cochran</cp:lastModifiedBy>
  <cp:revision>19</cp:revision>
  <cp:lastPrinted>2022-09-22T16:10:00Z</cp:lastPrinted>
  <dcterms:created xsi:type="dcterms:W3CDTF">2022-09-21T15:20:00Z</dcterms:created>
  <dcterms:modified xsi:type="dcterms:W3CDTF">2022-09-22T16:15:00Z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676000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