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47CE" w14:textId="77777777" w:rsidR="0098607E" w:rsidRDefault="008C2412">
      <w:pPr>
        <w:rPr>
          <w:color w:val="095C9B"/>
          <w:sz w:val="44"/>
          <w:szCs w:val="44"/>
        </w:rPr>
      </w:pPr>
      <w:r>
        <w:rPr>
          <w:noProof/>
        </w:rPr>
        <w:drawing>
          <wp:anchor distT="0" distB="0" distL="114300" distR="114300" simplePos="0" relativeHeight="251658240" behindDoc="0" locked="0" layoutInCell="1" hidden="0" allowOverlap="1" wp14:anchorId="4CE9A158" wp14:editId="3DE228A6">
            <wp:simplePos x="0" y="0"/>
            <wp:positionH relativeFrom="column">
              <wp:posOffset>-901063</wp:posOffset>
            </wp:positionH>
            <wp:positionV relativeFrom="paragraph">
              <wp:posOffset>-894713</wp:posOffset>
            </wp:positionV>
            <wp:extent cx="7807334" cy="6083491"/>
            <wp:effectExtent l="0" t="0" r="0" b="0"/>
            <wp:wrapNone/>
            <wp:docPr id="2139983130" name="image1.png" descr="Maryland State Department of Education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139983130" name="image1.png" descr="Maryland State Department of Education ">
                      <a:extLst>
                        <a:ext uri="{C183D7F6-B498-43B3-948B-1728B52AA6E4}">
                          <adec:decorative xmlns:adec="http://schemas.microsoft.com/office/drawing/2017/decorative" val="0"/>
                        </a:ext>
                      </a:extLst>
                    </pic:cNvPr>
                    <pic:cNvPicPr preferRelativeResize="0"/>
                  </pic:nvPicPr>
                  <pic:blipFill>
                    <a:blip r:embed="rId12"/>
                    <a:srcRect b="39809"/>
                    <a:stretch>
                      <a:fillRect/>
                    </a:stretch>
                  </pic:blipFill>
                  <pic:spPr>
                    <a:xfrm>
                      <a:off x="0" y="0"/>
                      <a:ext cx="7807334" cy="6083491"/>
                    </a:xfrm>
                    <a:prstGeom prst="rect">
                      <a:avLst/>
                    </a:prstGeom>
                    <a:ln/>
                  </pic:spPr>
                </pic:pic>
              </a:graphicData>
            </a:graphic>
          </wp:anchor>
        </w:drawing>
      </w:r>
    </w:p>
    <w:p w14:paraId="4CA05B5D" w14:textId="77777777" w:rsidR="0098607E" w:rsidRDefault="0098607E">
      <w:pPr>
        <w:rPr>
          <w:color w:val="095C9B"/>
          <w:sz w:val="44"/>
          <w:szCs w:val="44"/>
        </w:rPr>
      </w:pPr>
    </w:p>
    <w:p w14:paraId="3EDDDB19" w14:textId="77777777" w:rsidR="0098607E" w:rsidRDefault="0098607E">
      <w:pPr>
        <w:rPr>
          <w:color w:val="095C9B"/>
          <w:sz w:val="44"/>
          <w:szCs w:val="44"/>
        </w:rPr>
      </w:pPr>
    </w:p>
    <w:p w14:paraId="602B1F87" w14:textId="77777777" w:rsidR="0098607E" w:rsidRDefault="0098607E">
      <w:pPr>
        <w:rPr>
          <w:color w:val="095C9B"/>
          <w:sz w:val="44"/>
          <w:szCs w:val="44"/>
        </w:rPr>
      </w:pPr>
    </w:p>
    <w:p w14:paraId="716568E3" w14:textId="77777777" w:rsidR="0098607E" w:rsidRDefault="0098607E">
      <w:pPr>
        <w:rPr>
          <w:color w:val="095C9B"/>
          <w:sz w:val="44"/>
          <w:szCs w:val="44"/>
        </w:rPr>
      </w:pPr>
    </w:p>
    <w:p w14:paraId="5A75CD6A" w14:textId="77777777" w:rsidR="0098607E" w:rsidRDefault="0098607E">
      <w:pPr>
        <w:rPr>
          <w:color w:val="095C9B"/>
          <w:sz w:val="44"/>
          <w:szCs w:val="44"/>
        </w:rPr>
      </w:pPr>
    </w:p>
    <w:p w14:paraId="74564C92" w14:textId="77777777" w:rsidR="0098607E" w:rsidRDefault="0098607E">
      <w:pPr>
        <w:rPr>
          <w:color w:val="095C9B"/>
          <w:sz w:val="44"/>
          <w:szCs w:val="44"/>
        </w:rPr>
      </w:pPr>
    </w:p>
    <w:p w14:paraId="2DC480EA" w14:textId="77777777" w:rsidR="0098607E" w:rsidRDefault="0098607E">
      <w:pPr>
        <w:rPr>
          <w:color w:val="095C9B"/>
          <w:sz w:val="44"/>
          <w:szCs w:val="44"/>
        </w:rPr>
      </w:pPr>
    </w:p>
    <w:p w14:paraId="66925EDB" w14:textId="77777777" w:rsidR="0098607E" w:rsidRDefault="0098607E">
      <w:pPr>
        <w:rPr>
          <w:color w:val="095C9B"/>
          <w:sz w:val="44"/>
          <w:szCs w:val="44"/>
        </w:rPr>
      </w:pPr>
    </w:p>
    <w:p w14:paraId="184DED33" w14:textId="77777777" w:rsidR="0098607E" w:rsidRDefault="008C2412">
      <w:bookmarkStart w:id="0" w:name="_heading=h.gjdgxs" w:colFirst="0" w:colLast="0"/>
      <w:bookmarkEnd w:id="0"/>
      <w:r>
        <w:rPr>
          <w:noProof/>
        </w:rPr>
        <mc:AlternateContent>
          <mc:Choice Requires="wps">
            <w:drawing>
              <wp:inline distT="0" distB="0" distL="0" distR="0" wp14:anchorId="4E0D12D6" wp14:editId="66988C35">
                <wp:extent cx="6338827" cy="2357136"/>
                <wp:effectExtent l="0" t="0" r="0" b="0"/>
                <wp:docPr id="2139983124" name="Rectangle 2139983124"/>
                <wp:cNvGraphicFramePr/>
                <a:graphic xmlns:a="http://schemas.openxmlformats.org/drawingml/2006/main">
                  <a:graphicData uri="http://schemas.microsoft.com/office/word/2010/wordprocessingShape">
                    <wps:wsp>
                      <wps:cNvSpPr/>
                      <wps:spPr>
                        <a:xfrm>
                          <a:off x="2181349" y="2606195"/>
                          <a:ext cx="6329302" cy="2347611"/>
                        </a:xfrm>
                        <a:prstGeom prst="rect">
                          <a:avLst/>
                        </a:prstGeom>
                        <a:noFill/>
                        <a:ln>
                          <a:noFill/>
                        </a:ln>
                      </wps:spPr>
                      <wps:txbx>
                        <w:txbxContent>
                          <w:p w14:paraId="10AA5F40" w14:textId="1950BA0D" w:rsidR="0098607E" w:rsidRPr="008A3D89" w:rsidRDefault="008C2412">
                            <w:pPr>
                              <w:spacing w:before="0" w:after="360" w:line="240" w:lineRule="auto"/>
                              <w:textDirection w:val="btLr"/>
                            </w:pPr>
                            <w:r>
                              <w:rPr>
                                <w:rFonts w:ascii="Montserrat SemiBold" w:eastAsia="Montserrat SemiBold" w:hAnsi="Montserrat SemiBold" w:cs="Montserrat SemiBold"/>
                                <w:color w:val="262626"/>
                                <w:sz w:val="56"/>
                              </w:rPr>
                              <w:t xml:space="preserve">Educator Preparation Program Provider Overview </w:t>
                            </w:r>
                            <w:r>
                              <w:rPr>
                                <w:rFonts w:ascii="Montserrat SemiBold" w:eastAsia="Montserrat SemiBold" w:hAnsi="Montserrat SemiBold" w:cs="Montserrat SemiBold"/>
                                <w:color w:val="262626"/>
                                <w:sz w:val="56"/>
                              </w:rPr>
                              <w:br/>
                            </w:r>
                          </w:p>
                          <w:p w14:paraId="7314C22F" w14:textId="77777777" w:rsidR="0098607E" w:rsidRDefault="008C2412">
                            <w:pPr>
                              <w:textDirection w:val="btLr"/>
                            </w:pPr>
                            <w:r>
                              <w:rPr>
                                <w:rFonts w:eastAsia="Montserrat" w:cs="Montserrat"/>
                                <w:color w:val="262626"/>
                                <w:sz w:val="32"/>
                              </w:rPr>
                              <w:t>Procedural Guidance and Template</w:t>
                            </w:r>
                          </w:p>
                          <w:p w14:paraId="7E6A7E28" w14:textId="365B629C" w:rsidR="0098607E" w:rsidRDefault="000B3001">
                            <w:pPr>
                              <w:spacing w:before="240" w:after="120"/>
                              <w:textDirection w:val="btLr"/>
                            </w:pPr>
                            <w:r>
                              <w:rPr>
                                <w:rFonts w:ascii="Montserrat Medium" w:eastAsia="Montserrat Medium" w:hAnsi="Montserrat Medium" w:cs="Montserrat Medium"/>
                                <w:color w:val="262626"/>
                                <w:sz w:val="22"/>
                              </w:rPr>
                              <w:t>Division of Educator Effectiveness</w:t>
                            </w:r>
                          </w:p>
                          <w:p w14:paraId="5676B2C0" w14:textId="4306FBEE" w:rsidR="0098607E" w:rsidRPr="00A71D18" w:rsidRDefault="00615E3C">
                            <w:pPr>
                              <w:textDirection w:val="btLr"/>
                              <w:rPr>
                                <w:rFonts w:ascii="Montserrat Medium" w:hAnsi="Montserrat Medium"/>
                                <w:sz w:val="22"/>
                                <w:szCs w:val="22"/>
                              </w:rPr>
                            </w:pPr>
                            <w:r>
                              <w:rPr>
                                <w:rFonts w:ascii="Montserrat Medium" w:eastAsia="Montserrat" w:hAnsi="Montserrat Medium" w:cs="Montserrat"/>
                                <w:color w:val="262626"/>
                                <w:sz w:val="22"/>
                                <w:szCs w:val="22"/>
                              </w:rPr>
                              <w:t>June</w:t>
                            </w:r>
                            <w:r w:rsidR="008C2412" w:rsidRPr="00A71D18">
                              <w:rPr>
                                <w:rFonts w:ascii="Montserrat Medium" w:eastAsia="Montserrat" w:hAnsi="Montserrat Medium" w:cs="Montserrat"/>
                                <w:color w:val="262626"/>
                                <w:sz w:val="22"/>
                                <w:szCs w:val="22"/>
                              </w:rPr>
                              <w:t xml:space="preserve"> 2024</w:t>
                            </w:r>
                          </w:p>
                          <w:p w14:paraId="22B45115" w14:textId="77777777" w:rsidR="0098607E" w:rsidRDefault="0098607E">
                            <w:pPr>
                              <w:textDirection w:val="btLr"/>
                            </w:pPr>
                          </w:p>
                        </w:txbxContent>
                      </wps:txbx>
                      <wps:bodyPr spcFirstLastPara="1" wrap="square" lIns="0" tIns="45700" rIns="91425" bIns="45700" anchor="t" anchorCtr="0">
                        <a:noAutofit/>
                      </wps:bodyPr>
                    </wps:wsp>
                  </a:graphicData>
                </a:graphic>
              </wp:inline>
            </w:drawing>
          </mc:Choice>
          <mc:Fallback>
            <w:pict>
              <v:rect w14:anchorId="4E0D12D6" id="Rectangle 2139983124" o:spid="_x0000_s1026" style="width:499.1pt;height:1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6vAEAAFcDAAAOAAAAZHJzL2Uyb0RvYy54bWysU9tu2zAMfR+wfxD0vviSSxsjTjGsyDCg&#10;2AJ0+wBFlmIBtqSRSuz8/Sg5bbrtbdiLTErE4TmH9OZh7Dt2VoDG2ZoXs5wzZaVrjD3W/Mf33Yd7&#10;zjAI24jOWVXzi0L+sH3/bjP4SpWudV2jgBGIxWrwNW9D8FWWoWxVL3DmvLL0qB30IlAKx6wBMRB6&#10;32Vlnq+ywUHjwUmFSLeP0yPfJnytlQzftEYVWFdz4hbSCek8xDPbbkR1BOFbI680xD+w6IWx1PQV&#10;6lEEwU5g/oLqjQSHToeZdH3mtDZSJQ2kpsj/UPPcCq+SFjIH/atN+P9g5dfzs98D2TB4rJDCqGLU&#10;0Mcv8WNjzcvivpgv1pxdKF7lq2K9nIxTY2CSClbzcj3PS85krJgv7lZFESuyG5QHDJ+V61kMag40&#10;mWSYOD9hmEpfSmJn63am69J0OvvbBWHGm+zGN0ZhPIxXEQfXXPbA0MudoV5PAsNeAE214GygSdcc&#10;f54EKM66L5asjGuRgsXyLqcEUrIuFuWSs8PbF2Fl62h5AmdT+CmkVZr4fTwFp03SEhlNNK5EaXrJ&#10;jeumxfV4m6eq2/+w/QUAAP//AwBQSwMEFAAGAAgAAAAhAFt4fSDZAAAABQEAAA8AAABkcnMvZG93&#10;bnJldi54bWxMj8FOwzAQRO9I/IO1SNyo0yBBGrKpEBUfQED0uo2XJBCvTeym4e8xXOCy0mhGM2+r&#10;7WJHNfMUBicI61UGiqV1ZpAO4eX58aoAFSKJodEJI3xxgG19flZRadxJnnhuYqdSiYSSEPoYfal1&#10;aHu2FFbOsyTvzU2WYpJTp81Ep1RuR51n2Y22NEha6MnzQ8/tR3O0CM272e+C5/nV+E+7a1yxd0WL&#10;eHmx3N+BirzEvzD84Cd0qBPTwR3FBDUipEfi703eZlPkoA4I17frHHRd6f/09TcAAAD//wMAUEsB&#10;Ai0AFAAGAAgAAAAhALaDOJL+AAAA4QEAABMAAAAAAAAAAAAAAAAAAAAAAFtDb250ZW50X1R5cGVz&#10;XS54bWxQSwECLQAUAAYACAAAACEAOP0h/9YAAACUAQAACwAAAAAAAAAAAAAAAAAvAQAAX3JlbHMv&#10;LnJlbHNQSwECLQAUAAYACAAAACEAzPtt+rwBAABXAwAADgAAAAAAAAAAAAAAAAAuAgAAZHJzL2Uy&#10;b0RvYy54bWxQSwECLQAUAAYACAAAACEAW3h9INkAAAAFAQAADwAAAAAAAAAAAAAAAAAWBAAAZHJz&#10;L2Rvd25yZXYueG1sUEsFBgAAAAAEAAQA8wAAABwFAAAAAA==&#10;" filled="f" stroked="f">
                <v:textbox inset="0,1.2694mm,2.53958mm,1.2694mm">
                  <w:txbxContent>
                    <w:p w14:paraId="10AA5F40" w14:textId="1950BA0D" w:rsidR="0098607E" w:rsidRPr="008A3D89" w:rsidRDefault="008C2412">
                      <w:pPr>
                        <w:spacing w:before="0" w:after="360" w:line="240" w:lineRule="auto"/>
                        <w:textDirection w:val="btLr"/>
                      </w:pPr>
                      <w:r>
                        <w:rPr>
                          <w:rFonts w:ascii="Montserrat SemiBold" w:eastAsia="Montserrat SemiBold" w:hAnsi="Montserrat SemiBold" w:cs="Montserrat SemiBold"/>
                          <w:color w:val="262626"/>
                          <w:sz w:val="56"/>
                        </w:rPr>
                        <w:t xml:space="preserve">Educator Preparation Program Provider Overview </w:t>
                      </w:r>
                      <w:r>
                        <w:rPr>
                          <w:rFonts w:ascii="Montserrat SemiBold" w:eastAsia="Montserrat SemiBold" w:hAnsi="Montserrat SemiBold" w:cs="Montserrat SemiBold"/>
                          <w:color w:val="262626"/>
                          <w:sz w:val="56"/>
                        </w:rPr>
                        <w:br/>
                      </w:r>
                    </w:p>
                    <w:p w14:paraId="7314C22F" w14:textId="77777777" w:rsidR="0098607E" w:rsidRDefault="008C2412">
                      <w:pPr>
                        <w:textDirection w:val="btLr"/>
                      </w:pPr>
                      <w:r>
                        <w:rPr>
                          <w:rFonts w:eastAsia="Montserrat" w:cs="Montserrat"/>
                          <w:color w:val="262626"/>
                          <w:sz w:val="32"/>
                        </w:rPr>
                        <w:t>Procedural Guidance and Template</w:t>
                      </w:r>
                    </w:p>
                    <w:p w14:paraId="7E6A7E28" w14:textId="365B629C" w:rsidR="0098607E" w:rsidRDefault="000B3001">
                      <w:pPr>
                        <w:spacing w:before="240" w:after="120"/>
                        <w:textDirection w:val="btLr"/>
                      </w:pPr>
                      <w:r>
                        <w:rPr>
                          <w:rFonts w:ascii="Montserrat Medium" w:eastAsia="Montserrat Medium" w:hAnsi="Montserrat Medium" w:cs="Montserrat Medium"/>
                          <w:color w:val="262626"/>
                          <w:sz w:val="22"/>
                        </w:rPr>
                        <w:t>Division of Educator Effectiveness</w:t>
                      </w:r>
                    </w:p>
                    <w:p w14:paraId="5676B2C0" w14:textId="4306FBEE" w:rsidR="0098607E" w:rsidRPr="00A71D18" w:rsidRDefault="00615E3C">
                      <w:pPr>
                        <w:textDirection w:val="btLr"/>
                        <w:rPr>
                          <w:rFonts w:ascii="Montserrat Medium" w:hAnsi="Montserrat Medium"/>
                          <w:sz w:val="22"/>
                          <w:szCs w:val="22"/>
                        </w:rPr>
                      </w:pPr>
                      <w:r>
                        <w:rPr>
                          <w:rFonts w:ascii="Montserrat Medium" w:eastAsia="Montserrat" w:hAnsi="Montserrat Medium" w:cs="Montserrat"/>
                          <w:color w:val="262626"/>
                          <w:sz w:val="22"/>
                          <w:szCs w:val="22"/>
                        </w:rPr>
                        <w:t>June</w:t>
                      </w:r>
                      <w:r w:rsidR="008C2412" w:rsidRPr="00A71D18">
                        <w:rPr>
                          <w:rFonts w:ascii="Montserrat Medium" w:eastAsia="Montserrat" w:hAnsi="Montserrat Medium" w:cs="Montserrat"/>
                          <w:color w:val="262626"/>
                          <w:sz w:val="22"/>
                          <w:szCs w:val="22"/>
                        </w:rPr>
                        <w:t xml:space="preserve"> 2024</w:t>
                      </w:r>
                    </w:p>
                    <w:p w14:paraId="22B45115" w14:textId="77777777" w:rsidR="0098607E" w:rsidRDefault="0098607E">
                      <w:pPr>
                        <w:textDirection w:val="btLr"/>
                      </w:pPr>
                    </w:p>
                  </w:txbxContent>
                </v:textbox>
                <w10:anchorlock/>
              </v:rect>
            </w:pict>
          </mc:Fallback>
        </mc:AlternateContent>
      </w:r>
      <w:r>
        <w:br w:type="page"/>
      </w:r>
    </w:p>
    <w:p w14:paraId="009177C0" w14:textId="01C58A9C" w:rsidR="0098607E" w:rsidRDefault="008C2412">
      <w:r>
        <w:rPr>
          <w:noProof/>
        </w:rPr>
        <w:lastRenderedPageBreak/>
        <mc:AlternateContent>
          <mc:Choice Requires="wps">
            <w:drawing>
              <wp:inline distT="0" distB="0" distL="0" distR="0" wp14:anchorId="0547BFC0" wp14:editId="27BC157E">
                <wp:extent cx="3509225" cy="390553"/>
                <wp:effectExtent l="0" t="0" r="0" b="0"/>
                <wp:docPr id="2139983123" name="Rectangle 2139983123" descr="P7TB21#y1"/>
                <wp:cNvGraphicFramePr/>
                <a:graphic xmlns:a="http://schemas.openxmlformats.org/drawingml/2006/main">
                  <a:graphicData uri="http://schemas.microsoft.com/office/word/2010/wordprocessingShape">
                    <wps:wsp>
                      <wps:cNvSpPr/>
                      <wps:spPr>
                        <a:xfrm>
                          <a:off x="3600913" y="3594249"/>
                          <a:ext cx="3490175"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1DE12C80" w14:textId="77777777" w:rsidR="0098607E" w:rsidRDefault="008C2412">
                            <w:pPr>
                              <w:spacing w:before="0" w:after="0" w:line="240" w:lineRule="auto"/>
                              <w:textDirection w:val="btLr"/>
                            </w:pPr>
                            <w:r>
                              <w:rPr>
                                <w:rFonts w:ascii="Montserrat SemiBold" w:eastAsia="Montserrat SemiBold" w:hAnsi="Montserrat SemiBold" w:cs="Montserrat SemiBold"/>
                                <w:b/>
                                <w:color w:val="FFFFFF"/>
                                <w:sz w:val="20"/>
                              </w:rPr>
                              <w:t xml:space="preserve">   MARYLAND STATE DEPARTMENT OF EDUCATION</w:t>
                            </w:r>
                          </w:p>
                        </w:txbxContent>
                      </wps:txbx>
                      <wps:bodyPr spcFirstLastPara="1" wrap="square" lIns="0" tIns="91425" rIns="0" bIns="0" anchor="ctr" anchorCtr="0">
                        <a:noAutofit/>
                      </wps:bodyPr>
                    </wps:wsp>
                  </a:graphicData>
                </a:graphic>
              </wp:inline>
            </w:drawing>
          </mc:Choice>
          <mc:Fallback>
            <w:pict>
              <v:rect w14:anchorId="0547BFC0" id="Rectangle 2139983123" o:spid="_x0000_s1027" alt="P7TB21#y1" style="width:276.3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ZJQIAAFgEAAAOAAAAZHJzL2Uyb0RvYy54bWysVNuO2jAQfa/Uf7D8XpJw2S2IsKqWUlVa&#10;dZG2/YDBcYglx3bHhoS/79iBZWkfKlVNJDO2D2fO3LJ86FvNjhK9sqbkxSjnTBphK2X2Jf/xffPh&#10;I2c+gKlAWyNLfpKeP6zev1t2biHHtrG6ksiIxPhF50rehOAWWeZFI1vwI+ukocvaYguBtrjPKoSO&#10;2FudjfP8LussVg6tkN7T6Xq45KvEX9dShOe69jIwXXLSFtKKad3FNVstYbFHcI0SZxnwDypaUIac&#10;vlKtIQA7oPqDqlUCrbd1GAnbZraulZApBoqmyH+L5qUBJ1MslBzvXtPk/x+t+HZ8cVukNHTOLzyZ&#10;MYq+xjb+kj7Wl3xyl+fzYsLZiezZfDqezofEyT4wEQHTeV7czzgTEXFfzPJJBGRXJoc+fJG2ZdEo&#10;OVJhUr7g+OTDAL1AomNvtao2Suu0wf3uUSM7AhVxsonvmf0Gpg3rSj6fjaMOoF6qNQQyW1eV3Jt9&#10;8nfzD/+WOE/PIEq7BgZ3qUMojjM0xXTDEVWvwTcDPF0NuUF7MFVqr0ZC9dlULJwcTYChOeBRqW85&#10;05KmhoyEC6D033EkRhvSca1XtEK/65miQIvIFU92tjptkXknNoo0PoEPW0Bq7oK8U8OT358HQNKi&#10;vxrqqDgdyZgX05hCvJzuLgYY0ViaHRGQs2HzGNIsxSoZ++kQbK1SNa8CzkqpfVPuzqMW5+PtPqGu&#10;H4TVLwAAAP//AwBQSwMEFAAGAAgAAAAhADdPV8XcAAAABAEAAA8AAABkcnMvZG93bnJldi54bWxM&#10;j0FLw0AQhe+C/2GZgje7aTBB0mxKFQSLJ1sPeptmp9nQ7GzIbpvUX+/qxV4GHu/x3jflarKdONPg&#10;W8cKFvMEBHHtdMuNgo/dy/0jCB+QNXaOScGFPKyq25sSC+1GfqfzNjQilrAvUIEJoS+k9LUhi37u&#10;euLoHdxgMUQ5NFIPOMZy28k0SXJpseW4YLCnZ0P1cXuyCtbj2+tX+/1gJn1Jefd52DzZ40apu9m0&#10;XoIINIX/MPziR3SoItPenVh70SmIj4S/G70sS3MQewX5IgNZlfIavvoBAAD//wMAUEsBAi0AFAAG&#10;AAgAAAAhALaDOJL+AAAA4QEAABMAAAAAAAAAAAAAAAAAAAAAAFtDb250ZW50X1R5cGVzXS54bWxQ&#10;SwECLQAUAAYACAAAACEAOP0h/9YAAACUAQAACwAAAAAAAAAAAAAAAAAvAQAAX3JlbHMvLnJlbHNQ&#10;SwECLQAUAAYACAAAACEAqvtMWSUCAABYBAAADgAAAAAAAAAAAAAAAAAuAgAAZHJzL2Uyb0RvYy54&#10;bWxQSwECLQAUAAYACAAAACEAN09XxdwAAAAEAQAADwAAAAAAAAAAAAAAAAB/BAAAZHJzL2Rvd25y&#10;ZXYueG1sUEsFBgAAAAAEAAQA8wAAAIgFAAAAAA==&#10;" fillcolor="#3f3f3f">
                <v:stroke startarrowwidth="narrow" startarrowlength="short" endarrowwidth="narrow" endarrowlength="short" opacity="0" joinstyle="round"/>
                <v:textbox inset="0,2.53958mm,0,0">
                  <w:txbxContent>
                    <w:p w14:paraId="1DE12C80" w14:textId="77777777" w:rsidR="0098607E" w:rsidRDefault="008C2412">
                      <w:pPr>
                        <w:spacing w:before="0" w:after="0" w:line="240" w:lineRule="auto"/>
                        <w:textDirection w:val="btLr"/>
                      </w:pPr>
                      <w:r>
                        <w:rPr>
                          <w:rFonts w:ascii="Montserrat SemiBold" w:eastAsia="Montserrat SemiBold" w:hAnsi="Montserrat SemiBold" w:cs="Montserrat SemiBold"/>
                          <w:b/>
                          <w:color w:val="FFFFFF"/>
                          <w:sz w:val="20"/>
                        </w:rPr>
                        <w:t xml:space="preserve">   MARYLAND STATE DEPARTMENT OF EDUCATION</w:t>
                      </w:r>
                    </w:p>
                  </w:txbxContent>
                </v:textbox>
                <w10:anchorlock/>
              </v:rect>
            </w:pict>
          </mc:Fallback>
        </mc:AlternateContent>
      </w:r>
    </w:p>
    <w:p w14:paraId="67ABB965" w14:textId="0730717C" w:rsidR="0098607E" w:rsidRDefault="008C2412">
      <w:r>
        <w:rPr>
          <w:rFonts w:ascii="Montserrat SemiBold" w:eastAsia="Montserrat SemiBold" w:hAnsi="Montserrat SemiBold" w:cs="Montserrat SemiBold"/>
          <w:b/>
          <w:color w:val="262626"/>
          <w:sz w:val="20"/>
          <w:szCs w:val="20"/>
        </w:rPr>
        <w:t>Carey M. Wright, Ed.D.</w:t>
      </w:r>
      <w:r>
        <w:t xml:space="preserve"> </w:t>
      </w:r>
      <w:r>
        <w:br/>
        <w:t xml:space="preserve">State Superintendent of Schools </w:t>
      </w:r>
    </w:p>
    <w:p w14:paraId="41F43DD2" w14:textId="2CA15FE2" w:rsidR="0098607E" w:rsidRDefault="008C2412">
      <w:pPr>
        <w:rPr>
          <w:b/>
          <w:color w:val="01599D"/>
        </w:rPr>
      </w:pPr>
      <w:r>
        <w:rPr>
          <w:rFonts w:ascii="Montserrat SemiBold" w:eastAsia="Montserrat SemiBold" w:hAnsi="Montserrat SemiBold" w:cs="Montserrat SemiBold"/>
          <w:b/>
          <w:color w:val="262626"/>
          <w:sz w:val="20"/>
          <w:szCs w:val="20"/>
        </w:rPr>
        <w:t>Geoffrey Sanderson</w:t>
      </w:r>
      <w:r>
        <w:rPr>
          <w:b/>
          <w:color w:val="01599D"/>
        </w:rPr>
        <w:br/>
      </w:r>
      <w:r>
        <w:t>Deputy State Superintendent of Accountability</w:t>
      </w:r>
      <w:r>
        <w:rPr>
          <w:b/>
          <w:color w:val="01599D"/>
        </w:rPr>
        <w:br/>
      </w:r>
      <w:r>
        <w:t xml:space="preserve">Office of </w:t>
      </w:r>
      <w:r w:rsidR="007403C1">
        <w:t>Accountability</w:t>
      </w:r>
    </w:p>
    <w:p w14:paraId="51F47655" w14:textId="27EA5BCE" w:rsidR="0098607E" w:rsidRDefault="008C2412">
      <w:pPr>
        <w:rPr>
          <w:b/>
          <w:color w:val="01599D"/>
        </w:rPr>
      </w:pPr>
      <w:r>
        <w:rPr>
          <w:rFonts w:ascii="Montserrat SemiBold" w:eastAsia="Montserrat SemiBold" w:hAnsi="Montserrat SemiBold" w:cs="Montserrat SemiBold"/>
          <w:b/>
          <w:color w:val="262626"/>
          <w:sz w:val="20"/>
          <w:szCs w:val="20"/>
        </w:rPr>
        <w:t>Kelly Meadows</w:t>
      </w:r>
      <w:r>
        <w:rPr>
          <w:b/>
          <w:color w:val="01599D"/>
        </w:rPr>
        <w:br/>
      </w:r>
      <w:r>
        <w:t>Assistant State Superintendent</w:t>
      </w:r>
      <w:r>
        <w:rPr>
          <w:b/>
          <w:color w:val="01599D"/>
        </w:rPr>
        <w:br/>
      </w:r>
      <w:r w:rsidR="000B3001">
        <w:t>Division of Educator Effectiveness</w:t>
      </w:r>
    </w:p>
    <w:p w14:paraId="1EB51DC9" w14:textId="132F36CC" w:rsidR="0098607E" w:rsidRDefault="008C2412">
      <w:pPr>
        <w:rPr>
          <w:b/>
        </w:rPr>
      </w:pPr>
      <w:r>
        <w:rPr>
          <w:rFonts w:ascii="Montserrat SemiBold" w:eastAsia="Montserrat SemiBold" w:hAnsi="Montserrat SemiBold" w:cs="Montserrat SemiBold"/>
          <w:b/>
          <w:color w:val="262626"/>
          <w:sz w:val="20"/>
          <w:szCs w:val="20"/>
        </w:rPr>
        <w:t>Wes Moore</w:t>
      </w:r>
      <w:r>
        <w:rPr>
          <w:b/>
          <w:color w:val="01599D"/>
        </w:rPr>
        <w:br/>
      </w:r>
      <w:r>
        <w:t>Governor</w:t>
      </w:r>
      <w:r>
        <w:br/>
      </w:r>
      <w:r>
        <w:rPr>
          <w:noProof/>
        </w:rPr>
        <mc:AlternateContent>
          <mc:Choice Requires="wps">
            <w:drawing>
              <wp:inline distT="0" distB="0" distL="0" distR="0" wp14:anchorId="3CD98CBF" wp14:editId="3298C082">
                <wp:extent cx="3072351" cy="390553"/>
                <wp:effectExtent l="0" t="0" r="0" b="0"/>
                <wp:docPr id="2139983125" name="Rectangle 2139983125" descr="P7TB21#y1"/>
                <wp:cNvGraphicFramePr/>
                <a:graphic xmlns:a="http://schemas.openxmlformats.org/drawingml/2006/main">
                  <a:graphicData uri="http://schemas.microsoft.com/office/word/2010/wordprocessingShape">
                    <wps:wsp>
                      <wps:cNvSpPr/>
                      <wps:spPr>
                        <a:xfrm>
                          <a:off x="3819350" y="3594249"/>
                          <a:ext cx="3053301"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3C5724BF" w14:textId="77777777" w:rsidR="0098607E" w:rsidRDefault="008C2412">
                            <w:pPr>
                              <w:spacing w:before="0" w:after="0" w:line="240" w:lineRule="auto"/>
                              <w:textDirection w:val="btLr"/>
                            </w:pPr>
                            <w:r>
                              <w:rPr>
                                <w:rFonts w:ascii="Montserrat SemiBold" w:eastAsia="Montserrat SemiBold" w:hAnsi="Montserrat SemiBold" w:cs="Montserrat SemiBold"/>
                                <w:b/>
                                <w:color w:val="FFFFFF"/>
                                <w:sz w:val="20"/>
                              </w:rPr>
                              <w:t xml:space="preserve">   MARYLAND STATE BOARD OF EDUCATION</w:t>
                            </w:r>
                          </w:p>
                        </w:txbxContent>
                      </wps:txbx>
                      <wps:bodyPr spcFirstLastPara="1" wrap="square" lIns="0" tIns="91425" rIns="0" bIns="0" anchor="ctr" anchorCtr="0">
                        <a:noAutofit/>
                      </wps:bodyPr>
                    </wps:wsp>
                  </a:graphicData>
                </a:graphic>
              </wp:inline>
            </w:drawing>
          </mc:Choice>
          <mc:Fallback>
            <w:pict>
              <v:rect w14:anchorId="3CD98CBF" id="Rectangle 2139983125" o:spid="_x0000_s1028" alt="P7TB21#y1" style="width:241.9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JYJQIAAFgEAAAOAAAAZHJzL2Uyb0RvYy54bWysVNuO2jAQfa/Uf7D83k0gpF0QYVUtpaq0&#10;apG2/YDBcYglx3bHhoS/79iBZWkfKlVNJDO2D2fO3LJ8GDrNjhK9sqbik7ucM2mErZXZV/zH9827&#10;e858AFODtkZW/CQ9f1i9fbPs3UJObWt1LZERifGL3lW8DcEtssyLVnbg76yThi4bix0E2uI+qxF6&#10;Yu90Ns3z91lvsXZohfSeTtfjJV8l/qaRInxrGi8D0xUnbSGtmNZdXLPVEhZ7BNcqcZYB/6CiA2XI&#10;6QvVGgKwA6o/qDol0HrbhDthu8w2jRIyxUDRTPLfonluwckUCyXHu5c0+f9HK74en90WKQ298wtP&#10;ZoxiaLCLv6SPDRUv7ifzoqT0ncgu57PpbD4mTg6BiQjIy6LIJ5yJiPgwKfMiArIrk0MfPkvbsWhU&#10;HKkwKV9wfPJhhF4g0bG3WtUbpXXa4H73qJEdgYpYbOJ7Zr+BacP6is/LaUk6gHqp0RDI7FxdcW/2&#10;yd/NP/xr4jw9oyjtWhjdpQ6hOM7QFNMNR1S9Bt+O8HQ15gbtwdSpvVoJ9SdTs3ByNAGG5oBHpb7j&#10;TEuaGjISLoDSf8eRGG1Ix7Ve0QrDbmCKAp1Grniys/Vpi8w7sVGk8Ql82AJSc1OZemp48vvzAEha&#10;9BdDHRWnIxnzySymEC+nu4sBRrSWZkcE5GzcPIY0S7FKxn48BNuoVM2rgLNSat+Uu/Ooxfl4vU+o&#10;6wdh9QsAAP//AwBQSwMEFAAGAAgAAAAhADik7BzdAAAABAEAAA8AAABkcnMvZG93bnJldi54bWxM&#10;j81uwjAQhO+V+g7WInErDj9FKMRBtFKlop4KHNqbiZc4Il5HsSGhT99tL3AZaTWrmW+yVe9qccE2&#10;VJ4UjEcJCKTCm4pKBfvd29MCRIiajK49oYIrBljljw+ZTo3v6BMv21gKDqGQagU2xiaVMhQWnQ4j&#10;3yCxd/St05HPtpSm1R2Hu1pOkmQuna6IG6xu8NVicdqenYJ19/H+Xf3MbG+uE9p9HTcv7rRRajjo&#10;10sQEft4e4Y/fEaHnJkO/kwmiFoBD4n/yt5sMeUZBwXz8TPIPJP38PkvAAAA//8DAFBLAQItABQA&#10;BgAIAAAAIQC2gziS/gAAAOEBAAATAAAAAAAAAAAAAAAAAAAAAABbQ29udGVudF9UeXBlc10ueG1s&#10;UEsBAi0AFAAGAAgAAAAhADj9If/WAAAAlAEAAAsAAAAAAAAAAAAAAAAALwEAAF9yZWxzLy5yZWxz&#10;UEsBAi0AFAAGAAgAAAAhAAZKYlglAgAAWAQAAA4AAAAAAAAAAAAAAAAALgIAAGRycy9lMm9Eb2Mu&#10;eG1sUEsBAi0AFAAGAAgAAAAhADik7BzdAAAABAEAAA8AAAAAAAAAAAAAAAAAfwQAAGRycy9kb3du&#10;cmV2LnhtbFBLBQYAAAAABAAEAPMAAACJBQAAAAA=&#10;" fillcolor="#3f3f3f">
                <v:stroke startarrowwidth="narrow" startarrowlength="short" endarrowwidth="narrow" endarrowlength="short" opacity="0" joinstyle="round"/>
                <v:textbox inset="0,2.53958mm,0,0">
                  <w:txbxContent>
                    <w:p w14:paraId="3C5724BF" w14:textId="77777777" w:rsidR="0098607E" w:rsidRDefault="008C2412">
                      <w:pPr>
                        <w:spacing w:before="0" w:after="0" w:line="240" w:lineRule="auto"/>
                        <w:textDirection w:val="btLr"/>
                      </w:pPr>
                      <w:r>
                        <w:rPr>
                          <w:rFonts w:ascii="Montserrat SemiBold" w:eastAsia="Montserrat SemiBold" w:hAnsi="Montserrat SemiBold" w:cs="Montserrat SemiBold"/>
                          <w:b/>
                          <w:color w:val="FFFFFF"/>
                          <w:sz w:val="20"/>
                        </w:rPr>
                        <w:t xml:space="preserve">   MARYLAND STATE BOARD OF EDUCATION</w:t>
                      </w:r>
                    </w:p>
                  </w:txbxContent>
                </v:textbox>
                <w10:anchorlock/>
              </v:rect>
            </w:pict>
          </mc:Fallback>
        </mc:AlternateContent>
      </w:r>
    </w:p>
    <w:p w14:paraId="25445E45" w14:textId="77777777" w:rsidR="0098607E" w:rsidRDefault="008C2412">
      <w:r>
        <w:rPr>
          <w:rFonts w:ascii="Montserrat SemiBold" w:eastAsia="Montserrat SemiBold" w:hAnsi="Montserrat SemiBold" w:cs="Montserrat SemiBold"/>
          <w:b/>
          <w:color w:val="262626"/>
          <w:sz w:val="20"/>
          <w:szCs w:val="20"/>
        </w:rPr>
        <w:t>Clarence C. Crawford</w:t>
      </w:r>
      <w:r>
        <w:rPr>
          <w:b/>
          <w:color w:val="01599D"/>
        </w:rPr>
        <w:br/>
      </w:r>
      <w:r>
        <w:t>President, Maryland State Board of Education</w:t>
      </w:r>
    </w:p>
    <w:p w14:paraId="4AE14406" w14:textId="016C3524" w:rsidR="0098607E" w:rsidRDefault="008C2412">
      <w:r>
        <w:t>Joshua L. Michael, Ph.D. (Vice President)</w:t>
      </w:r>
    </w:p>
    <w:p w14:paraId="3EFB748B" w14:textId="2C52AECE" w:rsidR="0098607E" w:rsidRDefault="008C2412">
      <w:r>
        <w:t>Shawn D. Bartley, Esq.</w:t>
      </w:r>
    </w:p>
    <w:p w14:paraId="4FB2D495" w14:textId="77777777" w:rsidR="0098607E" w:rsidRDefault="008C2412">
      <w:r>
        <w:t>Chuen-Chin Bianca Chang, MSN, PNP, RN-BC</w:t>
      </w:r>
    </w:p>
    <w:p w14:paraId="1A923B09" w14:textId="77777777" w:rsidR="0098607E" w:rsidRDefault="008C2412">
      <w:r>
        <w:t>Susan J. Getty, Ed.D.</w:t>
      </w:r>
    </w:p>
    <w:p w14:paraId="76EF991D" w14:textId="77777777" w:rsidR="0098607E" w:rsidRDefault="008C2412">
      <w:r>
        <w:t>Dr. Monica Goldson</w:t>
      </w:r>
    </w:p>
    <w:p w14:paraId="60D1ED5C" w14:textId="77777777" w:rsidR="0098607E" w:rsidRDefault="008C2412">
      <w:r>
        <w:t>Nick Greer</w:t>
      </w:r>
    </w:p>
    <w:p w14:paraId="708BDE20" w14:textId="77777777" w:rsidR="0098607E" w:rsidRDefault="008C2412">
      <w:r>
        <w:t>Dr. Irma E. Johnson</w:t>
      </w:r>
    </w:p>
    <w:p w14:paraId="40D56D8F" w14:textId="77777777" w:rsidR="0098607E" w:rsidRDefault="008C2412">
      <w:r>
        <w:t>Dr. Joan Mele-McCarthy, D.A., CCC-SLP</w:t>
      </w:r>
    </w:p>
    <w:p w14:paraId="56D8CB35" w14:textId="77777777" w:rsidR="0098607E" w:rsidRDefault="008C2412">
      <w:r>
        <w:t>Rachel L. McCusker</w:t>
      </w:r>
    </w:p>
    <w:p w14:paraId="55F89C4D" w14:textId="77777777" w:rsidR="0098607E" w:rsidRDefault="008C2412">
      <w:r>
        <w:t>Samir Paul, Esq.</w:t>
      </w:r>
    </w:p>
    <w:p w14:paraId="3D910CF7" w14:textId="77777777" w:rsidR="0098607E" w:rsidRDefault="008C2412">
      <w:r>
        <w:t>Holly C. Wilcox, Ph.D.</w:t>
      </w:r>
    </w:p>
    <w:p w14:paraId="00AB3527" w14:textId="3F92E770" w:rsidR="0098607E" w:rsidRDefault="008C2412">
      <w:r>
        <w:t>Abisola Ayoola (Student Member)</w:t>
      </w:r>
    </w:p>
    <w:p w14:paraId="4322CF57" w14:textId="77777777" w:rsidR="0098607E" w:rsidRDefault="008C2412">
      <w:pPr>
        <w:spacing w:before="0" w:after="160" w:line="259" w:lineRule="auto"/>
      </w:pPr>
      <w:r>
        <w:br w:type="page"/>
      </w:r>
    </w:p>
    <w:p w14:paraId="297922F6" w14:textId="77777777" w:rsidR="0098607E" w:rsidRDefault="0098607E"/>
    <w:p w14:paraId="273EFAF4" w14:textId="4AB8B869" w:rsidR="0098607E" w:rsidRDefault="008C2412">
      <w:pPr>
        <w:keepNext/>
        <w:keepLines/>
        <w:pBdr>
          <w:top w:val="nil"/>
          <w:left w:val="nil"/>
          <w:bottom w:val="single" w:sz="4" w:space="8" w:color="FFC22F"/>
          <w:right w:val="nil"/>
          <w:between w:val="nil"/>
        </w:pBdr>
        <w:spacing w:before="400" w:after="240" w:line="240" w:lineRule="auto"/>
        <w:rPr>
          <w:rFonts w:ascii="Montserrat SemiBold" w:eastAsia="Montserrat SemiBold" w:hAnsi="Montserrat SemiBold" w:cs="Montserrat SemiBold"/>
          <w:b/>
          <w:color w:val="BD0934"/>
          <w:sz w:val="28"/>
          <w:szCs w:val="28"/>
        </w:rPr>
      </w:pPr>
      <w:bookmarkStart w:id="1" w:name="_heading=h.30j0zll" w:colFirst="0" w:colLast="0"/>
      <w:bookmarkEnd w:id="1"/>
      <w:r>
        <w:rPr>
          <w:rFonts w:ascii="Montserrat SemiBold" w:eastAsia="Montserrat SemiBold" w:hAnsi="Montserrat SemiBold" w:cs="Montserrat SemiBold"/>
          <w:b/>
          <w:color w:val="BD0934"/>
          <w:sz w:val="28"/>
          <w:szCs w:val="28"/>
        </w:rPr>
        <w:t>Table of Contents</w:t>
      </w:r>
    </w:p>
    <w:sdt>
      <w:sdtPr>
        <w:id w:val="-1381085160"/>
        <w:docPartObj>
          <w:docPartGallery w:val="Table of Contents"/>
          <w:docPartUnique/>
        </w:docPartObj>
      </w:sdtPr>
      <w:sdtContent>
        <w:p w14:paraId="362E3656" w14:textId="77777777" w:rsidR="0098607E" w:rsidRDefault="008C2412">
          <w:pPr>
            <w:pBdr>
              <w:top w:val="nil"/>
              <w:left w:val="nil"/>
              <w:bottom w:val="nil"/>
              <w:right w:val="nil"/>
              <w:between w:val="nil"/>
            </w:pBdr>
            <w:tabs>
              <w:tab w:val="right" w:pos="9350"/>
            </w:tabs>
            <w:spacing w:after="240"/>
            <w:rPr>
              <w:rFonts w:ascii="Calibri" w:hAnsi="Calibri" w:cs="Calibri"/>
              <w:color w:val="000000"/>
              <w:sz w:val="22"/>
              <w:szCs w:val="22"/>
            </w:rPr>
          </w:pPr>
          <w:r>
            <w:fldChar w:fldCharType="begin"/>
          </w:r>
          <w:r>
            <w:instrText xml:space="preserve"> TOC \h \u \z \t "Heading 1,1,"</w:instrText>
          </w:r>
          <w:r>
            <w:fldChar w:fldCharType="separate"/>
          </w:r>
          <w:hyperlink w:anchor="_heading=h.1t3h5sf">
            <w:r>
              <w:rPr>
                <w:rFonts w:ascii="Montserrat SemiBold" w:eastAsia="Montserrat SemiBold" w:hAnsi="Montserrat SemiBold" w:cs="Montserrat SemiBold"/>
                <w:b/>
                <w:color w:val="262626"/>
              </w:rPr>
              <w:t>Purpose</w:t>
            </w:r>
            <w:r>
              <w:rPr>
                <w:rFonts w:ascii="Montserrat SemiBold" w:eastAsia="Montserrat SemiBold" w:hAnsi="Montserrat SemiBold" w:cs="Montserrat SemiBold"/>
                <w:b/>
                <w:color w:val="262626"/>
              </w:rPr>
              <w:tab/>
              <w:t>4</w:t>
            </w:r>
          </w:hyperlink>
        </w:p>
        <w:p w14:paraId="25E756F6" w14:textId="77777777" w:rsidR="0098607E" w:rsidRDefault="00000000">
          <w:pPr>
            <w:pBdr>
              <w:top w:val="nil"/>
              <w:left w:val="nil"/>
              <w:bottom w:val="nil"/>
              <w:right w:val="nil"/>
              <w:between w:val="nil"/>
            </w:pBdr>
            <w:tabs>
              <w:tab w:val="right" w:pos="9350"/>
            </w:tabs>
            <w:spacing w:after="240"/>
            <w:rPr>
              <w:rFonts w:ascii="Calibri" w:hAnsi="Calibri" w:cs="Calibri"/>
              <w:color w:val="000000"/>
              <w:sz w:val="22"/>
              <w:szCs w:val="22"/>
            </w:rPr>
          </w:pPr>
          <w:hyperlink w:anchor="_heading=h.2s8eyo1">
            <w:r w:rsidR="008C2412">
              <w:rPr>
                <w:rFonts w:ascii="Montserrat SemiBold" w:eastAsia="Montserrat SemiBold" w:hAnsi="Montserrat SemiBold" w:cs="Montserrat SemiBold"/>
                <w:b/>
                <w:color w:val="262626"/>
              </w:rPr>
              <w:t>General Guidance</w:t>
            </w:r>
            <w:r w:rsidR="008C2412">
              <w:rPr>
                <w:rFonts w:ascii="Montserrat SemiBold" w:eastAsia="Montserrat SemiBold" w:hAnsi="Montserrat SemiBold" w:cs="Montserrat SemiBold"/>
                <w:b/>
                <w:color w:val="262626"/>
              </w:rPr>
              <w:tab/>
              <w:t>5</w:t>
            </w:r>
          </w:hyperlink>
        </w:p>
        <w:p w14:paraId="36FFED6A" w14:textId="77777777" w:rsidR="0098607E" w:rsidRDefault="00000000">
          <w:pPr>
            <w:pBdr>
              <w:top w:val="nil"/>
              <w:left w:val="nil"/>
              <w:bottom w:val="nil"/>
              <w:right w:val="nil"/>
              <w:between w:val="nil"/>
            </w:pBdr>
            <w:tabs>
              <w:tab w:val="right" w:pos="9350"/>
            </w:tabs>
            <w:spacing w:after="240"/>
            <w:rPr>
              <w:rFonts w:ascii="Calibri" w:hAnsi="Calibri" w:cs="Calibri"/>
              <w:color w:val="000000"/>
              <w:sz w:val="22"/>
              <w:szCs w:val="22"/>
            </w:rPr>
          </w:pPr>
          <w:hyperlink w:anchor="_heading=h.lnxbz9">
            <w:r w:rsidR="008C2412">
              <w:rPr>
                <w:rFonts w:ascii="Montserrat SemiBold" w:eastAsia="Montserrat SemiBold" w:hAnsi="Montserrat SemiBold" w:cs="Montserrat SemiBold"/>
                <w:b/>
                <w:color w:val="262626"/>
              </w:rPr>
              <w:t>Provider Overview Form</w:t>
            </w:r>
            <w:r w:rsidR="008C2412">
              <w:rPr>
                <w:rFonts w:ascii="Montserrat SemiBold" w:eastAsia="Montserrat SemiBold" w:hAnsi="Montserrat SemiBold" w:cs="Montserrat SemiBold"/>
                <w:b/>
                <w:color w:val="262626"/>
              </w:rPr>
              <w:tab/>
              <w:t>6</w:t>
            </w:r>
          </w:hyperlink>
        </w:p>
        <w:p w14:paraId="1343D161" w14:textId="17A5B260" w:rsidR="0098607E" w:rsidRDefault="008C2412">
          <w:pPr>
            <w:pBdr>
              <w:top w:val="nil"/>
              <w:left w:val="nil"/>
              <w:bottom w:val="nil"/>
              <w:right w:val="nil"/>
              <w:between w:val="nil"/>
            </w:pBdr>
            <w:tabs>
              <w:tab w:val="right" w:pos="9350"/>
            </w:tabs>
            <w:spacing w:after="240"/>
            <w:rPr>
              <w:rFonts w:ascii="Montserrat SemiBold" w:eastAsia="Montserrat SemiBold" w:hAnsi="Montserrat SemiBold" w:cs="Montserrat SemiBold"/>
              <w:b/>
              <w:color w:val="262626"/>
            </w:rPr>
          </w:pPr>
          <w:r>
            <w:fldChar w:fldCharType="end"/>
          </w:r>
        </w:p>
      </w:sdtContent>
    </w:sdt>
    <w:p w14:paraId="2BC42FDC" w14:textId="77777777" w:rsidR="0098607E" w:rsidRDefault="008C2412">
      <w:r>
        <w:br w:type="page"/>
      </w:r>
    </w:p>
    <w:p w14:paraId="206CD88D" w14:textId="303B30BD" w:rsidR="0098607E" w:rsidRDefault="008C2412" w:rsidP="008A3D89">
      <w:pPr>
        <w:pStyle w:val="Heading1"/>
      </w:pPr>
      <w:bookmarkStart w:id="2" w:name="_heading=h.1fob9te" w:colFirst="0" w:colLast="0"/>
      <w:bookmarkEnd w:id="2"/>
      <w:r>
        <w:lastRenderedPageBreak/>
        <w:t>Document Control Information</w:t>
      </w:r>
    </w:p>
    <w:tbl>
      <w:tblPr>
        <w:tblW w:w="94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1707"/>
        <w:gridCol w:w="7740"/>
      </w:tblGrid>
      <w:tr w:rsidR="0098607E" w14:paraId="2227FA5C" w14:textId="77777777" w:rsidTr="008C2412">
        <w:trPr>
          <w:trHeight w:val="475"/>
        </w:trPr>
        <w:tc>
          <w:tcPr>
            <w:tcW w:w="1707" w:type="dxa"/>
            <w:shd w:val="clear" w:color="auto" w:fill="404040"/>
            <w:tcMar>
              <w:top w:w="29" w:type="dxa"/>
              <w:left w:w="115" w:type="dxa"/>
              <w:bottom w:w="29" w:type="dxa"/>
              <w:right w:w="115" w:type="dxa"/>
            </w:tcMar>
            <w:vAlign w:val="center"/>
          </w:tcPr>
          <w:p w14:paraId="0ABC5398" w14:textId="77777777" w:rsidR="0098607E" w:rsidRDefault="008C2412">
            <w:pPr>
              <w:keepNext/>
              <w:keepLines/>
              <w:pBdr>
                <w:top w:val="nil"/>
                <w:left w:val="nil"/>
                <w:bottom w:val="nil"/>
                <w:right w:val="nil"/>
                <w:between w:val="nil"/>
              </w:pBdr>
              <w:spacing w:before="40" w:after="40"/>
              <w:rPr>
                <w:rFonts w:ascii="Montserrat SemiBold" w:eastAsia="Montserrat SemiBold" w:hAnsi="Montserrat SemiBold" w:cs="Montserrat SemiBold"/>
                <w:b/>
                <w:color w:val="FFFFFF"/>
              </w:rPr>
            </w:pPr>
            <w:bookmarkStart w:id="3" w:name="_heading=h.3znysh7" w:colFirst="0" w:colLast="0"/>
            <w:bookmarkEnd w:id="3"/>
            <w:r>
              <w:rPr>
                <w:rFonts w:ascii="Montserrat SemiBold" w:eastAsia="Montserrat SemiBold" w:hAnsi="Montserrat SemiBold" w:cs="Montserrat SemiBold"/>
                <w:b/>
                <w:color w:val="FFFFFF"/>
              </w:rPr>
              <w:t xml:space="preserve">Title: </w:t>
            </w:r>
          </w:p>
        </w:tc>
        <w:tc>
          <w:tcPr>
            <w:tcW w:w="7740" w:type="dxa"/>
            <w:shd w:val="clear" w:color="auto" w:fill="D9E2F3"/>
            <w:tcMar>
              <w:top w:w="29" w:type="dxa"/>
              <w:left w:w="115" w:type="dxa"/>
              <w:bottom w:w="29" w:type="dxa"/>
              <w:right w:w="115" w:type="dxa"/>
            </w:tcMar>
            <w:vAlign w:val="center"/>
          </w:tcPr>
          <w:p w14:paraId="75DFB4CC" w14:textId="77777777" w:rsidR="0098607E" w:rsidRDefault="008C2412">
            <w:r>
              <w:t>Educator Preparation Program Provider Overview</w:t>
            </w:r>
          </w:p>
        </w:tc>
      </w:tr>
      <w:tr w:rsidR="0098607E" w14:paraId="1DB2E001" w14:textId="77777777" w:rsidTr="008C2412">
        <w:trPr>
          <w:trHeight w:val="475"/>
        </w:trPr>
        <w:tc>
          <w:tcPr>
            <w:tcW w:w="1707" w:type="dxa"/>
            <w:shd w:val="clear" w:color="auto" w:fill="404040"/>
            <w:tcMar>
              <w:top w:w="29" w:type="dxa"/>
              <w:left w:w="115" w:type="dxa"/>
              <w:bottom w:w="29" w:type="dxa"/>
              <w:right w:w="115" w:type="dxa"/>
            </w:tcMar>
            <w:vAlign w:val="center"/>
          </w:tcPr>
          <w:p w14:paraId="72BC65D3" w14:textId="77777777" w:rsidR="0098607E" w:rsidRDefault="008C2412">
            <w:pPr>
              <w:keepNext/>
              <w:keepLines/>
              <w:pBdr>
                <w:top w:val="nil"/>
                <w:left w:val="nil"/>
                <w:bottom w:val="nil"/>
                <w:right w:val="nil"/>
                <w:between w:val="nil"/>
              </w:pBdr>
              <w:spacing w:before="40" w:after="40"/>
              <w:rPr>
                <w:rFonts w:ascii="Montserrat SemiBold" w:eastAsia="Montserrat SemiBold" w:hAnsi="Montserrat SemiBold" w:cs="Montserrat SemiBold"/>
                <w:b/>
                <w:color w:val="FFFFFF"/>
              </w:rPr>
            </w:pPr>
            <w:r>
              <w:rPr>
                <w:rFonts w:ascii="Montserrat SemiBold" w:eastAsia="Montserrat SemiBold" w:hAnsi="Montserrat SemiBold" w:cs="Montserrat SemiBold"/>
                <w:b/>
                <w:color w:val="FFFFFF"/>
              </w:rPr>
              <w:t>Security Level:</w:t>
            </w:r>
          </w:p>
        </w:tc>
        <w:tc>
          <w:tcPr>
            <w:tcW w:w="7740" w:type="dxa"/>
            <w:shd w:val="clear" w:color="auto" w:fill="D9E2F3"/>
            <w:tcMar>
              <w:top w:w="29" w:type="dxa"/>
              <w:left w:w="115" w:type="dxa"/>
              <w:bottom w:w="29" w:type="dxa"/>
              <w:right w:w="115" w:type="dxa"/>
            </w:tcMar>
            <w:vAlign w:val="center"/>
          </w:tcPr>
          <w:p w14:paraId="409B37A7" w14:textId="77777777" w:rsidR="0098607E" w:rsidRDefault="008C2412">
            <w:r>
              <w:t>Unclassified – For Official Use Only</w:t>
            </w:r>
          </w:p>
        </w:tc>
      </w:tr>
      <w:tr w:rsidR="0098607E" w14:paraId="7031E161" w14:textId="77777777" w:rsidTr="008C2412">
        <w:trPr>
          <w:trHeight w:val="475"/>
        </w:trPr>
        <w:tc>
          <w:tcPr>
            <w:tcW w:w="1707" w:type="dxa"/>
            <w:shd w:val="clear" w:color="auto" w:fill="404040"/>
            <w:tcMar>
              <w:top w:w="29" w:type="dxa"/>
              <w:left w:w="115" w:type="dxa"/>
              <w:bottom w:w="29" w:type="dxa"/>
              <w:right w:w="115" w:type="dxa"/>
            </w:tcMar>
            <w:vAlign w:val="center"/>
          </w:tcPr>
          <w:p w14:paraId="72485423" w14:textId="77777777" w:rsidR="0098607E" w:rsidRDefault="008C2412">
            <w:pPr>
              <w:keepNext/>
              <w:keepLines/>
              <w:pBdr>
                <w:top w:val="nil"/>
                <w:left w:val="nil"/>
                <w:bottom w:val="nil"/>
                <w:right w:val="nil"/>
                <w:between w:val="nil"/>
              </w:pBdr>
              <w:spacing w:before="40" w:after="40"/>
              <w:rPr>
                <w:rFonts w:ascii="Montserrat SemiBold" w:eastAsia="Montserrat SemiBold" w:hAnsi="Montserrat SemiBold" w:cs="Montserrat SemiBold"/>
                <w:b/>
                <w:color w:val="FFFFFF"/>
              </w:rPr>
            </w:pPr>
            <w:r>
              <w:rPr>
                <w:rFonts w:ascii="Montserrat SemiBold" w:eastAsia="Montserrat SemiBold" w:hAnsi="Montserrat SemiBold" w:cs="Montserrat SemiBold"/>
                <w:b/>
                <w:color w:val="FFFFFF"/>
              </w:rPr>
              <w:t>File Name:</w:t>
            </w:r>
          </w:p>
        </w:tc>
        <w:tc>
          <w:tcPr>
            <w:tcW w:w="7740" w:type="dxa"/>
            <w:shd w:val="clear" w:color="auto" w:fill="D9E2F3"/>
            <w:tcMar>
              <w:top w:w="29" w:type="dxa"/>
              <w:left w:w="115" w:type="dxa"/>
              <w:bottom w:w="29" w:type="dxa"/>
              <w:right w:w="115" w:type="dxa"/>
            </w:tcMar>
            <w:vAlign w:val="center"/>
          </w:tcPr>
          <w:p w14:paraId="5BD0B162" w14:textId="77777777" w:rsidR="0098607E" w:rsidRDefault="008C2412">
            <w:r>
              <w:t>Provider Overview Guide.pdf</w:t>
            </w:r>
          </w:p>
        </w:tc>
      </w:tr>
    </w:tbl>
    <w:p w14:paraId="44A02BD7" w14:textId="49729B8D" w:rsidR="0098607E" w:rsidRPr="00E3399A" w:rsidRDefault="008C2412" w:rsidP="00E3399A">
      <w:pPr>
        <w:pStyle w:val="Heading2"/>
      </w:pPr>
      <w:bookmarkStart w:id="4" w:name="_heading=h.2et92p0" w:colFirst="0" w:colLast="0"/>
      <w:bookmarkEnd w:id="4"/>
      <w:r>
        <w:br/>
      </w:r>
      <w:r w:rsidRPr="00E3399A">
        <w:t>D</w:t>
      </w:r>
      <w:r w:rsidR="00E3399A">
        <w:t>OCUMENT HISTORY</w:t>
      </w:r>
      <w:r w:rsidRPr="00E3399A">
        <w:br/>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1615"/>
        <w:gridCol w:w="1625"/>
        <w:gridCol w:w="6210"/>
      </w:tblGrid>
      <w:tr w:rsidR="0098607E" w14:paraId="111A9FF6" w14:textId="77777777" w:rsidTr="0098607E">
        <w:trPr>
          <w:cantSplit/>
          <w:trHeight w:val="207"/>
          <w:tblHeader/>
        </w:trPr>
        <w:tc>
          <w:tcPr>
            <w:tcW w:w="1615" w:type="dxa"/>
            <w:shd w:val="clear" w:color="auto" w:fill="404040"/>
            <w:vAlign w:val="center"/>
          </w:tcPr>
          <w:p w14:paraId="4FBEBCA2" w14:textId="77777777" w:rsidR="0098607E" w:rsidRDefault="008C2412">
            <w:pPr>
              <w:keepNext/>
              <w:keepLines/>
              <w:pBdr>
                <w:top w:val="nil"/>
                <w:left w:val="nil"/>
                <w:bottom w:val="nil"/>
                <w:right w:val="nil"/>
                <w:between w:val="nil"/>
              </w:pBdr>
              <w:spacing w:before="40" w:after="40"/>
              <w:rPr>
                <w:rFonts w:ascii="Montserrat SemiBold" w:eastAsia="Montserrat SemiBold" w:hAnsi="Montserrat SemiBold" w:cs="Montserrat SemiBold"/>
                <w:color w:val="FFFFFF"/>
              </w:rPr>
            </w:pPr>
            <w:r>
              <w:rPr>
                <w:rFonts w:ascii="Montserrat SemiBold" w:eastAsia="Montserrat SemiBold" w:hAnsi="Montserrat SemiBold" w:cs="Montserrat SemiBold"/>
                <w:color w:val="FFFFFF"/>
              </w:rPr>
              <w:t>Document Version</w:t>
            </w:r>
          </w:p>
        </w:tc>
        <w:tc>
          <w:tcPr>
            <w:tcW w:w="1625" w:type="dxa"/>
            <w:shd w:val="clear" w:color="auto" w:fill="404040"/>
            <w:vAlign w:val="center"/>
          </w:tcPr>
          <w:p w14:paraId="63577169" w14:textId="77777777" w:rsidR="0098607E" w:rsidRDefault="008C2412">
            <w:pPr>
              <w:keepNext/>
              <w:keepLines/>
              <w:pBdr>
                <w:top w:val="nil"/>
                <w:left w:val="nil"/>
                <w:bottom w:val="nil"/>
                <w:right w:val="nil"/>
                <w:between w:val="nil"/>
              </w:pBdr>
              <w:spacing w:before="40" w:after="40"/>
              <w:rPr>
                <w:rFonts w:ascii="Montserrat SemiBold" w:eastAsia="Montserrat SemiBold" w:hAnsi="Montserrat SemiBold" w:cs="Montserrat SemiBold"/>
                <w:color w:val="FFFFFF"/>
              </w:rPr>
            </w:pPr>
            <w:r>
              <w:rPr>
                <w:rFonts w:ascii="Montserrat SemiBold" w:eastAsia="Montserrat SemiBold" w:hAnsi="Montserrat SemiBold" w:cs="Montserrat SemiBold"/>
                <w:color w:val="FFFFFF"/>
              </w:rPr>
              <w:t>Date</w:t>
            </w:r>
          </w:p>
        </w:tc>
        <w:tc>
          <w:tcPr>
            <w:tcW w:w="6210" w:type="dxa"/>
            <w:shd w:val="clear" w:color="auto" w:fill="404040"/>
            <w:vAlign w:val="center"/>
          </w:tcPr>
          <w:p w14:paraId="2CA6ABD4" w14:textId="77777777" w:rsidR="0098607E" w:rsidRDefault="008C2412">
            <w:pPr>
              <w:keepNext/>
              <w:keepLines/>
              <w:pBdr>
                <w:top w:val="nil"/>
                <w:left w:val="nil"/>
                <w:bottom w:val="nil"/>
                <w:right w:val="nil"/>
                <w:between w:val="nil"/>
              </w:pBdr>
              <w:spacing w:before="40" w:after="40"/>
              <w:rPr>
                <w:rFonts w:ascii="Montserrat SemiBold" w:eastAsia="Montserrat SemiBold" w:hAnsi="Montserrat SemiBold" w:cs="Montserrat SemiBold"/>
                <w:color w:val="FFFFFF"/>
              </w:rPr>
            </w:pPr>
            <w:r>
              <w:rPr>
                <w:rFonts w:ascii="Montserrat SemiBold" w:eastAsia="Montserrat SemiBold" w:hAnsi="Montserrat SemiBold" w:cs="Montserrat SemiBold"/>
                <w:color w:val="FFFFFF"/>
              </w:rPr>
              <w:t>Summary of Change</w:t>
            </w:r>
          </w:p>
        </w:tc>
      </w:tr>
      <w:tr w:rsidR="0098607E" w14:paraId="35BCBF43" w14:textId="77777777" w:rsidTr="0098607E">
        <w:trPr>
          <w:trHeight w:val="388"/>
        </w:trPr>
        <w:tc>
          <w:tcPr>
            <w:tcW w:w="1615" w:type="dxa"/>
            <w:shd w:val="clear" w:color="auto" w:fill="D9E2F3"/>
          </w:tcPr>
          <w:p w14:paraId="45775FD5" w14:textId="77777777" w:rsidR="0098607E" w:rsidRDefault="008C2412">
            <w:r>
              <w:t>1.0</w:t>
            </w:r>
          </w:p>
        </w:tc>
        <w:tc>
          <w:tcPr>
            <w:tcW w:w="1625" w:type="dxa"/>
            <w:shd w:val="clear" w:color="auto" w:fill="D9E2F3"/>
          </w:tcPr>
          <w:p w14:paraId="0FA44274" w14:textId="77777777" w:rsidR="0098607E" w:rsidRDefault="008C2412">
            <w:r>
              <w:t>April 2024</w:t>
            </w:r>
          </w:p>
        </w:tc>
        <w:tc>
          <w:tcPr>
            <w:tcW w:w="6210" w:type="dxa"/>
            <w:shd w:val="clear" w:color="auto" w:fill="D9E2F3"/>
          </w:tcPr>
          <w:p w14:paraId="2B9607FA" w14:textId="54B88F4F" w:rsidR="0098607E" w:rsidRDefault="008C2412">
            <w:r>
              <w:t>Initial Document</w:t>
            </w:r>
          </w:p>
        </w:tc>
      </w:tr>
      <w:tr w:rsidR="0098607E" w14:paraId="4D65C9D2" w14:textId="77777777" w:rsidTr="0098607E">
        <w:tc>
          <w:tcPr>
            <w:tcW w:w="1615" w:type="dxa"/>
            <w:shd w:val="clear" w:color="auto" w:fill="D9E2F3"/>
          </w:tcPr>
          <w:p w14:paraId="25024515" w14:textId="407198F9" w:rsidR="0098607E" w:rsidRDefault="00615E3C">
            <w:r>
              <w:t>1.1</w:t>
            </w:r>
          </w:p>
        </w:tc>
        <w:tc>
          <w:tcPr>
            <w:tcW w:w="1625" w:type="dxa"/>
            <w:shd w:val="clear" w:color="auto" w:fill="D9E2F3"/>
          </w:tcPr>
          <w:p w14:paraId="63210501" w14:textId="60F4FECE" w:rsidR="0098607E" w:rsidRDefault="00615E3C">
            <w:r>
              <w:t>June 2024</w:t>
            </w:r>
          </w:p>
        </w:tc>
        <w:tc>
          <w:tcPr>
            <w:tcW w:w="6210" w:type="dxa"/>
            <w:shd w:val="clear" w:color="auto" w:fill="D9E2F3"/>
          </w:tcPr>
          <w:p w14:paraId="04C9D10E" w14:textId="6A5A53CC" w:rsidR="0098607E" w:rsidRDefault="00615E3C">
            <w:pPr>
              <w:pBdr>
                <w:top w:val="nil"/>
                <w:left w:val="nil"/>
                <w:bottom w:val="nil"/>
                <w:right w:val="nil"/>
                <w:between w:val="nil"/>
              </w:pBdr>
              <w:ind w:left="360" w:hanging="360"/>
              <w:rPr>
                <w:color w:val="262626"/>
              </w:rPr>
            </w:pPr>
            <w:r>
              <w:rPr>
                <w:color w:val="262626"/>
              </w:rPr>
              <w:t>Formatting, Superintendent title, minor spelling and grammar</w:t>
            </w:r>
            <w:r w:rsidR="003B6FE6">
              <w:rPr>
                <w:color w:val="262626"/>
              </w:rPr>
              <w:t xml:space="preserve">, updated </w:t>
            </w:r>
            <w:r w:rsidR="00A71693">
              <w:rPr>
                <w:color w:val="262626"/>
              </w:rPr>
              <w:t>sustained operations</w:t>
            </w:r>
            <w:r w:rsidR="003B6FE6">
              <w:rPr>
                <w:color w:val="262626"/>
              </w:rPr>
              <w:t xml:space="preserve"> text for clarity</w:t>
            </w:r>
          </w:p>
        </w:tc>
      </w:tr>
    </w:tbl>
    <w:p w14:paraId="41DE060F" w14:textId="77777777" w:rsidR="0098607E" w:rsidRDefault="008C2412">
      <w:pPr>
        <w:spacing w:before="0" w:after="160" w:line="259" w:lineRule="auto"/>
        <w:rPr>
          <w:b/>
          <w:color w:val="01599D"/>
          <w:sz w:val="36"/>
          <w:szCs w:val="36"/>
        </w:rPr>
      </w:pPr>
      <w:bookmarkStart w:id="5" w:name="_heading=h.3dy6vkm" w:colFirst="0" w:colLast="0"/>
      <w:bookmarkEnd w:id="5"/>
      <w:r>
        <w:br w:type="page"/>
      </w:r>
    </w:p>
    <w:p w14:paraId="7D9B4962" w14:textId="7BD1521C" w:rsidR="0098607E" w:rsidRDefault="008C2412" w:rsidP="008A3D89">
      <w:pPr>
        <w:pStyle w:val="Heading1"/>
        <w:rPr>
          <w:rFonts w:ascii="Calibri" w:eastAsia="Calibri" w:hAnsi="Calibri" w:cs="Calibri"/>
        </w:rPr>
      </w:pPr>
      <w:bookmarkStart w:id="6" w:name="_heading=h.1t3h5sf" w:colFirst="0" w:colLast="0"/>
      <w:bookmarkEnd w:id="6"/>
      <w:r>
        <w:rPr>
          <w:rFonts w:ascii="Calibri" w:eastAsia="Calibri" w:hAnsi="Calibri" w:cs="Calibri"/>
        </w:rPr>
        <w:lastRenderedPageBreak/>
        <w:t>Purpose</w:t>
      </w:r>
    </w:p>
    <w:p w14:paraId="495B2FEF" w14:textId="0126E5DA" w:rsidR="0098607E" w:rsidRDefault="008C2412" w:rsidP="007403C1">
      <w:pPr>
        <w:rPr>
          <w:rFonts w:ascii="Calibri" w:hAnsi="Calibri" w:cs="Calibri"/>
          <w:sz w:val="22"/>
          <w:szCs w:val="22"/>
        </w:rPr>
      </w:pPr>
      <w:r>
        <w:rPr>
          <w:rFonts w:ascii="Calibri" w:hAnsi="Calibri" w:cs="Calibri"/>
          <w:sz w:val="22"/>
          <w:szCs w:val="22"/>
        </w:rPr>
        <w:t xml:space="preserve">This guide was produced by the Maryland State Department of Education (MSDE) and is intended for educational preparation providers (EPPs) wishing to be approved by the state of Maryland. This document contains technical instructions for the initial application phase of the Launch stage of the MSDE State approval process. The Department will review all applications for recognition to ensure compliance with applicable statutes.   </w:t>
      </w:r>
    </w:p>
    <w:p w14:paraId="4A4ABD10" w14:textId="2E370B67" w:rsidR="0098607E" w:rsidRDefault="008C2412" w:rsidP="007403C1">
      <w:pPr>
        <w:rPr>
          <w:rFonts w:ascii="Calibri" w:hAnsi="Calibri" w:cs="Calibri"/>
          <w:sz w:val="22"/>
          <w:szCs w:val="22"/>
        </w:rPr>
      </w:pPr>
      <w:bookmarkStart w:id="7" w:name="_heading=h.4d34og8" w:colFirst="0" w:colLast="0"/>
      <w:bookmarkEnd w:id="7"/>
      <w:r>
        <w:rPr>
          <w:rFonts w:ascii="Calibri" w:hAnsi="Calibri" w:cs="Calibri"/>
          <w:sz w:val="22"/>
          <w:szCs w:val="22"/>
        </w:rPr>
        <w:t xml:space="preserve">Pursuant to </w:t>
      </w:r>
      <w:r w:rsidR="00E26875">
        <w:rPr>
          <w:rFonts w:ascii="Calibri" w:hAnsi="Calibri" w:cs="Calibri"/>
          <w:sz w:val="22"/>
          <w:szCs w:val="22"/>
        </w:rPr>
        <w:t>Md. Code, Education,</w:t>
      </w:r>
      <w:r>
        <w:rPr>
          <w:rFonts w:ascii="Calibri" w:hAnsi="Calibri" w:cs="Calibri"/>
          <w:sz w:val="22"/>
          <w:szCs w:val="22"/>
        </w:rPr>
        <w:t xml:space="preserve"> </w:t>
      </w:r>
      <w:hyperlink r:id="rId13">
        <w:r w:rsidRPr="000B3001">
          <w:rPr>
            <w:rFonts w:ascii="Calibri" w:hAnsi="Calibri" w:cs="Calibri"/>
            <w:color w:val="3366CC"/>
            <w:sz w:val="22"/>
            <w:szCs w:val="22"/>
            <w:u w:val="single"/>
          </w:rPr>
          <w:t>§11–208</w:t>
        </w:r>
      </w:hyperlink>
      <w:r>
        <w:rPr>
          <w:rFonts w:ascii="Calibri" w:hAnsi="Calibri" w:cs="Calibri"/>
          <w:sz w:val="22"/>
          <w:szCs w:val="22"/>
        </w:rPr>
        <w:t xml:space="preserve">,  an institution of higher education in Maryland may not offer a program leading to teacher, administrator, or specialist licensure unless the institution has received national accreditation or approval by MSDE. To gain approval, an EPP must demonstrate that </w:t>
      </w:r>
      <w:r w:rsidR="00615E3C">
        <w:rPr>
          <w:rFonts w:ascii="Calibri" w:hAnsi="Calibri" w:cs="Calibri"/>
          <w:sz w:val="22"/>
          <w:szCs w:val="22"/>
        </w:rPr>
        <w:t>its</w:t>
      </w:r>
      <w:r>
        <w:rPr>
          <w:rFonts w:ascii="Calibri" w:hAnsi="Calibri" w:cs="Calibri"/>
          <w:sz w:val="22"/>
          <w:szCs w:val="22"/>
        </w:rPr>
        <w:t xml:space="preserve"> institution and affiliated licensure programs meet all applicable governance.</w:t>
      </w:r>
    </w:p>
    <w:p w14:paraId="3043F577" w14:textId="5D4D5C0D" w:rsidR="0098607E" w:rsidRDefault="008C2412" w:rsidP="007403C1">
      <w:pPr>
        <w:rPr>
          <w:rFonts w:ascii="Calibri" w:hAnsi="Calibri" w:cs="Calibri"/>
          <w:color w:val="000000"/>
        </w:rPr>
      </w:pPr>
      <w:r>
        <w:rPr>
          <w:rFonts w:ascii="Calibri" w:hAnsi="Calibri" w:cs="Calibri"/>
          <w:color w:val="000000"/>
          <w:sz w:val="22"/>
          <w:szCs w:val="22"/>
        </w:rPr>
        <w:t>Please complete this form in its entirety, ensuring all sections are completed fully and each item is addressed. EPPs are encouraged to cite and attach supporting documentation to this application to aid MSDE in making a fully informed final determination for State approval</w:t>
      </w:r>
      <w:r>
        <w:rPr>
          <w:rFonts w:ascii="Calibri" w:hAnsi="Calibri" w:cs="Calibri"/>
          <w:color w:val="000000"/>
        </w:rPr>
        <w:t>.</w:t>
      </w:r>
    </w:p>
    <w:p w14:paraId="3A2CAA3A" w14:textId="77777777" w:rsidR="0098607E" w:rsidRDefault="008C2412">
      <w:pPr>
        <w:rPr>
          <w:rFonts w:ascii="Calibri" w:hAnsi="Calibri" w:cs="Calibri"/>
        </w:rPr>
      </w:pPr>
      <w:r>
        <w:br w:type="page"/>
      </w:r>
    </w:p>
    <w:p w14:paraId="5E8B3E4C" w14:textId="6E22128F" w:rsidR="0098607E" w:rsidRDefault="008C2412">
      <w:pPr>
        <w:pStyle w:val="Heading1"/>
        <w:jc w:val="center"/>
        <w:rPr>
          <w:rFonts w:ascii="Calibri" w:eastAsia="Calibri" w:hAnsi="Calibri" w:cs="Calibri"/>
        </w:rPr>
      </w:pPr>
      <w:bookmarkStart w:id="8" w:name="_heading=h.2s8eyo1" w:colFirst="0" w:colLast="0"/>
      <w:bookmarkEnd w:id="8"/>
      <w:r>
        <w:rPr>
          <w:rFonts w:ascii="Calibri" w:eastAsia="Calibri" w:hAnsi="Calibri" w:cs="Calibri"/>
        </w:rPr>
        <w:lastRenderedPageBreak/>
        <w:t xml:space="preserve">General Guidance for Completing the Provider Overview </w:t>
      </w:r>
    </w:p>
    <w:p w14:paraId="1EE1D18A" w14:textId="77777777" w:rsidR="0098607E" w:rsidRDefault="008C2412" w:rsidP="00E3399A">
      <w:pPr>
        <w:pStyle w:val="Heading2"/>
      </w:pPr>
      <w:bookmarkStart w:id="9" w:name="_heading=h.17dp8vu" w:colFirst="0" w:colLast="0"/>
      <w:bookmarkEnd w:id="9"/>
      <w:r>
        <w:t>What is the Provider Overview Form?</w:t>
      </w:r>
    </w:p>
    <w:p w14:paraId="58304C23" w14:textId="77777777" w:rsidR="0098607E" w:rsidRDefault="008C2412">
      <w:pPr>
        <w:rPr>
          <w:rFonts w:ascii="Calibri" w:hAnsi="Calibri" w:cs="Calibri"/>
          <w:sz w:val="22"/>
          <w:szCs w:val="22"/>
        </w:rPr>
      </w:pPr>
      <w:r>
        <w:rPr>
          <w:rFonts w:ascii="Calibri" w:hAnsi="Calibri" w:cs="Calibri"/>
          <w:sz w:val="22"/>
          <w:szCs w:val="22"/>
        </w:rPr>
        <w:t xml:space="preserve">The Provider Overview Form is the first document an EPP provides to MSDE as part of the State approval process. It serves to provide the site review team with a foundational context and overview of the EPP they will be reviewing and provides information not found in other parts of the State approval process. The Provider Overview form allows the site review team to tailor their onsite visit to the EPP and allows for more robust and meaningful interviews and focus groups. </w:t>
      </w:r>
    </w:p>
    <w:p w14:paraId="4FE5AC9C" w14:textId="77777777" w:rsidR="0098607E" w:rsidRDefault="008C2412" w:rsidP="00E3399A">
      <w:pPr>
        <w:pStyle w:val="Heading2"/>
      </w:pPr>
      <w:r>
        <w:t>General Guidance:</w:t>
      </w:r>
    </w:p>
    <w:p w14:paraId="391BCAF8" w14:textId="346547A2" w:rsidR="0098607E" w:rsidRDefault="008C2412">
      <w:pPr>
        <w:rPr>
          <w:rFonts w:ascii="Calibri" w:hAnsi="Calibri" w:cs="Calibri"/>
          <w:sz w:val="22"/>
          <w:szCs w:val="22"/>
        </w:rPr>
      </w:pPr>
      <w:r>
        <w:rPr>
          <w:rFonts w:ascii="Calibri" w:hAnsi="Calibri" w:cs="Calibri"/>
          <w:sz w:val="22"/>
          <w:szCs w:val="22"/>
        </w:rPr>
        <w:t xml:space="preserve">EPPs should provide narratives that </w:t>
      </w:r>
      <w:r w:rsidR="009B1225">
        <w:rPr>
          <w:rFonts w:ascii="Calibri" w:hAnsi="Calibri" w:cs="Calibri"/>
          <w:sz w:val="22"/>
          <w:szCs w:val="22"/>
        </w:rPr>
        <w:t>introduce</w:t>
      </w:r>
      <w:r>
        <w:rPr>
          <w:rFonts w:ascii="Calibri" w:hAnsi="Calibri" w:cs="Calibri"/>
          <w:sz w:val="22"/>
          <w:szCs w:val="22"/>
        </w:rPr>
        <w:t xml:space="preserve"> the review team </w:t>
      </w:r>
      <w:r w:rsidR="009B1225">
        <w:rPr>
          <w:rFonts w:ascii="Calibri" w:hAnsi="Calibri" w:cs="Calibri"/>
          <w:sz w:val="22"/>
          <w:szCs w:val="22"/>
        </w:rPr>
        <w:t>to</w:t>
      </w:r>
      <w:r>
        <w:rPr>
          <w:rFonts w:ascii="Calibri" w:hAnsi="Calibri" w:cs="Calibri"/>
          <w:sz w:val="22"/>
          <w:szCs w:val="22"/>
        </w:rPr>
        <w:t xml:space="preserve"> the foundational context of the EPP. Responses should be concise and address the component in full. Along with narratives, EPPs should append evidence with their form that supports the included narratives and strengthens their case for approval/reapproval. </w:t>
      </w:r>
    </w:p>
    <w:p w14:paraId="7A464DF4" w14:textId="77777777" w:rsidR="0098607E" w:rsidRDefault="008C2412" w:rsidP="00E3399A">
      <w:pPr>
        <w:pStyle w:val="Heading2"/>
      </w:pPr>
      <w:r>
        <w:t>How is the form organized?</w:t>
      </w:r>
    </w:p>
    <w:p w14:paraId="76297CE1" w14:textId="2C79F3A2" w:rsidR="0098607E" w:rsidRDefault="008C2412">
      <w:pPr>
        <w:rPr>
          <w:rFonts w:ascii="Calibri" w:hAnsi="Calibri" w:cs="Calibri"/>
          <w:sz w:val="22"/>
          <w:szCs w:val="22"/>
        </w:rPr>
      </w:pPr>
      <w:r>
        <w:rPr>
          <w:rFonts w:ascii="Calibri" w:hAnsi="Calibri" w:cs="Calibri"/>
          <w:sz w:val="22"/>
          <w:szCs w:val="22"/>
        </w:rPr>
        <w:t xml:space="preserve">The form has four specific areas of focus: </w:t>
      </w:r>
    </w:p>
    <w:p w14:paraId="30A8ABAA" w14:textId="77777777" w:rsidR="0098607E" w:rsidRDefault="008C2412">
      <w:pPr>
        <w:numPr>
          <w:ilvl w:val="0"/>
          <w:numId w:val="1"/>
        </w:numPr>
        <w:spacing w:after="0"/>
        <w:rPr>
          <w:rFonts w:ascii="Calibri" w:hAnsi="Calibri" w:cs="Calibri"/>
          <w:sz w:val="22"/>
          <w:szCs w:val="22"/>
        </w:rPr>
      </w:pPr>
      <w:r>
        <w:rPr>
          <w:rFonts w:ascii="Calibri" w:hAnsi="Calibri" w:cs="Calibri"/>
          <w:sz w:val="22"/>
          <w:szCs w:val="22"/>
        </w:rPr>
        <w:t>General Information</w:t>
      </w:r>
    </w:p>
    <w:p w14:paraId="51CE7033" w14:textId="77777777" w:rsidR="0098607E" w:rsidRDefault="008C2412">
      <w:pPr>
        <w:numPr>
          <w:ilvl w:val="0"/>
          <w:numId w:val="1"/>
        </w:numPr>
        <w:spacing w:before="0" w:after="0"/>
        <w:rPr>
          <w:rFonts w:ascii="Calibri" w:hAnsi="Calibri" w:cs="Calibri"/>
          <w:sz w:val="22"/>
          <w:szCs w:val="22"/>
        </w:rPr>
      </w:pPr>
      <w:r>
        <w:rPr>
          <w:rFonts w:ascii="Calibri" w:hAnsi="Calibri" w:cs="Calibri"/>
          <w:sz w:val="22"/>
          <w:szCs w:val="22"/>
        </w:rPr>
        <w:t>Administrative Information</w:t>
      </w:r>
    </w:p>
    <w:p w14:paraId="77B32D64" w14:textId="77777777" w:rsidR="0098607E" w:rsidRDefault="008C2412">
      <w:pPr>
        <w:numPr>
          <w:ilvl w:val="0"/>
          <w:numId w:val="1"/>
        </w:numPr>
        <w:spacing w:before="0" w:after="0"/>
        <w:rPr>
          <w:rFonts w:ascii="Calibri" w:hAnsi="Calibri" w:cs="Calibri"/>
          <w:sz w:val="22"/>
          <w:szCs w:val="22"/>
        </w:rPr>
      </w:pPr>
      <w:r>
        <w:rPr>
          <w:rFonts w:ascii="Calibri" w:hAnsi="Calibri" w:cs="Calibri"/>
          <w:sz w:val="22"/>
          <w:szCs w:val="22"/>
        </w:rPr>
        <w:t>Operational Assessment</w:t>
      </w:r>
    </w:p>
    <w:p w14:paraId="2FE13F81" w14:textId="77777777" w:rsidR="0098607E" w:rsidRDefault="008C2412">
      <w:pPr>
        <w:numPr>
          <w:ilvl w:val="0"/>
          <w:numId w:val="1"/>
        </w:numPr>
        <w:spacing w:before="0"/>
        <w:rPr>
          <w:rFonts w:ascii="Calibri" w:hAnsi="Calibri" w:cs="Calibri"/>
          <w:sz w:val="22"/>
          <w:szCs w:val="22"/>
        </w:rPr>
      </w:pPr>
      <w:r>
        <w:rPr>
          <w:rFonts w:ascii="Calibri" w:hAnsi="Calibri" w:cs="Calibri"/>
          <w:sz w:val="22"/>
          <w:szCs w:val="22"/>
        </w:rPr>
        <w:t>Self-Assessment</w:t>
      </w:r>
    </w:p>
    <w:p w14:paraId="6F4DFA2C" w14:textId="77777777" w:rsidR="0098607E" w:rsidRDefault="008C2412">
      <w:pPr>
        <w:rPr>
          <w:rFonts w:ascii="Calibri" w:hAnsi="Calibri" w:cs="Calibri"/>
          <w:sz w:val="22"/>
          <w:szCs w:val="22"/>
        </w:rPr>
      </w:pPr>
      <w:r>
        <w:rPr>
          <w:rFonts w:ascii="Calibri" w:hAnsi="Calibri" w:cs="Calibri"/>
          <w:sz w:val="22"/>
          <w:szCs w:val="22"/>
        </w:rPr>
        <w:t xml:space="preserve">These four sections combine to allow for a holistic review by the assigned site review team and allow the EPP to begin to introduce State approval reviewers to the provider. </w:t>
      </w:r>
    </w:p>
    <w:p w14:paraId="1D8360AC" w14:textId="77777777" w:rsidR="0098607E" w:rsidRDefault="008C2412" w:rsidP="00E3399A">
      <w:pPr>
        <w:pStyle w:val="Heading2"/>
      </w:pPr>
      <w:bookmarkStart w:id="10" w:name="_heading=h.3rdcrjn" w:colFirst="0" w:colLast="0"/>
      <w:bookmarkEnd w:id="10"/>
      <w:r>
        <w:t>What types of evidence can be submitted with this form?</w:t>
      </w:r>
    </w:p>
    <w:p w14:paraId="54207588" w14:textId="77777777" w:rsidR="0098607E" w:rsidRDefault="008C2412">
      <w:pPr>
        <w:rPr>
          <w:rFonts w:ascii="Calibri" w:hAnsi="Calibri" w:cs="Calibri"/>
          <w:sz w:val="22"/>
          <w:szCs w:val="22"/>
        </w:rPr>
      </w:pPr>
      <w:bookmarkStart w:id="11" w:name="_heading=h.26in1rg" w:colFirst="0" w:colLast="0"/>
      <w:bookmarkEnd w:id="11"/>
      <w:r>
        <w:rPr>
          <w:rFonts w:ascii="Calibri" w:hAnsi="Calibri" w:cs="Calibri"/>
          <w:sz w:val="22"/>
          <w:szCs w:val="22"/>
        </w:rPr>
        <w:t>MSDE does not limit the types of evidence an EPP can submit when completing the Provider Overview form. This allows EPPs latitude when completing the form and provides an opportunity to introduce themselves to reviewers as part of the approval process. Any evidence appended to the form should be clearly titled and denote the part of the form to which it relates.</w:t>
      </w:r>
    </w:p>
    <w:p w14:paraId="7C49D472" w14:textId="1FD94B14" w:rsidR="00B23431" w:rsidRDefault="008C2412" w:rsidP="0010603E">
      <w:pPr>
        <w:rPr>
          <w:rFonts w:ascii="Calibri" w:hAnsi="Calibri" w:cs="Calibri"/>
          <w:sz w:val="22"/>
          <w:szCs w:val="22"/>
        </w:rPr>
      </w:pPr>
      <w:r>
        <w:rPr>
          <w:rFonts w:ascii="Calibri" w:hAnsi="Calibri" w:cs="Calibri"/>
          <w:sz w:val="22"/>
          <w:szCs w:val="22"/>
        </w:rPr>
        <w:t xml:space="preserve">EPPs are required to submit the last three annual traditional or alternative program annual reports that have been submitted to MSDE as attachments to this form. </w:t>
      </w:r>
      <w:bookmarkStart w:id="12" w:name="_heading=h.lnxbz9" w:colFirst="0" w:colLast="0"/>
      <w:bookmarkEnd w:id="12"/>
    </w:p>
    <w:p w14:paraId="2C8C7819" w14:textId="77777777" w:rsidR="0098607E" w:rsidRDefault="008C2412">
      <w:pPr>
        <w:spacing w:before="0" w:after="160" w:line="259" w:lineRule="auto"/>
        <w:rPr>
          <w:rFonts w:ascii="Calibri" w:hAnsi="Calibri" w:cs="Calibri"/>
          <w:b/>
          <w:color w:val="BD0934"/>
          <w:sz w:val="32"/>
          <w:szCs w:val="32"/>
        </w:rPr>
      </w:pPr>
      <w:r>
        <w:br w:type="page"/>
      </w:r>
    </w:p>
    <w:p w14:paraId="23E83232" w14:textId="77777777" w:rsidR="0098607E" w:rsidRDefault="008C2412">
      <w:pPr>
        <w:pStyle w:val="Heading1"/>
        <w:jc w:val="center"/>
        <w:rPr>
          <w:rFonts w:ascii="Calibri" w:eastAsia="Calibri" w:hAnsi="Calibri" w:cs="Calibri"/>
        </w:rPr>
      </w:pPr>
      <w:r>
        <w:rPr>
          <w:rFonts w:ascii="Calibri" w:eastAsia="Calibri" w:hAnsi="Calibri" w:cs="Calibri"/>
        </w:rPr>
        <w:lastRenderedPageBreak/>
        <w:t>Provider Overview Form</w:t>
      </w:r>
    </w:p>
    <w:p w14:paraId="62023A4F" w14:textId="5F5B15AD" w:rsidR="0098607E" w:rsidRDefault="008C2412">
      <w:pPr>
        <w:rPr>
          <w:rFonts w:ascii="Calibri" w:hAnsi="Calibri" w:cs="Calibri"/>
          <w:sz w:val="22"/>
          <w:szCs w:val="22"/>
        </w:rPr>
      </w:pPr>
      <w:bookmarkStart w:id="13" w:name="_heading=h.35nkun2" w:colFirst="0" w:colLast="0"/>
      <w:bookmarkEnd w:id="13"/>
      <w:r>
        <w:rPr>
          <w:rFonts w:ascii="Calibri" w:hAnsi="Calibri" w:cs="Calibri"/>
          <w:sz w:val="22"/>
          <w:szCs w:val="22"/>
        </w:rPr>
        <w:t>Name of Provider:  _______________________________________________________________</w:t>
      </w:r>
    </w:p>
    <w:p w14:paraId="0A83E3A9" w14:textId="77777777" w:rsidR="0098607E" w:rsidRDefault="008C2412">
      <w:pPr>
        <w:rPr>
          <w:rFonts w:ascii="Calibri" w:hAnsi="Calibri" w:cs="Calibri"/>
          <w:sz w:val="22"/>
          <w:szCs w:val="22"/>
        </w:rPr>
      </w:pPr>
      <w:r>
        <w:rPr>
          <w:rFonts w:ascii="Calibri" w:hAnsi="Calibri" w:cs="Calibri"/>
          <w:sz w:val="22"/>
          <w:szCs w:val="22"/>
        </w:rPr>
        <w:t>Provider Address:   _______________________________________________________________</w:t>
      </w:r>
    </w:p>
    <w:p w14:paraId="00C180A6" w14:textId="4F18CB5B" w:rsidR="0098607E" w:rsidRDefault="008C2412">
      <w:pPr>
        <w:rPr>
          <w:rFonts w:ascii="Calibri" w:hAnsi="Calibri" w:cs="Calibri"/>
          <w:sz w:val="22"/>
          <w:szCs w:val="22"/>
        </w:rPr>
      </w:pPr>
      <w:r>
        <w:rPr>
          <w:rFonts w:ascii="Calibri" w:hAnsi="Calibri" w:cs="Calibri"/>
          <w:sz w:val="22"/>
          <w:szCs w:val="22"/>
        </w:rPr>
        <w:t>Provider Website:  _______________________________________________________________</w:t>
      </w:r>
    </w:p>
    <w:p w14:paraId="1A7100E7" w14:textId="5DB7974B" w:rsidR="0098607E" w:rsidRDefault="00000000">
      <w:pPr>
        <w:rPr>
          <w:rFonts w:ascii="Calibri" w:hAnsi="Calibri" w:cs="Calibri"/>
          <w:sz w:val="22"/>
          <w:szCs w:val="22"/>
        </w:rPr>
      </w:pPr>
      <w:sdt>
        <w:sdtPr>
          <w:rPr>
            <w:rFonts w:ascii="Calibri" w:hAnsi="Calibri" w:cs="Calibri"/>
            <w:sz w:val="22"/>
            <w:szCs w:val="22"/>
          </w:rPr>
          <w:id w:val="-832069322"/>
          <w:lock w:val="contentLocked"/>
          <w:placeholder>
            <w:docPart w:val="501B9DDF18E0431386FBC1463C8EB4A1"/>
          </w:placeholder>
          <w:group/>
        </w:sdtPr>
        <w:sdtContent>
          <w:r w:rsidR="008C2412">
            <w:rPr>
              <w:rFonts w:ascii="Calibri" w:hAnsi="Calibri" w:cs="Calibri"/>
              <w:sz w:val="22"/>
              <w:szCs w:val="22"/>
            </w:rPr>
            <w:t>Please list all recommended EPP points of contact with whom State reviewers should be communicating during the State formal review process. EPPs are encouraged to examine the components that will be reviewed in the State review and approval handbook when determining appropriate points of contact</w:t>
          </w:r>
        </w:sdtContent>
      </w:sdt>
      <w:r w:rsidR="008C2412">
        <w:rPr>
          <w:rFonts w:ascii="Calibri" w:hAnsi="Calibri" w:cs="Calibri"/>
          <w:sz w:val="22"/>
          <w:szCs w:val="22"/>
        </w:rPr>
        <w:t xml:space="preserve">. </w:t>
      </w:r>
    </w:p>
    <w:p w14:paraId="7C3C51EB" w14:textId="77777777" w:rsidR="0098607E" w:rsidRDefault="008C2412">
      <w:pPr>
        <w:rPr>
          <w:rFonts w:ascii="Calibri" w:hAnsi="Calibri" w:cs="Calibri"/>
          <w:sz w:val="22"/>
          <w:szCs w:val="22"/>
          <w:u w:val="single"/>
        </w:rPr>
      </w:pPr>
      <w:r>
        <w:rPr>
          <w:rFonts w:ascii="Calibri" w:hAnsi="Calibri" w:cs="Calibri"/>
          <w:sz w:val="22"/>
          <w:szCs w:val="22"/>
          <w:u w:val="single"/>
        </w:rPr>
        <w:t>Example:</w:t>
      </w:r>
    </w:p>
    <w:p w14:paraId="311F8BF6" w14:textId="77777777" w:rsidR="0098607E" w:rsidRDefault="008C2412">
      <w:pPr>
        <w:spacing w:before="0" w:after="0" w:line="240" w:lineRule="auto"/>
        <w:rPr>
          <w:rFonts w:ascii="Calibri" w:hAnsi="Calibri" w:cs="Calibri"/>
          <w:sz w:val="22"/>
          <w:szCs w:val="22"/>
        </w:rPr>
      </w:pPr>
      <w:r>
        <w:rPr>
          <w:rFonts w:ascii="Calibri" w:hAnsi="Calibri" w:cs="Calibri"/>
          <w:sz w:val="22"/>
          <w:szCs w:val="22"/>
        </w:rPr>
        <w:t>Dr. John C. Doe</w:t>
      </w:r>
    </w:p>
    <w:p w14:paraId="224927AC" w14:textId="6888FACE" w:rsidR="0098607E" w:rsidRDefault="008C2412">
      <w:pPr>
        <w:spacing w:before="0" w:after="0" w:line="240" w:lineRule="auto"/>
        <w:rPr>
          <w:rFonts w:ascii="Calibri" w:hAnsi="Calibri" w:cs="Calibri"/>
          <w:sz w:val="22"/>
          <w:szCs w:val="22"/>
        </w:rPr>
      </w:pPr>
      <w:r>
        <w:rPr>
          <w:rFonts w:ascii="Calibri" w:hAnsi="Calibri" w:cs="Calibri"/>
          <w:sz w:val="22"/>
          <w:szCs w:val="22"/>
        </w:rPr>
        <w:t>Dean of the College of Education</w:t>
      </w:r>
    </w:p>
    <w:p w14:paraId="6B83BA03" w14:textId="77777777" w:rsidR="0098607E" w:rsidRPr="00374BBD" w:rsidRDefault="00000000">
      <w:pPr>
        <w:spacing w:before="0" w:after="0" w:line="240" w:lineRule="auto"/>
        <w:rPr>
          <w:rFonts w:ascii="Calibri" w:hAnsi="Calibri" w:cs="Calibri"/>
          <w:color w:val="3366CC"/>
          <w:sz w:val="22"/>
          <w:szCs w:val="22"/>
        </w:rPr>
      </w:pPr>
      <w:hyperlink r:id="rId14">
        <w:r w:rsidR="008C2412" w:rsidRPr="00374BBD">
          <w:rPr>
            <w:rFonts w:ascii="Calibri" w:hAnsi="Calibri" w:cs="Calibri"/>
            <w:color w:val="3366CC"/>
            <w:sz w:val="22"/>
            <w:szCs w:val="22"/>
            <w:u w:val="single"/>
          </w:rPr>
          <w:t>John.Doe@university.edu</w:t>
        </w:r>
      </w:hyperlink>
    </w:p>
    <w:p w14:paraId="3783FEB3" w14:textId="77777777" w:rsidR="0098607E" w:rsidRDefault="008C2412">
      <w:pPr>
        <w:spacing w:before="0" w:after="0" w:line="240" w:lineRule="auto"/>
        <w:rPr>
          <w:rFonts w:ascii="Calibri" w:hAnsi="Calibri" w:cs="Calibri"/>
          <w:sz w:val="22"/>
          <w:szCs w:val="22"/>
        </w:rPr>
      </w:pPr>
      <w:r>
        <w:rPr>
          <w:rFonts w:ascii="Calibri" w:hAnsi="Calibri" w:cs="Calibri"/>
          <w:sz w:val="22"/>
          <w:szCs w:val="22"/>
        </w:rPr>
        <w:t>(123) 456-7890</w:t>
      </w:r>
    </w:p>
    <w:p w14:paraId="5DCEEB5F" w14:textId="77777777" w:rsidR="0098607E" w:rsidRDefault="0098607E">
      <w:pPr>
        <w:spacing w:before="0" w:after="0" w:line="240" w:lineRule="auto"/>
        <w:rPr>
          <w:rFonts w:ascii="Calibri" w:hAnsi="Calibri" w:cs="Calibri"/>
          <w:sz w:val="22"/>
          <w:szCs w:val="22"/>
        </w:rPr>
      </w:pPr>
    </w:p>
    <w:p w14:paraId="3CBFC61D" w14:textId="6CB3CFA6" w:rsidR="0098607E" w:rsidRDefault="008C2412">
      <w:pPr>
        <w:rPr>
          <w:rFonts w:ascii="Calibri" w:hAnsi="Calibri" w:cs="Calibri"/>
          <w:sz w:val="22"/>
          <w:szCs w:val="22"/>
          <w:u w:val="single"/>
        </w:rPr>
      </w:pPr>
      <w:r>
        <w:rPr>
          <w:rFonts w:ascii="Calibri" w:hAnsi="Calibri" w:cs="Calibri"/>
          <w:sz w:val="22"/>
          <w:szCs w:val="22"/>
          <w:u w:val="single"/>
        </w:rPr>
        <w:t>Degrees offered (check all that apply)</w:t>
      </w:r>
    </w:p>
    <w:p w14:paraId="242015A9" w14:textId="0BEC7F4F"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0"/>
          <w:id w:val="-316880172"/>
        </w:sdtPr>
        <w:sdtContent>
          <w:sdt>
            <w:sdtPr>
              <w:rPr>
                <w:sz w:val="24"/>
                <w:szCs w:val="24"/>
              </w:rPr>
              <w:alias w:val="Degrees Offered Baccalaureate "/>
              <w:tag w:val="Degrees Offered Baccalaureate "/>
              <w:id w:val="1639846082"/>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Baccalaureate </w:t>
      </w:r>
    </w:p>
    <w:p w14:paraId="7DEBC709" w14:textId="083462A3"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1"/>
          <w:id w:val="-1783112199"/>
        </w:sdtPr>
        <w:sdtContent>
          <w:sdt>
            <w:sdtPr>
              <w:tag w:val="goog_rdk_0"/>
              <w:id w:val="-2129693213"/>
            </w:sdtPr>
            <w:sdtContent>
              <w:sdt>
                <w:sdtPr>
                  <w:rPr>
                    <w:sz w:val="24"/>
                    <w:szCs w:val="24"/>
                  </w:rPr>
                  <w:alias w:val="Degrees Offered Post Baccalaureate "/>
                  <w:tag w:val="Degrees Offered Post Baccalaureate "/>
                  <w:id w:val="-328601991"/>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sdtContent>
          </w:sdt>
        </w:sdtContent>
      </w:sdt>
      <w:r w:rsidR="008C2412">
        <w:rPr>
          <w:rFonts w:ascii="Calibri" w:hAnsi="Calibri" w:cs="Calibri"/>
          <w:color w:val="000000"/>
          <w:sz w:val="22"/>
          <w:szCs w:val="22"/>
        </w:rPr>
        <w:t xml:space="preserve"> Post Baccalaureate</w:t>
      </w:r>
    </w:p>
    <w:p w14:paraId="593FB1E2" w14:textId="3D73AE9B"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2"/>
          <w:id w:val="212002926"/>
        </w:sdtPr>
        <w:sdtContent>
          <w:sdt>
            <w:sdtPr>
              <w:rPr>
                <w:sz w:val="24"/>
                <w:szCs w:val="24"/>
              </w:rPr>
              <w:alias w:val="Degrees Offered Master's"/>
              <w:tag w:val="Degrees Offered Master's"/>
              <w:id w:val="-80222202"/>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Master’s</w:t>
      </w:r>
    </w:p>
    <w:p w14:paraId="7B9810A0" w14:textId="1FF261CC"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3"/>
          <w:id w:val="925692575"/>
        </w:sdtPr>
        <w:sdtContent>
          <w:sdt>
            <w:sdtPr>
              <w:rPr>
                <w:sz w:val="24"/>
                <w:szCs w:val="24"/>
              </w:rPr>
              <w:alias w:val="Degrees Offered Post Master's "/>
              <w:tag w:val="Degrees Offered Post Master's "/>
              <w:id w:val="-528722199"/>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Post Master’s</w:t>
      </w:r>
    </w:p>
    <w:p w14:paraId="13C2CF0D" w14:textId="27671637"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4"/>
          <w:id w:val="528381906"/>
        </w:sdtPr>
        <w:sdtContent>
          <w:sdt>
            <w:sdtPr>
              <w:rPr>
                <w:sz w:val="24"/>
                <w:szCs w:val="24"/>
              </w:rPr>
              <w:alias w:val="Degrees Offered Specialist "/>
              <w:tag w:val="Degrees Offered Specialist "/>
              <w:id w:val="1388377551"/>
              <w14:checkbox>
                <w14:checked w14:val="0"/>
                <w14:checkedState w14:val="2612" w14:font="MS Gothic"/>
                <w14:uncheckedState w14:val="2610" w14:font="MS Gothic"/>
              </w14:checkbox>
            </w:sdtPr>
            <w:sdtContent>
              <w:r w:rsidR="00822C1A">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Specialist</w:t>
      </w:r>
    </w:p>
    <w:p w14:paraId="338DE231" w14:textId="451C02AE"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5"/>
          <w:id w:val="-36428648"/>
        </w:sdtPr>
        <w:sdtContent>
          <w:sdt>
            <w:sdtPr>
              <w:rPr>
                <w:sz w:val="24"/>
                <w:szCs w:val="24"/>
              </w:rPr>
              <w:alias w:val="Degrees Offered Endorsement Only"/>
              <w:tag w:val="Degrees Offered Endorsement Only"/>
              <w:id w:val="1494376157"/>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Endorsement only</w:t>
      </w:r>
    </w:p>
    <w:p w14:paraId="652B3BAE" w14:textId="6F8844CF"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rPr>
            <w:sz w:val="24"/>
            <w:szCs w:val="24"/>
          </w:rPr>
          <w:alias w:val="Degrees Offered Other"/>
          <w:tag w:val="Degrees Offered Other"/>
          <w:id w:val="803434102"/>
          <w14:checkbox>
            <w14:checked w14:val="0"/>
            <w14:checkedState w14:val="2612" w14:font="MS Gothic"/>
            <w14:uncheckedState w14:val="2610" w14:font="MS Gothic"/>
          </w14:checkbox>
        </w:sdtPr>
        <w:sdtContent>
          <w:r w:rsidR="00822C1A">
            <w:rPr>
              <w:rFonts w:ascii="MS Gothic" w:eastAsia="MS Gothic" w:hAnsi="MS Gothic" w:hint="eastAsia"/>
              <w:sz w:val="24"/>
              <w:szCs w:val="24"/>
            </w:rPr>
            <w:t>☐</w:t>
          </w:r>
        </w:sdtContent>
      </w:sdt>
      <w:r w:rsidR="00822C1A">
        <w:rPr>
          <w:rFonts w:ascii="Calibri" w:hAnsi="Calibri" w:cs="Calibri"/>
          <w:color w:val="000000"/>
          <w:sz w:val="22"/>
          <w:szCs w:val="22"/>
        </w:rPr>
        <w:t xml:space="preserve"> Other (please specify):</w:t>
      </w:r>
    </w:p>
    <w:p w14:paraId="469D5FCC" w14:textId="77777777" w:rsidR="0098607E" w:rsidRDefault="0098607E">
      <w:pPr>
        <w:pBdr>
          <w:top w:val="nil"/>
          <w:left w:val="nil"/>
          <w:bottom w:val="nil"/>
          <w:right w:val="nil"/>
          <w:between w:val="nil"/>
        </w:pBdr>
        <w:spacing w:before="0" w:after="0" w:line="240" w:lineRule="auto"/>
        <w:rPr>
          <w:rFonts w:ascii="Calibri" w:hAnsi="Calibri" w:cs="Calibri"/>
          <w:color w:val="000000"/>
          <w:sz w:val="22"/>
          <w:szCs w:val="22"/>
        </w:rPr>
      </w:pPr>
    </w:p>
    <w:p w14:paraId="46C8D9FE" w14:textId="77777777" w:rsidR="0098607E" w:rsidRDefault="008C2412">
      <w:pPr>
        <w:pBdr>
          <w:top w:val="nil"/>
          <w:left w:val="nil"/>
          <w:bottom w:val="nil"/>
          <w:right w:val="nil"/>
          <w:between w:val="nil"/>
        </w:pBdr>
        <w:spacing w:before="0" w:after="0" w:line="240" w:lineRule="auto"/>
        <w:rPr>
          <w:rFonts w:ascii="Calibri" w:hAnsi="Calibri" w:cs="Calibri"/>
          <w:color w:val="000000"/>
          <w:sz w:val="22"/>
          <w:szCs w:val="22"/>
          <w:u w:val="single"/>
        </w:rPr>
      </w:pPr>
      <w:r>
        <w:rPr>
          <w:rFonts w:ascii="Calibri" w:hAnsi="Calibri" w:cs="Calibri"/>
          <w:color w:val="000000"/>
          <w:sz w:val="22"/>
          <w:szCs w:val="22"/>
          <w:u w:val="single"/>
        </w:rPr>
        <w:t>Licensure programs offered (check all that apply)</w:t>
      </w:r>
    </w:p>
    <w:p w14:paraId="4E788A1A" w14:textId="36B436D9"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rPr>
            <w:sz w:val="24"/>
            <w:szCs w:val="24"/>
          </w:rPr>
          <w:alias w:val="Licensure programs offered Teacher - Elementary"/>
          <w:tag w:val="Licensure programs offered Teacher - Elementary"/>
          <w:id w:val="1856311223"/>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r w:rsidR="00822C1A">
        <w:rPr>
          <w:rFonts w:ascii="Calibri" w:hAnsi="Calibri" w:cs="Calibri"/>
          <w:color w:val="000000"/>
          <w:sz w:val="22"/>
          <w:szCs w:val="22"/>
        </w:rPr>
        <w:t xml:space="preserve"> Teacher – Elementary</w:t>
      </w:r>
    </w:p>
    <w:p w14:paraId="0156F106" w14:textId="21090E19"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alias w:val="Licensure programs offered Teacher - Secondary "/>
          <w:tag w:val="Licensure programs offered Teacher - Secondary "/>
          <w:id w:val="1087879556"/>
        </w:sdtPr>
        <w:sdtContent>
          <w:sdt>
            <w:sdtPr>
              <w:rPr>
                <w:sz w:val="24"/>
                <w:szCs w:val="24"/>
              </w:rPr>
              <w:id w:val="191810349"/>
              <w14:checkbox>
                <w14:checked w14:val="0"/>
                <w14:checkedState w14:val="2612" w14:font="MS Gothic"/>
                <w14:uncheckedState w14:val="2610" w14:font="MS Gothic"/>
              </w14:checkbox>
            </w:sdtPr>
            <w:sdtContent>
              <w:r w:rsidR="00822C1A">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Teacher – Secondary</w:t>
      </w:r>
    </w:p>
    <w:p w14:paraId="7F692408" w14:textId="73A49A2B"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tag w:val="goog_rdk_8"/>
          <w:id w:val="1688707963"/>
        </w:sdtPr>
        <w:sdtContent>
          <w:sdt>
            <w:sdtPr>
              <w:rPr>
                <w:sz w:val="24"/>
                <w:szCs w:val="24"/>
              </w:rPr>
              <w:alias w:val="Licensure programs offered Teacher - Special Education"/>
              <w:tag w:val="Licensure programs offered Teacher - Special Education"/>
              <w:id w:val="-764224677"/>
              <w14:checkbox>
                <w14:checked w14:val="0"/>
                <w14:checkedState w14:val="2612" w14:font="MS Gothic"/>
                <w14:uncheckedState w14:val="2610" w14:font="MS Gothic"/>
              </w14:checkbox>
            </w:sdtPr>
            <w:sdtContent>
              <w:r w:rsidR="00822C1A">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Special Education</w:t>
      </w:r>
    </w:p>
    <w:p w14:paraId="7F98313A" w14:textId="00E7B1A8"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rPr>
            <w:sz w:val="24"/>
            <w:szCs w:val="24"/>
          </w:rPr>
          <w:alias w:val="Licensure programs offered Teacher - Administrator "/>
          <w:tag w:val="Licensure programs offered Teacher - Administrator "/>
          <w:id w:val="-753825479"/>
          <w14:checkbox>
            <w14:checked w14:val="0"/>
            <w14:checkedState w14:val="2612" w14:font="MS Gothic"/>
            <w14:uncheckedState w14:val="2610" w14:font="MS Gothic"/>
          </w14:checkbox>
        </w:sdtPr>
        <w:sdtContent>
          <w:r w:rsidR="00A1137B">
            <w:rPr>
              <w:rFonts w:ascii="MS Gothic" w:eastAsia="MS Gothic" w:hAnsi="MS Gothic" w:hint="eastAsia"/>
              <w:sz w:val="24"/>
              <w:szCs w:val="24"/>
            </w:rPr>
            <w:t>☐</w:t>
          </w:r>
        </w:sdtContent>
      </w:sdt>
      <w:r w:rsidR="00822C1A">
        <w:rPr>
          <w:rFonts w:ascii="Calibri" w:hAnsi="Calibri" w:cs="Calibri"/>
          <w:color w:val="000000"/>
          <w:sz w:val="22"/>
          <w:szCs w:val="22"/>
        </w:rPr>
        <w:t xml:space="preserve"> Administrator</w:t>
      </w:r>
    </w:p>
    <w:p w14:paraId="0CA58039" w14:textId="65959DF5" w:rsidR="0098607E" w:rsidRDefault="00000000">
      <w:pPr>
        <w:pBdr>
          <w:top w:val="nil"/>
          <w:left w:val="nil"/>
          <w:bottom w:val="nil"/>
          <w:right w:val="nil"/>
          <w:between w:val="nil"/>
        </w:pBdr>
        <w:spacing w:before="0" w:after="0" w:line="240" w:lineRule="auto"/>
        <w:rPr>
          <w:rFonts w:ascii="Calibri" w:hAnsi="Calibri" w:cs="Calibri"/>
          <w:color w:val="000000"/>
          <w:sz w:val="22"/>
          <w:szCs w:val="22"/>
        </w:rPr>
      </w:pPr>
      <w:sdt>
        <w:sdtPr>
          <w:rPr>
            <w:sz w:val="24"/>
            <w:szCs w:val="24"/>
          </w:rPr>
          <w:alias w:val="Licensure programs offered Teacher - Career and Technical Education "/>
          <w:tag w:val="Licensure programs offered Teacher - Career and Technical Education "/>
          <w:id w:val="187411180"/>
          <w14:checkbox>
            <w14:checked w14:val="0"/>
            <w14:checkedState w14:val="2612" w14:font="MS Gothic"/>
            <w14:uncheckedState w14:val="2610" w14:font="MS Gothic"/>
          </w14:checkbox>
        </w:sdtPr>
        <w:sdtContent>
          <w:r w:rsidR="00822C1A">
            <w:rPr>
              <w:rFonts w:ascii="MS Gothic" w:eastAsia="MS Gothic" w:hAnsi="MS Gothic" w:hint="eastAsia"/>
              <w:sz w:val="24"/>
              <w:szCs w:val="24"/>
            </w:rPr>
            <w:t>☐</w:t>
          </w:r>
        </w:sdtContent>
      </w:sdt>
      <w:r w:rsidR="00822C1A">
        <w:rPr>
          <w:rFonts w:ascii="Calibri" w:hAnsi="Calibri" w:cs="Calibri"/>
          <w:color w:val="000000"/>
          <w:sz w:val="22"/>
          <w:szCs w:val="22"/>
        </w:rPr>
        <w:t xml:space="preserve"> Career and Technical Education</w:t>
      </w:r>
    </w:p>
    <w:p w14:paraId="54382F9A" w14:textId="5DD5EB7E" w:rsidR="004036BD" w:rsidRDefault="00000000" w:rsidP="000C3ED3">
      <w:pPr>
        <w:pBdr>
          <w:top w:val="nil"/>
          <w:left w:val="nil"/>
          <w:bottom w:val="nil"/>
          <w:right w:val="nil"/>
          <w:between w:val="nil"/>
        </w:pBdr>
        <w:spacing w:before="0" w:after="0" w:line="240" w:lineRule="auto"/>
        <w:rPr>
          <w:rFonts w:ascii="Calibri" w:hAnsi="Calibri" w:cs="Calibri"/>
          <w:color w:val="000000"/>
          <w:sz w:val="22"/>
          <w:szCs w:val="22"/>
        </w:rPr>
      </w:pPr>
      <w:sdt>
        <w:sdtPr>
          <w:tag w:val="goog_rdk_9"/>
          <w:id w:val="-14694906"/>
        </w:sdtPr>
        <w:sdtContent>
          <w:sdt>
            <w:sdtPr>
              <w:rPr>
                <w:sz w:val="24"/>
                <w:szCs w:val="24"/>
              </w:rPr>
              <w:alias w:val="Licensure programs offered Teacher - Specilaist"/>
              <w:tag w:val="Licensure programs offered Teacher - Specilaist"/>
              <w:id w:val="1855071037"/>
              <w14:checkbox>
                <w14:checked w14:val="0"/>
                <w14:checkedState w14:val="2612" w14:font="MS Gothic"/>
                <w14:uncheckedState w14:val="2610" w14:font="MS Gothic"/>
              </w14:checkbox>
            </w:sdtPr>
            <w:sdtContent>
              <w:r w:rsidR="00822C1A">
                <w:rPr>
                  <w:rFonts w:ascii="MS Gothic" w:eastAsia="MS Gothic" w:hAnsi="MS Gothic" w:hint="eastAsia"/>
                  <w:sz w:val="24"/>
                  <w:szCs w:val="24"/>
                </w:rPr>
                <w:t>☐</w:t>
              </w:r>
            </w:sdtContent>
          </w:sdt>
        </w:sdtContent>
      </w:sdt>
      <w:r w:rsidR="008C2412">
        <w:rPr>
          <w:rFonts w:ascii="Calibri" w:hAnsi="Calibri" w:cs="Calibri"/>
          <w:color w:val="000000"/>
          <w:sz w:val="22"/>
          <w:szCs w:val="22"/>
        </w:rPr>
        <w:t xml:space="preserve"> Specialist</w:t>
      </w:r>
    </w:p>
    <w:p w14:paraId="33A50C4E" w14:textId="364D0FA3" w:rsidR="000C3ED3" w:rsidRPr="000C3ED3" w:rsidRDefault="004036BD" w:rsidP="004036BD">
      <w:pPr>
        <w:rPr>
          <w:rFonts w:ascii="Calibri" w:hAnsi="Calibri" w:cs="Calibri"/>
          <w:color w:val="000000"/>
          <w:sz w:val="22"/>
          <w:szCs w:val="22"/>
        </w:rPr>
      </w:pPr>
      <w:r>
        <w:rPr>
          <w:rFonts w:ascii="Calibri" w:hAnsi="Calibri" w:cs="Calibri"/>
          <w:color w:val="000000"/>
          <w:sz w:val="22"/>
          <w:szCs w:val="22"/>
        </w:rPr>
        <w:br w:type="page"/>
      </w:r>
    </w:p>
    <w:sdt>
      <w:sdtPr>
        <w:rPr>
          <w:rFonts w:ascii="Calibri" w:hAnsi="Calibri" w:cs="Calibri"/>
          <w:b/>
          <w:sz w:val="22"/>
          <w:szCs w:val="22"/>
        </w:rPr>
        <w:id w:val="-636025223"/>
        <w:lock w:val="sdtContentLocked"/>
        <w:placeholder>
          <w:docPart w:val="DefaultPlaceholder_-1854013440"/>
        </w:placeholder>
        <w:group/>
      </w:sdtPr>
      <w:sdtEndPr>
        <w:rPr>
          <w:b w:val="0"/>
          <w:i/>
        </w:rPr>
      </w:sdtEndPr>
      <w:sdtContent>
        <w:p w14:paraId="097AC3C0" w14:textId="5EEE0A40" w:rsidR="0098607E" w:rsidRDefault="008C2412">
          <w:pPr>
            <w:rPr>
              <w:rFonts w:ascii="Calibri" w:hAnsi="Calibri" w:cs="Calibri"/>
              <w:b/>
              <w:sz w:val="22"/>
              <w:szCs w:val="22"/>
            </w:rPr>
          </w:pPr>
          <w:r>
            <w:rPr>
              <w:rFonts w:ascii="Calibri" w:hAnsi="Calibri" w:cs="Calibri"/>
              <w:b/>
              <w:sz w:val="22"/>
              <w:szCs w:val="22"/>
            </w:rPr>
            <w:t>Administrative Information</w:t>
          </w:r>
        </w:p>
        <w:p w14:paraId="45B44716" w14:textId="77777777" w:rsidR="0098607E" w:rsidRDefault="008C2412">
          <w:pPr>
            <w:spacing w:before="0" w:after="0" w:line="240" w:lineRule="auto"/>
            <w:rPr>
              <w:rFonts w:ascii="Calibri" w:hAnsi="Calibri" w:cs="Calibri"/>
              <w:b/>
              <w:sz w:val="22"/>
              <w:szCs w:val="22"/>
            </w:rPr>
          </w:pPr>
          <w:r>
            <w:rPr>
              <w:rFonts w:ascii="Calibri" w:hAnsi="Calibri" w:cs="Calibri"/>
              <w:b/>
              <w:sz w:val="22"/>
              <w:szCs w:val="22"/>
            </w:rPr>
            <w:t>Overview of EPP</w:t>
          </w:r>
        </w:p>
        <w:p w14:paraId="3017E285" w14:textId="03F4BC72" w:rsidR="0098607E" w:rsidRDefault="008C2412">
          <w:pPr>
            <w:spacing w:before="0" w:after="0" w:line="240" w:lineRule="auto"/>
            <w:rPr>
              <w:rFonts w:ascii="Calibri" w:hAnsi="Calibri" w:cs="Calibri"/>
              <w:i/>
              <w:sz w:val="22"/>
              <w:szCs w:val="22"/>
            </w:rPr>
          </w:pPr>
          <w:r>
            <w:rPr>
              <w:rFonts w:ascii="Calibri" w:hAnsi="Calibri" w:cs="Calibri"/>
              <w:i/>
              <w:sz w:val="22"/>
              <w:szCs w:val="22"/>
            </w:rPr>
            <w:t>Describe the history of the education program provider and its relationship to the community in which it exists. Note any elements of the EPP that are unique to the school.</w:t>
          </w:r>
        </w:p>
      </w:sdtContent>
    </w:sdt>
    <w:p w14:paraId="1F59E5C1" w14:textId="77777777" w:rsidR="0098607E" w:rsidRDefault="0098607E">
      <w:pPr>
        <w:pBdr>
          <w:top w:val="nil"/>
          <w:left w:val="nil"/>
          <w:bottom w:val="nil"/>
          <w:right w:val="nil"/>
          <w:between w:val="nil"/>
        </w:pBdr>
        <w:spacing w:before="0" w:after="0" w:line="240" w:lineRule="auto"/>
        <w:rPr>
          <w:rFonts w:ascii="Calibri" w:hAnsi="Calibri" w:cs="Calibri"/>
          <w:color w:val="000000"/>
          <w:sz w:val="22"/>
          <w:szCs w:val="22"/>
        </w:rPr>
      </w:pPr>
    </w:p>
    <w:p w14:paraId="0FC8CF4B" w14:textId="7650ED64" w:rsidR="008748D4" w:rsidRPr="008748D4" w:rsidRDefault="008748D4" w:rsidP="008748D4">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00483FD8" w:rsidRPr="008748D4">
        <w:rPr>
          <w:rFonts w:ascii="Calibri" w:hAnsi="Calibri" w:cs="Calibri"/>
          <w:b/>
          <w:color w:val="000000"/>
          <w:sz w:val="22"/>
          <w:szCs w:val="22"/>
        </w:rPr>
        <w:t>Enter Text Here</w:t>
      </w:r>
      <w:r>
        <w:rPr>
          <w:rFonts w:ascii="Calibri" w:hAnsi="Calibri" w:cs="Calibri"/>
          <w:b/>
          <w:color w:val="000000"/>
          <w:sz w:val="22"/>
          <w:szCs w:val="22"/>
        </w:rPr>
        <w:t>&gt;</w:t>
      </w:r>
    </w:p>
    <w:p w14:paraId="2107F835" w14:textId="77777777" w:rsidR="0098607E" w:rsidRDefault="0098607E">
      <w:pPr>
        <w:pBdr>
          <w:top w:val="nil"/>
          <w:left w:val="nil"/>
          <w:bottom w:val="nil"/>
          <w:right w:val="nil"/>
          <w:between w:val="nil"/>
        </w:pBdr>
        <w:spacing w:before="0" w:after="0" w:line="240" w:lineRule="auto"/>
        <w:rPr>
          <w:rFonts w:ascii="Calibri" w:hAnsi="Calibri" w:cs="Calibri"/>
          <w:b/>
          <w:color w:val="000000"/>
          <w:sz w:val="22"/>
          <w:szCs w:val="22"/>
        </w:rPr>
      </w:pPr>
    </w:p>
    <w:sdt>
      <w:sdtPr>
        <w:rPr>
          <w:rFonts w:ascii="Calibri" w:hAnsi="Calibri" w:cs="Calibri"/>
          <w:b/>
          <w:color w:val="000000"/>
          <w:sz w:val="22"/>
          <w:szCs w:val="22"/>
        </w:rPr>
        <w:id w:val="-415016072"/>
        <w:lock w:val="sdtContentLocked"/>
        <w:placeholder>
          <w:docPart w:val="DefaultPlaceholder_-1854013440"/>
        </w:placeholder>
        <w:group/>
      </w:sdtPr>
      <w:sdtEndPr>
        <w:rPr>
          <w:b w:val="0"/>
          <w:i/>
          <w:color w:val="262626" w:themeColor="text1" w:themeTint="D9"/>
        </w:rPr>
      </w:sdtEndPr>
      <w:sdtContent>
        <w:p w14:paraId="49C9C100" w14:textId="2C668251" w:rsidR="0098607E" w:rsidRDefault="008C2412">
          <w:pPr>
            <w:pBdr>
              <w:top w:val="nil"/>
              <w:left w:val="nil"/>
              <w:bottom w:val="nil"/>
              <w:right w:val="nil"/>
              <w:between w:val="nil"/>
            </w:pBdr>
            <w:spacing w:before="0" w:after="0" w:line="240" w:lineRule="auto"/>
            <w:rPr>
              <w:rFonts w:ascii="Calibri" w:hAnsi="Calibri" w:cs="Calibri"/>
              <w:b/>
              <w:color w:val="000000"/>
              <w:sz w:val="22"/>
              <w:szCs w:val="22"/>
            </w:rPr>
          </w:pPr>
          <w:r>
            <w:rPr>
              <w:rFonts w:ascii="Calibri" w:hAnsi="Calibri" w:cs="Calibri"/>
              <w:b/>
              <w:color w:val="000000"/>
              <w:sz w:val="22"/>
              <w:szCs w:val="22"/>
            </w:rPr>
            <w:t>Conceptual Framework and Philosophy:</w:t>
          </w:r>
        </w:p>
        <w:p w14:paraId="5BFDFC3C" w14:textId="44BD4756" w:rsidR="0098607E" w:rsidRDefault="008C2412">
          <w:pPr>
            <w:spacing w:before="0" w:after="0" w:line="240" w:lineRule="auto"/>
            <w:rPr>
              <w:rFonts w:ascii="Calibri" w:hAnsi="Calibri" w:cs="Calibri"/>
              <w:i/>
              <w:sz w:val="22"/>
              <w:szCs w:val="22"/>
            </w:rPr>
          </w:pPr>
          <w:r>
            <w:rPr>
              <w:rFonts w:ascii="Calibri" w:hAnsi="Calibri" w:cs="Calibri"/>
              <w:i/>
              <w:sz w:val="22"/>
              <w:szCs w:val="22"/>
            </w:rPr>
            <w:t>Describe the theories and philosophical contexts that guide the EPP and its mission. The shared values and beliefs of the EPP should also be shared in this section.</w:t>
          </w:r>
        </w:p>
      </w:sdtContent>
    </w:sdt>
    <w:p w14:paraId="39C25E77" w14:textId="77777777" w:rsidR="0098607E" w:rsidRDefault="0098607E">
      <w:pPr>
        <w:pBdr>
          <w:top w:val="nil"/>
          <w:left w:val="nil"/>
          <w:bottom w:val="nil"/>
          <w:right w:val="nil"/>
          <w:between w:val="nil"/>
        </w:pBdr>
        <w:spacing w:before="0" w:after="0" w:line="240" w:lineRule="auto"/>
        <w:rPr>
          <w:rFonts w:ascii="Calibri" w:hAnsi="Calibri" w:cs="Calibri"/>
          <w:b/>
          <w:color w:val="000000"/>
          <w:sz w:val="22"/>
          <w:szCs w:val="22"/>
        </w:rPr>
      </w:pPr>
    </w:p>
    <w:p w14:paraId="5C02B0AA" w14:textId="77777777" w:rsidR="008748D4" w:rsidRPr="008748D4" w:rsidRDefault="008748D4" w:rsidP="008748D4">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6458564F" w14:textId="77777777" w:rsidR="0098607E" w:rsidRDefault="0098607E" w:rsidP="00A7052A">
      <w:pPr>
        <w:pBdr>
          <w:top w:val="nil"/>
          <w:left w:val="nil"/>
          <w:bottom w:val="nil"/>
          <w:right w:val="nil"/>
          <w:between w:val="nil"/>
        </w:pBdr>
        <w:spacing w:before="0" w:after="0" w:line="240" w:lineRule="auto"/>
        <w:rPr>
          <w:rFonts w:ascii="Calibri" w:hAnsi="Calibri" w:cs="Calibri"/>
          <w:b/>
          <w:color w:val="000000"/>
          <w:sz w:val="22"/>
          <w:szCs w:val="22"/>
        </w:rPr>
      </w:pPr>
    </w:p>
    <w:sdt>
      <w:sdtPr>
        <w:rPr>
          <w:rFonts w:ascii="Calibri" w:hAnsi="Calibri" w:cs="Calibri"/>
          <w:b/>
          <w:color w:val="000000"/>
          <w:sz w:val="22"/>
          <w:szCs w:val="22"/>
        </w:rPr>
        <w:id w:val="-1610579754"/>
        <w:lock w:val="sdtContentLocked"/>
        <w:placeholder>
          <w:docPart w:val="DefaultPlaceholder_-1854013440"/>
        </w:placeholder>
        <w:group/>
      </w:sdtPr>
      <w:sdtEndPr>
        <w:rPr>
          <w:b w:val="0"/>
          <w:i/>
          <w:color w:val="262626" w:themeColor="text1" w:themeTint="D9"/>
        </w:rPr>
      </w:sdtEndPr>
      <w:sdtContent>
        <w:p w14:paraId="2BF40A43" w14:textId="72700F1C" w:rsidR="0098607E" w:rsidRDefault="008C2412" w:rsidP="00A7052A">
          <w:pPr>
            <w:pBdr>
              <w:top w:val="nil"/>
              <w:left w:val="nil"/>
              <w:bottom w:val="nil"/>
              <w:right w:val="nil"/>
              <w:between w:val="nil"/>
            </w:pBdr>
            <w:spacing w:before="0" w:after="0" w:line="240" w:lineRule="auto"/>
            <w:rPr>
              <w:rFonts w:ascii="Calibri" w:hAnsi="Calibri" w:cs="Calibri"/>
              <w:b/>
              <w:color w:val="000000"/>
              <w:sz w:val="22"/>
              <w:szCs w:val="22"/>
            </w:rPr>
          </w:pPr>
          <w:r>
            <w:rPr>
              <w:rFonts w:ascii="Calibri" w:hAnsi="Calibri" w:cs="Calibri"/>
              <w:b/>
              <w:color w:val="000000"/>
              <w:sz w:val="22"/>
              <w:szCs w:val="22"/>
            </w:rPr>
            <w:t>Organizational Structure</w:t>
          </w:r>
        </w:p>
        <w:p w14:paraId="4C3A85F4" w14:textId="0282E3F6" w:rsidR="0098607E" w:rsidRDefault="008C2412">
          <w:pPr>
            <w:spacing w:before="0" w:after="0" w:line="240" w:lineRule="auto"/>
            <w:rPr>
              <w:rFonts w:ascii="Calibri" w:hAnsi="Calibri" w:cs="Calibri"/>
              <w:i/>
              <w:sz w:val="22"/>
              <w:szCs w:val="22"/>
            </w:rPr>
          </w:pPr>
          <w:r>
            <w:rPr>
              <w:rFonts w:ascii="Calibri" w:hAnsi="Calibri" w:cs="Calibri"/>
              <w:i/>
              <w:sz w:val="22"/>
              <w:szCs w:val="22"/>
            </w:rPr>
            <w:t>Provide an overview of the organizational hierarchy of the EPP.</w:t>
          </w:r>
        </w:p>
      </w:sdtContent>
    </w:sdt>
    <w:p w14:paraId="7C31C4C4" w14:textId="77777777" w:rsidR="0098607E" w:rsidRDefault="0098607E">
      <w:pPr>
        <w:spacing w:before="0" w:after="0" w:line="240" w:lineRule="auto"/>
        <w:rPr>
          <w:rFonts w:ascii="Calibri" w:hAnsi="Calibri" w:cs="Calibri"/>
          <w:sz w:val="22"/>
          <w:szCs w:val="22"/>
        </w:rPr>
      </w:pPr>
    </w:p>
    <w:p w14:paraId="75C3137D" w14:textId="77777777" w:rsidR="008748D4" w:rsidRPr="008748D4" w:rsidRDefault="008748D4" w:rsidP="008748D4">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1C569F52" w14:textId="3CBA4079" w:rsidR="0098607E" w:rsidRDefault="008C2412" w:rsidP="006278D6">
      <w:pPr>
        <w:pBdr>
          <w:top w:val="nil"/>
          <w:left w:val="nil"/>
          <w:bottom w:val="nil"/>
          <w:right w:val="nil"/>
          <w:between w:val="nil"/>
        </w:pBdr>
        <w:spacing w:before="0" w:after="0" w:line="240" w:lineRule="auto"/>
        <w:rPr>
          <w:rFonts w:ascii="Calibri" w:hAnsi="Calibri" w:cs="Calibri"/>
          <w:b/>
          <w:sz w:val="22"/>
          <w:szCs w:val="22"/>
        </w:rPr>
      </w:pPr>
      <w:r>
        <w:br w:type="page"/>
      </w:r>
    </w:p>
    <w:p w14:paraId="422ADA0A" w14:textId="46BC5CCB" w:rsidR="0098607E" w:rsidRDefault="008C2412">
      <w:pPr>
        <w:rPr>
          <w:rFonts w:ascii="Calibri" w:hAnsi="Calibri" w:cs="Calibri"/>
          <w:b/>
          <w:sz w:val="22"/>
          <w:szCs w:val="22"/>
        </w:rPr>
      </w:pPr>
      <w:r>
        <w:rPr>
          <w:rFonts w:ascii="Calibri" w:hAnsi="Calibri" w:cs="Calibri"/>
          <w:b/>
          <w:sz w:val="22"/>
          <w:szCs w:val="22"/>
        </w:rPr>
        <w:lastRenderedPageBreak/>
        <w:t>Program Offerings</w:t>
      </w:r>
    </w:p>
    <w:p w14:paraId="00FB95E4" w14:textId="246253BC" w:rsidR="0098607E" w:rsidRDefault="008C2412">
      <w:pPr>
        <w:rPr>
          <w:rFonts w:ascii="Calibri" w:hAnsi="Calibri" w:cs="Calibri"/>
          <w:sz w:val="22"/>
          <w:szCs w:val="22"/>
        </w:rPr>
      </w:pPr>
      <w:r>
        <w:rPr>
          <w:rFonts w:ascii="Calibri" w:hAnsi="Calibri" w:cs="Calibri"/>
          <w:sz w:val="22"/>
          <w:szCs w:val="22"/>
        </w:rPr>
        <w:t>Using the table below, provide a detailed listing of all programs leading to licensure. Please add rows as needed.</w:t>
      </w:r>
    </w:p>
    <w:tbl>
      <w:tblPr>
        <w:tblpPr w:leftFromText="180" w:rightFromText="180" w:topFromText="180" w:bottomFromText="180" w:vertAnchor="text" w:tblpX="-815"/>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4655"/>
        <w:gridCol w:w="1770"/>
        <w:gridCol w:w="1515"/>
        <w:gridCol w:w="2945"/>
      </w:tblGrid>
      <w:tr w:rsidR="0098607E" w14:paraId="3D828D4B" w14:textId="77777777" w:rsidTr="00D57C84">
        <w:trPr>
          <w:cantSplit/>
          <w:trHeight w:val="20"/>
          <w:tblHeader/>
        </w:trPr>
        <w:tc>
          <w:tcPr>
            <w:tcW w:w="4655" w:type="dxa"/>
            <w:tcBorders>
              <w:top w:val="single" w:sz="4" w:space="0" w:color="000000"/>
              <w:left w:val="single" w:sz="4" w:space="0" w:color="000000"/>
              <w:bottom w:val="single" w:sz="4" w:space="0" w:color="000000"/>
              <w:right w:val="single" w:sz="4" w:space="0" w:color="000000"/>
            </w:tcBorders>
            <w:shd w:val="clear" w:color="auto" w:fill="BD0934"/>
            <w:tcMar>
              <w:top w:w="0" w:type="dxa"/>
              <w:left w:w="115" w:type="dxa"/>
              <w:bottom w:w="0" w:type="dxa"/>
              <w:right w:w="115" w:type="dxa"/>
            </w:tcMar>
            <w:vAlign w:val="center"/>
          </w:tcPr>
          <w:p w14:paraId="4EB200A7" w14:textId="18F42CC7" w:rsidR="0098607E" w:rsidRDefault="008C2412" w:rsidP="00D57C84">
            <w:pPr>
              <w:spacing w:before="0" w:after="0"/>
              <w:rPr>
                <w:rFonts w:ascii="Calibri" w:hAnsi="Calibri" w:cs="Calibri"/>
                <w:b/>
                <w:color w:val="FFFFFF"/>
                <w:sz w:val="22"/>
                <w:szCs w:val="22"/>
              </w:rPr>
            </w:pPr>
            <w:r>
              <w:rPr>
                <w:rFonts w:ascii="Calibri" w:hAnsi="Calibri" w:cs="Calibri"/>
                <w:b/>
                <w:color w:val="FFFFFF"/>
                <w:sz w:val="22"/>
                <w:szCs w:val="22"/>
              </w:rPr>
              <w:t>Name of Program</w:t>
            </w:r>
          </w:p>
        </w:tc>
        <w:tc>
          <w:tcPr>
            <w:tcW w:w="1770" w:type="dxa"/>
            <w:tcBorders>
              <w:top w:val="single" w:sz="4" w:space="0" w:color="000000"/>
              <w:left w:val="single" w:sz="4" w:space="0" w:color="000000"/>
              <w:bottom w:val="single" w:sz="4" w:space="0" w:color="000000"/>
              <w:right w:val="single" w:sz="4" w:space="0" w:color="000000"/>
            </w:tcBorders>
            <w:shd w:val="clear" w:color="auto" w:fill="BD0934"/>
            <w:tcMar>
              <w:top w:w="0" w:type="dxa"/>
              <w:left w:w="115" w:type="dxa"/>
              <w:bottom w:w="0" w:type="dxa"/>
              <w:right w:w="115" w:type="dxa"/>
            </w:tcMar>
            <w:vAlign w:val="center"/>
          </w:tcPr>
          <w:p w14:paraId="1DCFE2AF" w14:textId="022211B5"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Candidate Enrollment Last Academic Year</w:t>
            </w:r>
          </w:p>
        </w:tc>
        <w:tc>
          <w:tcPr>
            <w:tcW w:w="1515" w:type="dxa"/>
            <w:tcBorders>
              <w:top w:val="single" w:sz="4" w:space="0" w:color="000000"/>
              <w:left w:val="single" w:sz="4" w:space="0" w:color="000000"/>
              <w:bottom w:val="single" w:sz="4" w:space="0" w:color="000000"/>
              <w:right w:val="single" w:sz="4" w:space="0" w:color="000000"/>
            </w:tcBorders>
            <w:shd w:val="clear" w:color="auto" w:fill="BD0934"/>
            <w:tcMar>
              <w:top w:w="0" w:type="dxa"/>
              <w:left w:w="115" w:type="dxa"/>
              <w:bottom w:w="0" w:type="dxa"/>
              <w:right w:w="115" w:type="dxa"/>
            </w:tcMar>
            <w:vAlign w:val="center"/>
          </w:tcPr>
          <w:p w14:paraId="4B38149D" w14:textId="46B85973"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Candidate Enrollment in Current Academic Year</w:t>
            </w:r>
          </w:p>
        </w:tc>
        <w:tc>
          <w:tcPr>
            <w:tcW w:w="2945" w:type="dxa"/>
            <w:tcBorders>
              <w:top w:val="single" w:sz="4" w:space="0" w:color="000000"/>
              <w:left w:val="single" w:sz="4" w:space="0" w:color="000000"/>
              <w:bottom w:val="single" w:sz="4" w:space="0" w:color="000000"/>
              <w:right w:val="single" w:sz="4" w:space="0" w:color="000000"/>
            </w:tcBorders>
            <w:shd w:val="clear" w:color="auto" w:fill="BD0934"/>
            <w:tcMar>
              <w:top w:w="0" w:type="dxa"/>
              <w:left w:w="115" w:type="dxa"/>
              <w:bottom w:w="0" w:type="dxa"/>
              <w:right w:w="115" w:type="dxa"/>
            </w:tcMar>
            <w:vAlign w:val="center"/>
          </w:tcPr>
          <w:p w14:paraId="417B97FD" w14:textId="761C1EB1"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Degree Level (if applicable)</w:t>
            </w:r>
          </w:p>
        </w:tc>
      </w:tr>
      <w:tr w:rsidR="0098607E" w14:paraId="7D4B07B3"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733B8E"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ex: Administration</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C09119" w14:textId="77777777" w:rsidR="0098607E" w:rsidRDefault="008C2412" w:rsidP="00D57C84">
            <w:pPr>
              <w:spacing w:before="0" w:after="0"/>
              <w:jc w:val="center"/>
              <w:rPr>
                <w:rFonts w:ascii="Calibri" w:hAnsi="Calibri" w:cs="Calibri"/>
                <w:i/>
                <w:sz w:val="22"/>
                <w:szCs w:val="22"/>
              </w:rPr>
            </w:pPr>
            <w:r>
              <w:rPr>
                <w:rFonts w:ascii="Calibri" w:hAnsi="Calibri" w:cs="Calibri"/>
                <w:i/>
                <w:sz w:val="22"/>
                <w:szCs w:val="22"/>
              </w:rPr>
              <w:t>23</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8B561A" w14:textId="77777777" w:rsidR="0098607E" w:rsidRDefault="008C2412" w:rsidP="00D57C84">
            <w:pPr>
              <w:spacing w:before="0" w:after="0"/>
              <w:jc w:val="center"/>
              <w:rPr>
                <w:rFonts w:ascii="Calibri" w:hAnsi="Calibri" w:cs="Calibri"/>
                <w:i/>
                <w:sz w:val="22"/>
                <w:szCs w:val="22"/>
              </w:rPr>
            </w:pPr>
            <w:r>
              <w:rPr>
                <w:rFonts w:ascii="Calibri" w:hAnsi="Calibri" w:cs="Calibri"/>
                <w:i/>
                <w:sz w:val="22"/>
                <w:szCs w:val="22"/>
              </w:rPr>
              <w:t>18</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73247A"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Post-</w:t>
            </w:r>
            <w:proofErr w:type="gramStart"/>
            <w:r>
              <w:rPr>
                <w:rFonts w:ascii="Calibri" w:hAnsi="Calibri" w:cs="Calibri"/>
                <w:i/>
                <w:sz w:val="22"/>
                <w:szCs w:val="22"/>
              </w:rPr>
              <w:t>Master’s</w:t>
            </w:r>
            <w:proofErr w:type="gramEnd"/>
            <w:r>
              <w:rPr>
                <w:rFonts w:ascii="Calibri" w:hAnsi="Calibri" w:cs="Calibri"/>
                <w:i/>
                <w:sz w:val="22"/>
                <w:szCs w:val="22"/>
              </w:rPr>
              <w:t xml:space="preserve"> Certificate</w:t>
            </w:r>
          </w:p>
        </w:tc>
      </w:tr>
      <w:tr w:rsidR="0098607E" w14:paraId="7F8FCB5F"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7364C0" w14:textId="77777777" w:rsidR="0098607E" w:rsidRDefault="0098607E" w:rsidP="00D57C84">
            <w:pPr>
              <w:spacing w:before="0" w:after="0"/>
              <w:rPr>
                <w:rFonts w:ascii="Calibri" w:hAnsi="Calibri" w:cs="Calibri"/>
                <w:sz w:val="22"/>
                <w:szCs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FECE401" w14:textId="77777777" w:rsidR="0098607E" w:rsidRDefault="0098607E" w:rsidP="00D57C84">
            <w:pPr>
              <w:spacing w:before="0" w:after="0"/>
              <w:rPr>
                <w:rFonts w:ascii="Calibri" w:hAnsi="Calibri" w:cs="Calibri"/>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F3D46E" w14:textId="77777777" w:rsidR="0098607E" w:rsidRDefault="0098607E" w:rsidP="00D57C84">
            <w:pPr>
              <w:spacing w:before="0" w:after="0"/>
              <w:rPr>
                <w:rFonts w:ascii="Calibri" w:hAnsi="Calibri" w:cs="Calibri"/>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E29402D" w14:textId="77777777" w:rsidR="0098607E" w:rsidRDefault="0098607E" w:rsidP="00D57C84">
            <w:pPr>
              <w:spacing w:before="0" w:after="0"/>
              <w:rPr>
                <w:rFonts w:ascii="Calibri" w:hAnsi="Calibri" w:cs="Calibri"/>
                <w:sz w:val="22"/>
                <w:szCs w:val="22"/>
              </w:rPr>
            </w:pPr>
          </w:p>
        </w:tc>
      </w:tr>
      <w:tr w:rsidR="0098607E" w14:paraId="5FE7F8B8"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79F139" w14:textId="77777777" w:rsidR="0098607E" w:rsidRDefault="0098607E" w:rsidP="00D57C84">
            <w:pPr>
              <w:spacing w:before="0" w:after="0"/>
              <w:rPr>
                <w:rFonts w:ascii="Calibri" w:hAnsi="Calibri" w:cs="Calibri"/>
                <w:sz w:val="22"/>
                <w:szCs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27FF55" w14:textId="77777777" w:rsidR="0098607E" w:rsidRDefault="0098607E" w:rsidP="00D57C84">
            <w:pPr>
              <w:spacing w:before="0" w:after="0"/>
              <w:rPr>
                <w:rFonts w:ascii="Calibri" w:hAnsi="Calibri" w:cs="Calibri"/>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7B41BC" w14:textId="77777777" w:rsidR="0098607E" w:rsidRDefault="0098607E" w:rsidP="00D57C84">
            <w:pPr>
              <w:spacing w:before="0" w:after="0"/>
              <w:rPr>
                <w:rFonts w:ascii="Calibri" w:hAnsi="Calibri" w:cs="Calibri"/>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95ABAE" w14:textId="77777777" w:rsidR="0098607E" w:rsidRDefault="0098607E" w:rsidP="00D57C84">
            <w:pPr>
              <w:spacing w:before="0" w:after="0"/>
              <w:rPr>
                <w:rFonts w:ascii="Calibri" w:hAnsi="Calibri" w:cs="Calibri"/>
                <w:sz w:val="22"/>
                <w:szCs w:val="22"/>
              </w:rPr>
            </w:pPr>
          </w:p>
        </w:tc>
      </w:tr>
      <w:tr w:rsidR="0098607E" w14:paraId="16CF3B2E"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13D81C2" w14:textId="77777777" w:rsidR="0098607E" w:rsidRDefault="0098607E" w:rsidP="00D57C84">
            <w:pPr>
              <w:spacing w:before="0" w:after="0"/>
              <w:rPr>
                <w:rFonts w:ascii="Calibri" w:hAnsi="Calibri" w:cs="Calibri"/>
                <w:sz w:val="22"/>
                <w:szCs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A7E44B" w14:textId="77777777" w:rsidR="0098607E" w:rsidRDefault="0098607E" w:rsidP="00D57C84">
            <w:pPr>
              <w:spacing w:before="0" w:after="0"/>
              <w:rPr>
                <w:rFonts w:ascii="Calibri" w:hAnsi="Calibri" w:cs="Calibri"/>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EDCB8B" w14:textId="77777777" w:rsidR="0098607E" w:rsidRDefault="0098607E" w:rsidP="00D57C84">
            <w:pPr>
              <w:spacing w:before="0" w:after="0"/>
              <w:rPr>
                <w:rFonts w:ascii="Calibri" w:hAnsi="Calibri" w:cs="Calibri"/>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A6531C" w14:textId="77777777" w:rsidR="0098607E" w:rsidRDefault="0098607E" w:rsidP="00D57C84">
            <w:pPr>
              <w:spacing w:before="0" w:after="0"/>
              <w:rPr>
                <w:rFonts w:ascii="Calibri" w:hAnsi="Calibri" w:cs="Calibri"/>
                <w:sz w:val="22"/>
                <w:szCs w:val="22"/>
              </w:rPr>
            </w:pPr>
          </w:p>
        </w:tc>
      </w:tr>
      <w:tr w:rsidR="0098607E" w14:paraId="6738DF95"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1E1DAB" w14:textId="77777777" w:rsidR="0098607E" w:rsidRDefault="0098607E" w:rsidP="00D57C84">
            <w:pPr>
              <w:spacing w:before="0" w:after="0"/>
              <w:rPr>
                <w:rFonts w:ascii="Calibri" w:hAnsi="Calibri" w:cs="Calibri"/>
                <w:sz w:val="22"/>
                <w:szCs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64E750" w14:textId="77777777" w:rsidR="0098607E" w:rsidRDefault="0098607E" w:rsidP="00D57C84">
            <w:pPr>
              <w:spacing w:before="0" w:after="0"/>
              <w:rPr>
                <w:rFonts w:ascii="Calibri" w:hAnsi="Calibri" w:cs="Calibri"/>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0AB8C3" w14:textId="77777777" w:rsidR="0098607E" w:rsidRDefault="0098607E" w:rsidP="00D57C84">
            <w:pPr>
              <w:spacing w:before="0" w:after="0"/>
              <w:rPr>
                <w:rFonts w:ascii="Calibri" w:hAnsi="Calibri" w:cs="Calibri"/>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5EDC5F" w14:textId="77777777" w:rsidR="0098607E" w:rsidRDefault="0098607E" w:rsidP="00D57C84">
            <w:pPr>
              <w:spacing w:before="0" w:after="0"/>
              <w:rPr>
                <w:rFonts w:ascii="Calibri" w:hAnsi="Calibri" w:cs="Calibri"/>
                <w:sz w:val="22"/>
                <w:szCs w:val="22"/>
              </w:rPr>
            </w:pPr>
          </w:p>
        </w:tc>
      </w:tr>
      <w:tr w:rsidR="0098607E" w14:paraId="04AFF5BE"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E64461" w14:textId="77777777" w:rsidR="0098607E" w:rsidRDefault="0098607E" w:rsidP="00D57C84">
            <w:pPr>
              <w:spacing w:before="0" w:after="0"/>
              <w:rPr>
                <w:rFonts w:ascii="Calibri" w:hAnsi="Calibri" w:cs="Calibri"/>
                <w:sz w:val="22"/>
                <w:szCs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D9EA46" w14:textId="77777777" w:rsidR="0098607E" w:rsidRDefault="0098607E" w:rsidP="00D57C84">
            <w:pPr>
              <w:spacing w:before="0" w:after="0"/>
              <w:rPr>
                <w:rFonts w:ascii="Calibri" w:hAnsi="Calibri" w:cs="Calibri"/>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1FD3947" w14:textId="77777777" w:rsidR="0098607E" w:rsidRDefault="0098607E" w:rsidP="00D57C84">
            <w:pPr>
              <w:spacing w:before="0" w:after="0"/>
              <w:rPr>
                <w:rFonts w:ascii="Calibri" w:hAnsi="Calibri" w:cs="Calibri"/>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8B14F6" w14:textId="77777777" w:rsidR="0098607E" w:rsidRDefault="0098607E" w:rsidP="00D57C84">
            <w:pPr>
              <w:spacing w:before="0" w:after="0"/>
              <w:rPr>
                <w:rFonts w:ascii="Calibri" w:hAnsi="Calibri" w:cs="Calibri"/>
                <w:sz w:val="22"/>
                <w:szCs w:val="22"/>
              </w:rPr>
            </w:pPr>
          </w:p>
        </w:tc>
      </w:tr>
      <w:tr w:rsidR="0098607E" w14:paraId="7EA23CC5" w14:textId="77777777" w:rsidTr="00D57C84">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731B5D" w14:textId="77777777" w:rsidR="0098607E" w:rsidRDefault="0098607E" w:rsidP="00D57C84">
            <w:pPr>
              <w:spacing w:before="0" w:after="0"/>
              <w:rPr>
                <w:rFonts w:ascii="Calibri" w:hAnsi="Calibri" w:cs="Calibri"/>
                <w:sz w:val="22"/>
                <w:szCs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EDB877" w14:textId="77777777" w:rsidR="0098607E" w:rsidRDefault="0098607E" w:rsidP="00D57C84">
            <w:pPr>
              <w:spacing w:before="0" w:after="0"/>
              <w:rPr>
                <w:rFonts w:ascii="Calibri" w:hAnsi="Calibri" w:cs="Calibri"/>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CAACD6" w14:textId="77777777" w:rsidR="0098607E" w:rsidRDefault="0098607E" w:rsidP="00D57C84">
            <w:pPr>
              <w:spacing w:before="0" w:after="0"/>
              <w:rPr>
                <w:rFonts w:ascii="Calibri" w:hAnsi="Calibri" w:cs="Calibri"/>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554E1B" w14:textId="77777777" w:rsidR="0098607E" w:rsidRDefault="0098607E" w:rsidP="00D57C84">
            <w:pPr>
              <w:spacing w:before="0" w:after="0"/>
              <w:rPr>
                <w:rFonts w:ascii="Calibri" w:hAnsi="Calibri" w:cs="Calibri"/>
                <w:sz w:val="22"/>
                <w:szCs w:val="22"/>
              </w:rPr>
            </w:pPr>
          </w:p>
        </w:tc>
      </w:tr>
    </w:tbl>
    <w:p w14:paraId="6FADC551" w14:textId="77777777" w:rsidR="0098607E" w:rsidRDefault="008C2412">
      <w:pPr>
        <w:rPr>
          <w:rFonts w:ascii="Calibri" w:hAnsi="Calibri" w:cs="Calibri"/>
          <w:b/>
          <w:sz w:val="22"/>
          <w:szCs w:val="22"/>
        </w:rPr>
      </w:pPr>
      <w:r>
        <w:rPr>
          <w:rFonts w:ascii="Calibri" w:hAnsi="Calibri" w:cs="Calibri"/>
          <w:b/>
          <w:sz w:val="22"/>
          <w:szCs w:val="22"/>
        </w:rPr>
        <w:t>Qualifications of EPP Clinical Educators</w:t>
      </w:r>
    </w:p>
    <w:p w14:paraId="78779801" w14:textId="2505C4C0" w:rsidR="0098607E" w:rsidRDefault="008C2412">
      <w:pPr>
        <w:rPr>
          <w:rFonts w:ascii="Calibri" w:hAnsi="Calibri" w:cs="Calibri"/>
          <w:b/>
          <w:sz w:val="22"/>
          <w:szCs w:val="22"/>
        </w:rPr>
      </w:pPr>
      <w:r>
        <w:rPr>
          <w:rFonts w:ascii="Calibri" w:hAnsi="Calibri" w:cs="Calibri"/>
          <w:sz w:val="22"/>
          <w:szCs w:val="22"/>
        </w:rPr>
        <w:t>Using the table found below, provide a detailed description of faculty credentials. Please add rows as needed.</w:t>
      </w: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1980"/>
        <w:gridCol w:w="1620"/>
        <w:gridCol w:w="1440"/>
        <w:gridCol w:w="2250"/>
        <w:gridCol w:w="1800"/>
        <w:gridCol w:w="1800"/>
      </w:tblGrid>
      <w:tr w:rsidR="0098607E" w14:paraId="0816A821" w14:textId="77777777" w:rsidTr="00D57C84">
        <w:trPr>
          <w:cantSplit/>
          <w:tblHeader/>
          <w:jc w:val="center"/>
        </w:trPr>
        <w:tc>
          <w:tcPr>
            <w:tcW w:w="1980" w:type="dxa"/>
            <w:shd w:val="clear" w:color="auto" w:fill="BD0934"/>
            <w:vAlign w:val="center"/>
          </w:tcPr>
          <w:p w14:paraId="1F0F47A4" w14:textId="5FBC0BC2" w:rsidR="0098607E" w:rsidRDefault="008C2412" w:rsidP="00D57C84">
            <w:pPr>
              <w:spacing w:before="0" w:after="0"/>
              <w:rPr>
                <w:rFonts w:ascii="Calibri" w:hAnsi="Calibri" w:cs="Calibri"/>
                <w:b/>
                <w:color w:val="FFFFFF"/>
                <w:sz w:val="22"/>
                <w:szCs w:val="22"/>
              </w:rPr>
            </w:pPr>
            <w:r>
              <w:rPr>
                <w:rFonts w:ascii="Calibri" w:hAnsi="Calibri" w:cs="Calibri"/>
                <w:b/>
                <w:color w:val="FFFFFF"/>
                <w:sz w:val="22"/>
                <w:szCs w:val="22"/>
              </w:rPr>
              <w:t>Name</w:t>
            </w:r>
          </w:p>
        </w:tc>
        <w:tc>
          <w:tcPr>
            <w:tcW w:w="1620" w:type="dxa"/>
            <w:shd w:val="clear" w:color="auto" w:fill="BD0934"/>
            <w:vAlign w:val="center"/>
          </w:tcPr>
          <w:p w14:paraId="283C19FF" w14:textId="23F2EEEA"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Highest degree earned</w:t>
            </w:r>
          </w:p>
        </w:tc>
        <w:tc>
          <w:tcPr>
            <w:tcW w:w="1440" w:type="dxa"/>
            <w:shd w:val="clear" w:color="auto" w:fill="BD0934"/>
            <w:vAlign w:val="center"/>
          </w:tcPr>
          <w:p w14:paraId="24BE270D" w14:textId="785412AC"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Field of highest degree</w:t>
            </w:r>
          </w:p>
        </w:tc>
        <w:tc>
          <w:tcPr>
            <w:tcW w:w="2250" w:type="dxa"/>
            <w:shd w:val="clear" w:color="auto" w:fill="BD0934"/>
            <w:vAlign w:val="center"/>
          </w:tcPr>
          <w:p w14:paraId="2DECE847" w14:textId="26FDCC65"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EPP Program Affiliation</w:t>
            </w:r>
          </w:p>
        </w:tc>
        <w:tc>
          <w:tcPr>
            <w:tcW w:w="1800" w:type="dxa"/>
            <w:shd w:val="clear" w:color="auto" w:fill="BD0934"/>
            <w:vAlign w:val="center"/>
          </w:tcPr>
          <w:p w14:paraId="7497BB5D" w14:textId="1276947D"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Instructional Assignment</w:t>
            </w:r>
          </w:p>
        </w:tc>
        <w:tc>
          <w:tcPr>
            <w:tcW w:w="1800" w:type="dxa"/>
            <w:shd w:val="clear" w:color="auto" w:fill="BD0934"/>
            <w:vAlign w:val="center"/>
          </w:tcPr>
          <w:p w14:paraId="7BFBDB3D" w14:textId="1DF9A729" w:rsidR="0098607E" w:rsidRDefault="008C2412" w:rsidP="00D57C84">
            <w:pPr>
              <w:spacing w:before="0" w:after="0"/>
              <w:jc w:val="center"/>
              <w:rPr>
                <w:rFonts w:ascii="Calibri" w:hAnsi="Calibri" w:cs="Calibri"/>
                <w:b/>
                <w:color w:val="FFFFFF"/>
                <w:sz w:val="22"/>
                <w:szCs w:val="22"/>
              </w:rPr>
            </w:pPr>
            <w:r>
              <w:rPr>
                <w:rFonts w:ascii="Calibri" w:hAnsi="Calibri" w:cs="Calibri"/>
                <w:b/>
                <w:color w:val="FFFFFF"/>
                <w:sz w:val="22"/>
                <w:szCs w:val="22"/>
              </w:rPr>
              <w:t>P-12 licensure held</w:t>
            </w:r>
          </w:p>
        </w:tc>
      </w:tr>
      <w:tr w:rsidR="0098607E" w14:paraId="0A1EBED2" w14:textId="77777777" w:rsidTr="008C2412">
        <w:trPr>
          <w:jc w:val="center"/>
        </w:trPr>
        <w:tc>
          <w:tcPr>
            <w:tcW w:w="1980" w:type="dxa"/>
            <w:shd w:val="clear" w:color="auto" w:fill="FFFFFF"/>
          </w:tcPr>
          <w:p w14:paraId="683C9BEE"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ex: John Doe</w:t>
            </w:r>
          </w:p>
        </w:tc>
        <w:tc>
          <w:tcPr>
            <w:tcW w:w="1620" w:type="dxa"/>
            <w:shd w:val="clear" w:color="auto" w:fill="FFFFFF"/>
          </w:tcPr>
          <w:p w14:paraId="7836DE29"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Doctorate</w:t>
            </w:r>
          </w:p>
        </w:tc>
        <w:tc>
          <w:tcPr>
            <w:tcW w:w="1440" w:type="dxa"/>
            <w:shd w:val="clear" w:color="auto" w:fill="FFFFFF"/>
          </w:tcPr>
          <w:p w14:paraId="6BF5CFE4"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Elementary Education</w:t>
            </w:r>
          </w:p>
        </w:tc>
        <w:tc>
          <w:tcPr>
            <w:tcW w:w="2250" w:type="dxa"/>
            <w:shd w:val="clear" w:color="auto" w:fill="FFFFFF"/>
          </w:tcPr>
          <w:p w14:paraId="5035478D"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Elementary Education</w:t>
            </w:r>
          </w:p>
        </w:tc>
        <w:tc>
          <w:tcPr>
            <w:tcW w:w="1800" w:type="dxa"/>
            <w:shd w:val="clear" w:color="auto" w:fill="FFFFFF"/>
          </w:tcPr>
          <w:p w14:paraId="2706D174"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 xml:space="preserve">Faculty, Site Supervisor </w:t>
            </w:r>
          </w:p>
        </w:tc>
        <w:tc>
          <w:tcPr>
            <w:tcW w:w="1800" w:type="dxa"/>
            <w:shd w:val="clear" w:color="auto" w:fill="FFFFFF"/>
          </w:tcPr>
          <w:p w14:paraId="4B9E11D4" w14:textId="77777777" w:rsidR="0098607E" w:rsidRDefault="008C2412" w:rsidP="00D57C84">
            <w:pPr>
              <w:spacing w:before="0" w:after="0"/>
              <w:rPr>
                <w:rFonts w:ascii="Calibri" w:hAnsi="Calibri" w:cs="Calibri"/>
                <w:i/>
                <w:sz w:val="22"/>
                <w:szCs w:val="22"/>
              </w:rPr>
            </w:pPr>
            <w:r>
              <w:rPr>
                <w:rFonts w:ascii="Calibri" w:hAnsi="Calibri" w:cs="Calibri"/>
                <w:i/>
                <w:sz w:val="22"/>
                <w:szCs w:val="22"/>
              </w:rPr>
              <w:t xml:space="preserve">MD - Elementary </w:t>
            </w:r>
          </w:p>
        </w:tc>
      </w:tr>
      <w:tr w:rsidR="0098607E" w14:paraId="31D09328" w14:textId="77777777" w:rsidTr="008C2412">
        <w:trPr>
          <w:jc w:val="center"/>
        </w:trPr>
        <w:tc>
          <w:tcPr>
            <w:tcW w:w="1980" w:type="dxa"/>
            <w:shd w:val="clear" w:color="auto" w:fill="FFFFFF"/>
          </w:tcPr>
          <w:p w14:paraId="588B38BB" w14:textId="77777777" w:rsidR="0098607E" w:rsidRDefault="0098607E" w:rsidP="00D57C84">
            <w:pPr>
              <w:spacing w:before="0" w:after="0"/>
              <w:rPr>
                <w:rFonts w:ascii="Calibri" w:hAnsi="Calibri" w:cs="Calibri"/>
                <w:b/>
                <w:sz w:val="22"/>
                <w:szCs w:val="22"/>
              </w:rPr>
            </w:pPr>
          </w:p>
        </w:tc>
        <w:tc>
          <w:tcPr>
            <w:tcW w:w="1620" w:type="dxa"/>
            <w:shd w:val="clear" w:color="auto" w:fill="FFFFFF"/>
          </w:tcPr>
          <w:p w14:paraId="700C51D8" w14:textId="77777777" w:rsidR="0098607E" w:rsidRDefault="0098607E" w:rsidP="00D57C84">
            <w:pPr>
              <w:spacing w:before="0" w:after="0"/>
              <w:rPr>
                <w:rFonts w:ascii="Calibri" w:hAnsi="Calibri" w:cs="Calibri"/>
                <w:b/>
                <w:sz w:val="22"/>
                <w:szCs w:val="22"/>
              </w:rPr>
            </w:pPr>
          </w:p>
        </w:tc>
        <w:tc>
          <w:tcPr>
            <w:tcW w:w="1440" w:type="dxa"/>
            <w:shd w:val="clear" w:color="auto" w:fill="FFFFFF"/>
          </w:tcPr>
          <w:p w14:paraId="23ACCB99" w14:textId="77777777" w:rsidR="0098607E" w:rsidRDefault="0098607E" w:rsidP="00D57C84">
            <w:pPr>
              <w:spacing w:before="0" w:after="0"/>
              <w:rPr>
                <w:rFonts w:ascii="Calibri" w:hAnsi="Calibri" w:cs="Calibri"/>
                <w:b/>
                <w:sz w:val="22"/>
                <w:szCs w:val="22"/>
              </w:rPr>
            </w:pPr>
          </w:p>
        </w:tc>
        <w:tc>
          <w:tcPr>
            <w:tcW w:w="2250" w:type="dxa"/>
            <w:shd w:val="clear" w:color="auto" w:fill="FFFFFF"/>
          </w:tcPr>
          <w:p w14:paraId="370B7770" w14:textId="77777777" w:rsidR="0098607E" w:rsidRDefault="0098607E" w:rsidP="00D57C84">
            <w:pPr>
              <w:spacing w:before="0" w:after="0"/>
              <w:rPr>
                <w:rFonts w:ascii="Calibri" w:hAnsi="Calibri" w:cs="Calibri"/>
                <w:b/>
                <w:sz w:val="22"/>
                <w:szCs w:val="22"/>
              </w:rPr>
            </w:pPr>
          </w:p>
        </w:tc>
        <w:tc>
          <w:tcPr>
            <w:tcW w:w="1800" w:type="dxa"/>
            <w:shd w:val="clear" w:color="auto" w:fill="FFFFFF"/>
          </w:tcPr>
          <w:p w14:paraId="4DF1C8C5" w14:textId="77777777" w:rsidR="0098607E" w:rsidRDefault="0098607E" w:rsidP="00D57C84">
            <w:pPr>
              <w:spacing w:before="0" w:after="0"/>
              <w:rPr>
                <w:rFonts w:ascii="Calibri" w:hAnsi="Calibri" w:cs="Calibri"/>
                <w:b/>
                <w:sz w:val="22"/>
                <w:szCs w:val="22"/>
              </w:rPr>
            </w:pPr>
          </w:p>
        </w:tc>
        <w:tc>
          <w:tcPr>
            <w:tcW w:w="1800" w:type="dxa"/>
            <w:shd w:val="clear" w:color="auto" w:fill="FFFFFF"/>
          </w:tcPr>
          <w:p w14:paraId="4FB0198A" w14:textId="77777777" w:rsidR="0098607E" w:rsidRDefault="0098607E" w:rsidP="00D57C84">
            <w:pPr>
              <w:spacing w:before="0" w:after="0"/>
              <w:rPr>
                <w:rFonts w:ascii="Calibri" w:hAnsi="Calibri" w:cs="Calibri"/>
                <w:b/>
                <w:sz w:val="22"/>
                <w:szCs w:val="22"/>
              </w:rPr>
            </w:pPr>
          </w:p>
        </w:tc>
      </w:tr>
      <w:tr w:rsidR="0098607E" w14:paraId="03696458" w14:textId="77777777" w:rsidTr="008C2412">
        <w:trPr>
          <w:jc w:val="center"/>
        </w:trPr>
        <w:tc>
          <w:tcPr>
            <w:tcW w:w="1980" w:type="dxa"/>
            <w:shd w:val="clear" w:color="auto" w:fill="FFFFFF"/>
          </w:tcPr>
          <w:p w14:paraId="29AA3F12" w14:textId="77777777" w:rsidR="0098607E" w:rsidRDefault="0098607E" w:rsidP="00D57C84">
            <w:pPr>
              <w:spacing w:before="0" w:after="0"/>
              <w:rPr>
                <w:rFonts w:ascii="Calibri" w:hAnsi="Calibri" w:cs="Calibri"/>
                <w:b/>
                <w:sz w:val="22"/>
                <w:szCs w:val="22"/>
              </w:rPr>
            </w:pPr>
          </w:p>
        </w:tc>
        <w:tc>
          <w:tcPr>
            <w:tcW w:w="1620" w:type="dxa"/>
            <w:shd w:val="clear" w:color="auto" w:fill="FFFFFF"/>
          </w:tcPr>
          <w:p w14:paraId="034271B4" w14:textId="77777777" w:rsidR="0098607E" w:rsidRDefault="0098607E" w:rsidP="00D57C84">
            <w:pPr>
              <w:spacing w:before="0" w:after="0"/>
              <w:rPr>
                <w:rFonts w:ascii="Calibri" w:hAnsi="Calibri" w:cs="Calibri"/>
                <w:b/>
                <w:sz w:val="22"/>
                <w:szCs w:val="22"/>
              </w:rPr>
            </w:pPr>
          </w:p>
        </w:tc>
        <w:tc>
          <w:tcPr>
            <w:tcW w:w="1440" w:type="dxa"/>
            <w:shd w:val="clear" w:color="auto" w:fill="FFFFFF"/>
          </w:tcPr>
          <w:p w14:paraId="2710C9E7" w14:textId="77777777" w:rsidR="0098607E" w:rsidRDefault="0098607E" w:rsidP="00D57C84">
            <w:pPr>
              <w:spacing w:before="0" w:after="0"/>
              <w:rPr>
                <w:rFonts w:ascii="Calibri" w:hAnsi="Calibri" w:cs="Calibri"/>
                <w:b/>
                <w:sz w:val="22"/>
                <w:szCs w:val="22"/>
              </w:rPr>
            </w:pPr>
          </w:p>
        </w:tc>
        <w:tc>
          <w:tcPr>
            <w:tcW w:w="2250" w:type="dxa"/>
            <w:shd w:val="clear" w:color="auto" w:fill="FFFFFF"/>
          </w:tcPr>
          <w:p w14:paraId="4A1E6FA6" w14:textId="77777777" w:rsidR="0098607E" w:rsidRDefault="0098607E" w:rsidP="00D57C84">
            <w:pPr>
              <w:spacing w:before="0" w:after="0"/>
              <w:rPr>
                <w:rFonts w:ascii="Calibri" w:hAnsi="Calibri" w:cs="Calibri"/>
                <w:b/>
                <w:sz w:val="22"/>
                <w:szCs w:val="22"/>
              </w:rPr>
            </w:pPr>
          </w:p>
        </w:tc>
        <w:tc>
          <w:tcPr>
            <w:tcW w:w="1800" w:type="dxa"/>
            <w:shd w:val="clear" w:color="auto" w:fill="FFFFFF"/>
          </w:tcPr>
          <w:p w14:paraId="0CADFDC9" w14:textId="77777777" w:rsidR="0098607E" w:rsidRDefault="0098607E" w:rsidP="00D57C84">
            <w:pPr>
              <w:spacing w:before="0" w:after="0"/>
              <w:rPr>
                <w:rFonts w:ascii="Calibri" w:hAnsi="Calibri" w:cs="Calibri"/>
                <w:b/>
                <w:sz w:val="22"/>
                <w:szCs w:val="22"/>
              </w:rPr>
            </w:pPr>
          </w:p>
        </w:tc>
        <w:tc>
          <w:tcPr>
            <w:tcW w:w="1800" w:type="dxa"/>
            <w:shd w:val="clear" w:color="auto" w:fill="FFFFFF"/>
          </w:tcPr>
          <w:p w14:paraId="09EDD0A1" w14:textId="77777777" w:rsidR="0098607E" w:rsidRDefault="0098607E" w:rsidP="00D57C84">
            <w:pPr>
              <w:spacing w:before="0" w:after="0"/>
              <w:rPr>
                <w:rFonts w:ascii="Calibri" w:hAnsi="Calibri" w:cs="Calibri"/>
                <w:b/>
                <w:sz w:val="22"/>
                <w:szCs w:val="22"/>
              </w:rPr>
            </w:pPr>
          </w:p>
        </w:tc>
      </w:tr>
      <w:tr w:rsidR="0098607E" w14:paraId="367EA906" w14:textId="77777777" w:rsidTr="008C2412">
        <w:trPr>
          <w:jc w:val="center"/>
        </w:trPr>
        <w:tc>
          <w:tcPr>
            <w:tcW w:w="1980" w:type="dxa"/>
            <w:shd w:val="clear" w:color="auto" w:fill="FFFFFF"/>
          </w:tcPr>
          <w:p w14:paraId="7D3B2BC1" w14:textId="77777777" w:rsidR="0098607E" w:rsidRDefault="0098607E" w:rsidP="00D57C84">
            <w:pPr>
              <w:spacing w:before="0" w:after="0"/>
              <w:rPr>
                <w:rFonts w:ascii="Calibri" w:hAnsi="Calibri" w:cs="Calibri"/>
                <w:b/>
                <w:sz w:val="22"/>
                <w:szCs w:val="22"/>
              </w:rPr>
            </w:pPr>
          </w:p>
        </w:tc>
        <w:tc>
          <w:tcPr>
            <w:tcW w:w="1620" w:type="dxa"/>
            <w:shd w:val="clear" w:color="auto" w:fill="FFFFFF"/>
          </w:tcPr>
          <w:p w14:paraId="620A7642" w14:textId="77777777" w:rsidR="0098607E" w:rsidRDefault="0098607E" w:rsidP="00D57C84">
            <w:pPr>
              <w:spacing w:before="0" w:after="0"/>
              <w:rPr>
                <w:rFonts w:ascii="Calibri" w:hAnsi="Calibri" w:cs="Calibri"/>
                <w:b/>
                <w:sz w:val="22"/>
                <w:szCs w:val="22"/>
              </w:rPr>
            </w:pPr>
          </w:p>
        </w:tc>
        <w:tc>
          <w:tcPr>
            <w:tcW w:w="1440" w:type="dxa"/>
            <w:shd w:val="clear" w:color="auto" w:fill="FFFFFF"/>
          </w:tcPr>
          <w:p w14:paraId="4667B897" w14:textId="77777777" w:rsidR="0098607E" w:rsidRDefault="0098607E" w:rsidP="00D57C84">
            <w:pPr>
              <w:spacing w:before="0" w:after="0"/>
              <w:rPr>
                <w:rFonts w:ascii="Calibri" w:hAnsi="Calibri" w:cs="Calibri"/>
                <w:b/>
                <w:sz w:val="22"/>
                <w:szCs w:val="22"/>
              </w:rPr>
            </w:pPr>
          </w:p>
        </w:tc>
        <w:tc>
          <w:tcPr>
            <w:tcW w:w="2250" w:type="dxa"/>
            <w:shd w:val="clear" w:color="auto" w:fill="FFFFFF"/>
          </w:tcPr>
          <w:p w14:paraId="142140F1" w14:textId="77777777" w:rsidR="0098607E" w:rsidRDefault="0098607E" w:rsidP="00D57C84">
            <w:pPr>
              <w:spacing w:before="0" w:after="0"/>
              <w:rPr>
                <w:rFonts w:ascii="Calibri" w:hAnsi="Calibri" w:cs="Calibri"/>
                <w:b/>
                <w:sz w:val="22"/>
                <w:szCs w:val="22"/>
              </w:rPr>
            </w:pPr>
          </w:p>
        </w:tc>
        <w:tc>
          <w:tcPr>
            <w:tcW w:w="1800" w:type="dxa"/>
            <w:shd w:val="clear" w:color="auto" w:fill="FFFFFF"/>
          </w:tcPr>
          <w:p w14:paraId="5AC506FC" w14:textId="77777777" w:rsidR="0098607E" w:rsidRDefault="0098607E" w:rsidP="00D57C84">
            <w:pPr>
              <w:spacing w:before="0" w:after="0"/>
              <w:rPr>
                <w:rFonts w:ascii="Calibri" w:hAnsi="Calibri" w:cs="Calibri"/>
                <w:b/>
                <w:sz w:val="22"/>
                <w:szCs w:val="22"/>
              </w:rPr>
            </w:pPr>
          </w:p>
        </w:tc>
        <w:tc>
          <w:tcPr>
            <w:tcW w:w="1800" w:type="dxa"/>
            <w:shd w:val="clear" w:color="auto" w:fill="FFFFFF"/>
          </w:tcPr>
          <w:p w14:paraId="53A9DC8B" w14:textId="77777777" w:rsidR="0098607E" w:rsidRDefault="0098607E" w:rsidP="00D57C84">
            <w:pPr>
              <w:spacing w:before="0" w:after="0"/>
              <w:rPr>
                <w:rFonts w:ascii="Calibri" w:hAnsi="Calibri" w:cs="Calibri"/>
                <w:b/>
                <w:sz w:val="22"/>
                <w:szCs w:val="22"/>
              </w:rPr>
            </w:pPr>
          </w:p>
        </w:tc>
      </w:tr>
      <w:tr w:rsidR="00BA6F61" w14:paraId="04924ED8" w14:textId="77777777" w:rsidTr="008C2412">
        <w:trPr>
          <w:jc w:val="center"/>
        </w:trPr>
        <w:tc>
          <w:tcPr>
            <w:tcW w:w="1980" w:type="dxa"/>
            <w:shd w:val="clear" w:color="auto" w:fill="FFFFFF"/>
          </w:tcPr>
          <w:p w14:paraId="408634AD" w14:textId="77777777" w:rsidR="00BA6F61" w:rsidRDefault="00BA6F61" w:rsidP="00D57C84">
            <w:pPr>
              <w:spacing w:before="0" w:after="0"/>
              <w:rPr>
                <w:rFonts w:ascii="Calibri" w:hAnsi="Calibri" w:cs="Calibri"/>
                <w:b/>
                <w:sz w:val="22"/>
                <w:szCs w:val="22"/>
              </w:rPr>
            </w:pPr>
          </w:p>
        </w:tc>
        <w:tc>
          <w:tcPr>
            <w:tcW w:w="1620" w:type="dxa"/>
            <w:shd w:val="clear" w:color="auto" w:fill="FFFFFF"/>
          </w:tcPr>
          <w:p w14:paraId="779FA716" w14:textId="77777777" w:rsidR="00BA6F61" w:rsidRDefault="00BA6F61" w:rsidP="00D57C84">
            <w:pPr>
              <w:spacing w:before="0" w:after="0"/>
              <w:rPr>
                <w:rFonts w:ascii="Calibri" w:hAnsi="Calibri" w:cs="Calibri"/>
                <w:b/>
                <w:sz w:val="22"/>
                <w:szCs w:val="22"/>
              </w:rPr>
            </w:pPr>
          </w:p>
        </w:tc>
        <w:tc>
          <w:tcPr>
            <w:tcW w:w="1440" w:type="dxa"/>
            <w:shd w:val="clear" w:color="auto" w:fill="FFFFFF"/>
          </w:tcPr>
          <w:p w14:paraId="42D9F9D1" w14:textId="77777777" w:rsidR="00BA6F61" w:rsidRDefault="00BA6F61" w:rsidP="00D57C84">
            <w:pPr>
              <w:spacing w:before="0" w:after="0"/>
              <w:rPr>
                <w:rFonts w:ascii="Calibri" w:hAnsi="Calibri" w:cs="Calibri"/>
                <w:b/>
                <w:sz w:val="22"/>
                <w:szCs w:val="22"/>
              </w:rPr>
            </w:pPr>
          </w:p>
        </w:tc>
        <w:tc>
          <w:tcPr>
            <w:tcW w:w="2250" w:type="dxa"/>
            <w:shd w:val="clear" w:color="auto" w:fill="FFFFFF"/>
          </w:tcPr>
          <w:p w14:paraId="3F51A676" w14:textId="77777777" w:rsidR="00BA6F61" w:rsidRDefault="00BA6F61" w:rsidP="00D57C84">
            <w:pPr>
              <w:spacing w:before="0" w:after="0"/>
              <w:rPr>
                <w:rFonts w:ascii="Calibri" w:hAnsi="Calibri" w:cs="Calibri"/>
                <w:b/>
                <w:sz w:val="22"/>
                <w:szCs w:val="22"/>
              </w:rPr>
            </w:pPr>
          </w:p>
        </w:tc>
        <w:tc>
          <w:tcPr>
            <w:tcW w:w="1800" w:type="dxa"/>
            <w:shd w:val="clear" w:color="auto" w:fill="FFFFFF"/>
          </w:tcPr>
          <w:p w14:paraId="3A6BC70C" w14:textId="77777777" w:rsidR="00BA6F61" w:rsidRDefault="00BA6F61" w:rsidP="00D57C84">
            <w:pPr>
              <w:spacing w:before="0" w:after="0"/>
              <w:rPr>
                <w:rFonts w:ascii="Calibri" w:hAnsi="Calibri" w:cs="Calibri"/>
                <w:b/>
                <w:sz w:val="22"/>
                <w:szCs w:val="22"/>
              </w:rPr>
            </w:pPr>
          </w:p>
        </w:tc>
        <w:tc>
          <w:tcPr>
            <w:tcW w:w="1800" w:type="dxa"/>
            <w:shd w:val="clear" w:color="auto" w:fill="FFFFFF"/>
          </w:tcPr>
          <w:p w14:paraId="53BFEA74" w14:textId="77777777" w:rsidR="00BA6F61" w:rsidRDefault="00BA6F61" w:rsidP="00D57C84">
            <w:pPr>
              <w:spacing w:before="0" w:after="0"/>
              <w:rPr>
                <w:rFonts w:ascii="Calibri" w:hAnsi="Calibri" w:cs="Calibri"/>
                <w:b/>
                <w:sz w:val="22"/>
                <w:szCs w:val="22"/>
              </w:rPr>
            </w:pPr>
          </w:p>
        </w:tc>
      </w:tr>
      <w:tr w:rsidR="00BA6F61" w14:paraId="032B1C88" w14:textId="77777777" w:rsidTr="008C2412">
        <w:trPr>
          <w:jc w:val="center"/>
        </w:trPr>
        <w:tc>
          <w:tcPr>
            <w:tcW w:w="1980" w:type="dxa"/>
            <w:shd w:val="clear" w:color="auto" w:fill="FFFFFF"/>
          </w:tcPr>
          <w:p w14:paraId="7BE75AC1" w14:textId="77777777" w:rsidR="00BA6F61" w:rsidRDefault="00BA6F61" w:rsidP="00D57C84">
            <w:pPr>
              <w:spacing w:before="0" w:after="0"/>
              <w:rPr>
                <w:rFonts w:ascii="Calibri" w:hAnsi="Calibri" w:cs="Calibri"/>
                <w:b/>
                <w:sz w:val="22"/>
                <w:szCs w:val="22"/>
              </w:rPr>
            </w:pPr>
          </w:p>
        </w:tc>
        <w:tc>
          <w:tcPr>
            <w:tcW w:w="1620" w:type="dxa"/>
            <w:shd w:val="clear" w:color="auto" w:fill="FFFFFF"/>
          </w:tcPr>
          <w:p w14:paraId="75919758" w14:textId="77777777" w:rsidR="00BA6F61" w:rsidRDefault="00BA6F61" w:rsidP="00D57C84">
            <w:pPr>
              <w:spacing w:before="0" w:after="0"/>
              <w:rPr>
                <w:rFonts w:ascii="Calibri" w:hAnsi="Calibri" w:cs="Calibri"/>
                <w:b/>
                <w:sz w:val="22"/>
                <w:szCs w:val="22"/>
              </w:rPr>
            </w:pPr>
          </w:p>
        </w:tc>
        <w:tc>
          <w:tcPr>
            <w:tcW w:w="1440" w:type="dxa"/>
            <w:shd w:val="clear" w:color="auto" w:fill="FFFFFF"/>
          </w:tcPr>
          <w:p w14:paraId="6D680746" w14:textId="77777777" w:rsidR="00BA6F61" w:rsidRDefault="00BA6F61" w:rsidP="00D57C84">
            <w:pPr>
              <w:spacing w:before="0" w:after="0"/>
              <w:rPr>
                <w:rFonts w:ascii="Calibri" w:hAnsi="Calibri" w:cs="Calibri"/>
                <w:b/>
                <w:sz w:val="22"/>
                <w:szCs w:val="22"/>
              </w:rPr>
            </w:pPr>
          </w:p>
        </w:tc>
        <w:tc>
          <w:tcPr>
            <w:tcW w:w="2250" w:type="dxa"/>
            <w:shd w:val="clear" w:color="auto" w:fill="FFFFFF"/>
          </w:tcPr>
          <w:p w14:paraId="4AEBEF75" w14:textId="77777777" w:rsidR="00BA6F61" w:rsidRDefault="00BA6F61" w:rsidP="00D57C84">
            <w:pPr>
              <w:spacing w:before="0" w:after="0"/>
              <w:rPr>
                <w:rFonts w:ascii="Calibri" w:hAnsi="Calibri" w:cs="Calibri"/>
                <w:b/>
                <w:sz w:val="22"/>
                <w:szCs w:val="22"/>
              </w:rPr>
            </w:pPr>
          </w:p>
        </w:tc>
        <w:tc>
          <w:tcPr>
            <w:tcW w:w="1800" w:type="dxa"/>
            <w:shd w:val="clear" w:color="auto" w:fill="FFFFFF"/>
          </w:tcPr>
          <w:p w14:paraId="584E2C0D" w14:textId="77777777" w:rsidR="00BA6F61" w:rsidRDefault="00BA6F61" w:rsidP="00D57C84">
            <w:pPr>
              <w:spacing w:before="0" w:after="0"/>
              <w:rPr>
                <w:rFonts w:ascii="Calibri" w:hAnsi="Calibri" w:cs="Calibri"/>
                <w:b/>
                <w:sz w:val="22"/>
                <w:szCs w:val="22"/>
              </w:rPr>
            </w:pPr>
          </w:p>
        </w:tc>
        <w:tc>
          <w:tcPr>
            <w:tcW w:w="1800" w:type="dxa"/>
            <w:shd w:val="clear" w:color="auto" w:fill="FFFFFF"/>
          </w:tcPr>
          <w:p w14:paraId="49FCD2AD" w14:textId="77777777" w:rsidR="00BA6F61" w:rsidRDefault="00BA6F61" w:rsidP="00D57C84">
            <w:pPr>
              <w:spacing w:before="0" w:after="0"/>
              <w:rPr>
                <w:rFonts w:ascii="Calibri" w:hAnsi="Calibri" w:cs="Calibri"/>
                <w:b/>
                <w:sz w:val="22"/>
                <w:szCs w:val="22"/>
              </w:rPr>
            </w:pPr>
          </w:p>
        </w:tc>
      </w:tr>
      <w:tr w:rsidR="00BA6F61" w14:paraId="352DDBFA" w14:textId="77777777" w:rsidTr="008C2412">
        <w:trPr>
          <w:jc w:val="center"/>
        </w:trPr>
        <w:tc>
          <w:tcPr>
            <w:tcW w:w="1980" w:type="dxa"/>
            <w:shd w:val="clear" w:color="auto" w:fill="FFFFFF"/>
          </w:tcPr>
          <w:p w14:paraId="27F22D2D" w14:textId="77777777" w:rsidR="00BA6F61" w:rsidRDefault="00BA6F61" w:rsidP="00D57C84">
            <w:pPr>
              <w:spacing w:before="0" w:after="0"/>
              <w:rPr>
                <w:rFonts w:ascii="Calibri" w:hAnsi="Calibri" w:cs="Calibri"/>
                <w:b/>
                <w:sz w:val="22"/>
                <w:szCs w:val="22"/>
              </w:rPr>
            </w:pPr>
          </w:p>
        </w:tc>
        <w:tc>
          <w:tcPr>
            <w:tcW w:w="1620" w:type="dxa"/>
            <w:shd w:val="clear" w:color="auto" w:fill="FFFFFF"/>
          </w:tcPr>
          <w:p w14:paraId="10BBF1CB" w14:textId="77777777" w:rsidR="00BA6F61" w:rsidRDefault="00BA6F61" w:rsidP="00D57C84">
            <w:pPr>
              <w:spacing w:before="0" w:after="0"/>
              <w:rPr>
                <w:rFonts w:ascii="Calibri" w:hAnsi="Calibri" w:cs="Calibri"/>
                <w:b/>
                <w:sz w:val="22"/>
                <w:szCs w:val="22"/>
              </w:rPr>
            </w:pPr>
          </w:p>
        </w:tc>
        <w:tc>
          <w:tcPr>
            <w:tcW w:w="1440" w:type="dxa"/>
            <w:shd w:val="clear" w:color="auto" w:fill="FFFFFF"/>
          </w:tcPr>
          <w:p w14:paraId="1537A615" w14:textId="77777777" w:rsidR="00BA6F61" w:rsidRDefault="00BA6F61" w:rsidP="00D57C84">
            <w:pPr>
              <w:spacing w:before="0" w:after="0"/>
              <w:rPr>
                <w:rFonts w:ascii="Calibri" w:hAnsi="Calibri" w:cs="Calibri"/>
                <w:b/>
                <w:sz w:val="22"/>
                <w:szCs w:val="22"/>
              </w:rPr>
            </w:pPr>
          </w:p>
        </w:tc>
        <w:tc>
          <w:tcPr>
            <w:tcW w:w="2250" w:type="dxa"/>
            <w:shd w:val="clear" w:color="auto" w:fill="FFFFFF"/>
          </w:tcPr>
          <w:p w14:paraId="12EB22FD" w14:textId="77777777" w:rsidR="00BA6F61" w:rsidRDefault="00BA6F61" w:rsidP="00D57C84">
            <w:pPr>
              <w:spacing w:before="0" w:after="0"/>
              <w:rPr>
                <w:rFonts w:ascii="Calibri" w:hAnsi="Calibri" w:cs="Calibri"/>
                <w:b/>
                <w:sz w:val="22"/>
                <w:szCs w:val="22"/>
              </w:rPr>
            </w:pPr>
          </w:p>
        </w:tc>
        <w:tc>
          <w:tcPr>
            <w:tcW w:w="1800" w:type="dxa"/>
            <w:shd w:val="clear" w:color="auto" w:fill="FFFFFF"/>
          </w:tcPr>
          <w:p w14:paraId="61A9EF97" w14:textId="77777777" w:rsidR="00BA6F61" w:rsidRDefault="00BA6F61" w:rsidP="00D57C84">
            <w:pPr>
              <w:spacing w:before="0" w:after="0"/>
              <w:rPr>
                <w:rFonts w:ascii="Calibri" w:hAnsi="Calibri" w:cs="Calibri"/>
                <w:b/>
                <w:sz w:val="22"/>
                <w:szCs w:val="22"/>
              </w:rPr>
            </w:pPr>
          </w:p>
        </w:tc>
        <w:tc>
          <w:tcPr>
            <w:tcW w:w="1800" w:type="dxa"/>
            <w:shd w:val="clear" w:color="auto" w:fill="FFFFFF"/>
          </w:tcPr>
          <w:p w14:paraId="4F597016" w14:textId="77777777" w:rsidR="00BA6F61" w:rsidRDefault="00BA6F61" w:rsidP="00D57C84">
            <w:pPr>
              <w:spacing w:before="0" w:after="0"/>
              <w:rPr>
                <w:rFonts w:ascii="Calibri" w:hAnsi="Calibri" w:cs="Calibri"/>
                <w:b/>
                <w:sz w:val="22"/>
                <w:szCs w:val="22"/>
              </w:rPr>
            </w:pPr>
          </w:p>
        </w:tc>
      </w:tr>
    </w:tbl>
    <w:p w14:paraId="59404AF7" w14:textId="77777777" w:rsidR="0098607E" w:rsidRDefault="008C2412">
      <w:pPr>
        <w:spacing w:before="0" w:after="160" w:line="259" w:lineRule="auto"/>
        <w:rPr>
          <w:rFonts w:ascii="Calibri" w:hAnsi="Calibri" w:cs="Calibri"/>
          <w:b/>
        </w:rPr>
      </w:pPr>
      <w:r>
        <w:br w:type="page"/>
      </w:r>
    </w:p>
    <w:p w14:paraId="1288D706" w14:textId="41F5A8FC" w:rsidR="0098607E" w:rsidRDefault="008C2412">
      <w:pPr>
        <w:rPr>
          <w:rFonts w:ascii="Calibri" w:hAnsi="Calibri" w:cs="Calibri"/>
          <w:b/>
          <w:sz w:val="22"/>
          <w:szCs w:val="22"/>
        </w:rPr>
      </w:pPr>
      <w:r>
        <w:rPr>
          <w:rFonts w:ascii="Calibri" w:hAnsi="Calibri" w:cs="Calibri"/>
          <w:b/>
          <w:sz w:val="22"/>
          <w:szCs w:val="22"/>
        </w:rPr>
        <w:lastRenderedPageBreak/>
        <w:t>Operational Assessment</w:t>
      </w:r>
    </w:p>
    <w:p w14:paraId="26ADCD3C" w14:textId="77777777" w:rsidR="0098607E" w:rsidRDefault="008C2412">
      <w:pPr>
        <w:spacing w:before="0" w:after="0" w:line="240" w:lineRule="auto"/>
        <w:rPr>
          <w:rFonts w:ascii="Calibri" w:hAnsi="Calibri" w:cs="Calibri"/>
          <w:b/>
          <w:sz w:val="22"/>
          <w:szCs w:val="22"/>
        </w:rPr>
      </w:pPr>
      <w:r>
        <w:rPr>
          <w:rFonts w:ascii="Calibri" w:hAnsi="Calibri" w:cs="Calibri"/>
          <w:b/>
          <w:sz w:val="22"/>
          <w:szCs w:val="22"/>
        </w:rPr>
        <w:t>Recruitment</w:t>
      </w:r>
    </w:p>
    <w:p w14:paraId="74A73848" w14:textId="6E8F18E1" w:rsidR="0098607E" w:rsidRDefault="008C2412">
      <w:pPr>
        <w:spacing w:before="0" w:after="0" w:line="240" w:lineRule="auto"/>
        <w:rPr>
          <w:rFonts w:ascii="Calibri" w:hAnsi="Calibri" w:cs="Calibri"/>
          <w:i/>
          <w:sz w:val="22"/>
          <w:szCs w:val="22"/>
        </w:rPr>
      </w:pPr>
      <w:r>
        <w:rPr>
          <w:rFonts w:ascii="Calibri" w:hAnsi="Calibri" w:cs="Calibri"/>
          <w:i/>
          <w:sz w:val="22"/>
          <w:szCs w:val="22"/>
        </w:rPr>
        <w:t>Provide a detailed recruitment plan that demonstrates how the EPP ensures a steady pipeline of diverse applicants.</w:t>
      </w:r>
    </w:p>
    <w:p w14:paraId="4E2718EB" w14:textId="77777777" w:rsidR="0098607E" w:rsidRDefault="0098607E">
      <w:pPr>
        <w:pBdr>
          <w:top w:val="nil"/>
          <w:left w:val="nil"/>
          <w:bottom w:val="nil"/>
          <w:right w:val="nil"/>
          <w:between w:val="nil"/>
        </w:pBdr>
        <w:spacing w:before="0" w:after="0" w:line="240" w:lineRule="auto"/>
        <w:rPr>
          <w:rFonts w:ascii="Calibri" w:hAnsi="Calibri" w:cs="Calibri"/>
          <w:b/>
          <w:color w:val="000000"/>
          <w:sz w:val="22"/>
          <w:szCs w:val="22"/>
        </w:rPr>
      </w:pPr>
    </w:p>
    <w:p w14:paraId="1E4A69F3" w14:textId="77777777" w:rsidR="00D146FC" w:rsidRPr="008748D4" w:rsidRDefault="00D146FC" w:rsidP="00D146FC">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4A1E06CC" w14:textId="77777777" w:rsidR="0098607E" w:rsidRDefault="0098607E">
      <w:pPr>
        <w:pBdr>
          <w:top w:val="nil"/>
          <w:left w:val="nil"/>
          <w:bottom w:val="nil"/>
          <w:right w:val="nil"/>
          <w:between w:val="nil"/>
        </w:pBdr>
        <w:spacing w:before="0" w:after="0" w:line="240" w:lineRule="auto"/>
        <w:rPr>
          <w:rFonts w:ascii="Calibri" w:hAnsi="Calibri" w:cs="Calibri"/>
          <w:b/>
          <w:color w:val="000000"/>
          <w:sz w:val="22"/>
          <w:szCs w:val="22"/>
        </w:rPr>
      </w:pPr>
    </w:p>
    <w:p w14:paraId="7CF792C0" w14:textId="5558ABC0" w:rsidR="0098607E" w:rsidRDefault="008C2412">
      <w:pPr>
        <w:pBdr>
          <w:top w:val="nil"/>
          <w:left w:val="nil"/>
          <w:bottom w:val="nil"/>
          <w:right w:val="nil"/>
          <w:between w:val="nil"/>
        </w:pBdr>
        <w:spacing w:before="0" w:after="0" w:line="240" w:lineRule="auto"/>
        <w:rPr>
          <w:rFonts w:ascii="Calibri" w:hAnsi="Calibri" w:cs="Calibri"/>
          <w:b/>
          <w:color w:val="000000"/>
          <w:sz w:val="22"/>
          <w:szCs w:val="22"/>
        </w:rPr>
      </w:pPr>
      <w:r>
        <w:rPr>
          <w:rFonts w:ascii="Calibri" w:hAnsi="Calibri" w:cs="Calibri"/>
          <w:b/>
          <w:color w:val="000000"/>
          <w:sz w:val="22"/>
          <w:szCs w:val="22"/>
        </w:rPr>
        <w:t>Sustained Operations</w:t>
      </w:r>
    </w:p>
    <w:p w14:paraId="40C5DD5D" w14:textId="657046A6" w:rsidR="0098607E" w:rsidRDefault="008C2412">
      <w:pPr>
        <w:pBdr>
          <w:top w:val="nil"/>
          <w:left w:val="nil"/>
          <w:bottom w:val="nil"/>
          <w:right w:val="nil"/>
          <w:between w:val="nil"/>
        </w:pBdr>
        <w:spacing w:before="0" w:after="0" w:line="240" w:lineRule="auto"/>
        <w:rPr>
          <w:rFonts w:ascii="Calibri" w:hAnsi="Calibri" w:cs="Calibri"/>
          <w:i/>
          <w:color w:val="000000"/>
          <w:sz w:val="22"/>
          <w:szCs w:val="22"/>
        </w:rPr>
      </w:pPr>
      <w:r>
        <w:rPr>
          <w:rFonts w:ascii="Calibri" w:hAnsi="Calibri" w:cs="Calibri"/>
          <w:i/>
          <w:color w:val="000000"/>
          <w:sz w:val="22"/>
          <w:szCs w:val="22"/>
        </w:rPr>
        <w:t>Describe how the EPP plans to maintain its long-term operational effectiveness.</w:t>
      </w:r>
      <w:r w:rsidR="00AD786D">
        <w:rPr>
          <w:rFonts w:ascii="Calibri" w:hAnsi="Calibri" w:cs="Calibri"/>
          <w:i/>
          <w:color w:val="000000"/>
          <w:sz w:val="22"/>
          <w:szCs w:val="22"/>
        </w:rPr>
        <w:t xml:space="preserve"> Include information </w:t>
      </w:r>
      <w:r w:rsidR="00E07C31">
        <w:rPr>
          <w:rFonts w:ascii="Calibri" w:hAnsi="Calibri" w:cs="Calibri"/>
          <w:i/>
          <w:color w:val="000000"/>
          <w:sz w:val="22"/>
          <w:szCs w:val="22"/>
        </w:rPr>
        <w:t>about</w:t>
      </w:r>
      <w:r w:rsidR="00AD786D">
        <w:rPr>
          <w:rFonts w:ascii="Calibri" w:hAnsi="Calibri" w:cs="Calibri"/>
          <w:i/>
          <w:color w:val="000000"/>
          <w:sz w:val="22"/>
          <w:szCs w:val="22"/>
        </w:rPr>
        <w:t xml:space="preserve"> financial</w:t>
      </w:r>
      <w:r w:rsidR="003B6FE6">
        <w:rPr>
          <w:rFonts w:ascii="Calibri" w:hAnsi="Calibri" w:cs="Calibri"/>
          <w:i/>
          <w:color w:val="000000"/>
          <w:sz w:val="22"/>
          <w:szCs w:val="22"/>
        </w:rPr>
        <w:t>, technology/infrastructure,</w:t>
      </w:r>
      <w:r w:rsidR="00AD786D">
        <w:rPr>
          <w:rFonts w:ascii="Calibri" w:hAnsi="Calibri" w:cs="Calibri"/>
          <w:i/>
          <w:color w:val="000000"/>
          <w:sz w:val="22"/>
          <w:szCs w:val="22"/>
        </w:rPr>
        <w:t xml:space="preserve"> and personnel sustainability</w:t>
      </w:r>
      <w:r w:rsidR="000F39EC">
        <w:rPr>
          <w:rFonts w:ascii="Calibri" w:hAnsi="Calibri" w:cs="Calibri"/>
          <w:i/>
          <w:color w:val="000000"/>
          <w:sz w:val="22"/>
          <w:szCs w:val="22"/>
        </w:rPr>
        <w:t xml:space="preserve"> plans.</w:t>
      </w:r>
    </w:p>
    <w:p w14:paraId="01CA1E51" w14:textId="77777777" w:rsidR="0098607E" w:rsidRDefault="0098607E">
      <w:pPr>
        <w:pBdr>
          <w:top w:val="nil"/>
          <w:left w:val="nil"/>
          <w:bottom w:val="nil"/>
          <w:right w:val="nil"/>
          <w:between w:val="nil"/>
        </w:pBdr>
        <w:spacing w:before="0" w:after="0" w:line="240" w:lineRule="auto"/>
        <w:rPr>
          <w:rFonts w:ascii="Calibri" w:hAnsi="Calibri" w:cs="Calibri"/>
          <w:color w:val="000000"/>
          <w:sz w:val="22"/>
          <w:szCs w:val="22"/>
        </w:rPr>
      </w:pPr>
    </w:p>
    <w:p w14:paraId="6F11E2AB" w14:textId="77777777" w:rsidR="00D146FC" w:rsidRPr="008748D4" w:rsidRDefault="00D146FC" w:rsidP="00D146FC">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0FA63C3B" w14:textId="77777777" w:rsidR="00483FD8" w:rsidRDefault="00483FD8" w:rsidP="00483FD8">
      <w:pPr>
        <w:pBdr>
          <w:top w:val="nil"/>
          <w:left w:val="nil"/>
          <w:bottom w:val="nil"/>
          <w:right w:val="nil"/>
          <w:between w:val="nil"/>
        </w:pBdr>
        <w:spacing w:before="0" w:after="0" w:line="240" w:lineRule="auto"/>
        <w:rPr>
          <w:rFonts w:ascii="Calibri" w:hAnsi="Calibri" w:cs="Calibri"/>
          <w:b/>
          <w:color w:val="000000"/>
          <w:sz w:val="22"/>
          <w:szCs w:val="22"/>
        </w:rPr>
      </w:pPr>
    </w:p>
    <w:p w14:paraId="3E4F2A8E" w14:textId="4F2DCF8F" w:rsidR="0098607E" w:rsidRDefault="008C2412">
      <w:pPr>
        <w:pBdr>
          <w:top w:val="nil"/>
          <w:left w:val="nil"/>
          <w:bottom w:val="nil"/>
          <w:right w:val="nil"/>
          <w:between w:val="nil"/>
        </w:pBdr>
        <w:spacing w:before="0" w:after="0" w:line="240" w:lineRule="auto"/>
        <w:rPr>
          <w:rFonts w:ascii="Calibri" w:hAnsi="Calibri" w:cs="Calibri"/>
          <w:b/>
          <w:color w:val="000000"/>
          <w:sz w:val="22"/>
          <w:szCs w:val="22"/>
        </w:rPr>
      </w:pPr>
      <w:r>
        <w:rPr>
          <w:rFonts w:ascii="Calibri" w:hAnsi="Calibri" w:cs="Calibri"/>
          <w:b/>
          <w:color w:val="000000"/>
          <w:sz w:val="22"/>
          <w:szCs w:val="22"/>
        </w:rPr>
        <w:t>Completer Employment</w:t>
      </w:r>
    </w:p>
    <w:p w14:paraId="7E2059AE" w14:textId="4252B7D8" w:rsidR="0098607E" w:rsidRDefault="008C2412">
      <w:pPr>
        <w:spacing w:before="0" w:after="0" w:line="240" w:lineRule="auto"/>
        <w:rPr>
          <w:rFonts w:ascii="Calibri" w:hAnsi="Calibri" w:cs="Calibri"/>
          <w:i/>
          <w:sz w:val="22"/>
          <w:szCs w:val="22"/>
        </w:rPr>
      </w:pPr>
      <w:r>
        <w:rPr>
          <w:rFonts w:ascii="Calibri" w:hAnsi="Calibri" w:cs="Calibri"/>
          <w:i/>
          <w:sz w:val="22"/>
          <w:szCs w:val="22"/>
        </w:rPr>
        <w:t xml:space="preserve">Provide documentation that demonstrates the ability </w:t>
      </w:r>
      <w:r w:rsidR="00166726">
        <w:rPr>
          <w:rFonts w:ascii="Calibri" w:hAnsi="Calibri" w:cs="Calibri"/>
          <w:i/>
          <w:sz w:val="22"/>
          <w:szCs w:val="22"/>
        </w:rPr>
        <w:t>of</w:t>
      </w:r>
      <w:r>
        <w:rPr>
          <w:rFonts w:ascii="Calibri" w:hAnsi="Calibri" w:cs="Calibri"/>
          <w:i/>
          <w:sz w:val="22"/>
          <w:szCs w:val="22"/>
        </w:rPr>
        <w:t xml:space="preserve"> your graduates to become employed in positions relevant to their degrees. Longitudinal employment data should be shared as well.</w:t>
      </w:r>
    </w:p>
    <w:p w14:paraId="3A1D6F15" w14:textId="77777777" w:rsidR="0098607E" w:rsidRDefault="0098607E">
      <w:pPr>
        <w:pBdr>
          <w:top w:val="nil"/>
          <w:left w:val="nil"/>
          <w:bottom w:val="nil"/>
          <w:right w:val="nil"/>
          <w:between w:val="nil"/>
        </w:pBdr>
        <w:spacing w:before="0" w:after="0" w:line="240" w:lineRule="auto"/>
        <w:rPr>
          <w:rFonts w:ascii="Calibri" w:hAnsi="Calibri" w:cs="Calibri"/>
          <w:color w:val="000000"/>
          <w:sz w:val="22"/>
          <w:szCs w:val="22"/>
        </w:rPr>
      </w:pPr>
    </w:p>
    <w:p w14:paraId="1EBA08D2" w14:textId="77777777" w:rsidR="00D146FC" w:rsidRPr="008748D4" w:rsidRDefault="00D146FC" w:rsidP="00D146FC">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69E5CFB5" w14:textId="77777777" w:rsidR="00483FD8" w:rsidRDefault="00483FD8">
      <w:pPr>
        <w:spacing w:before="0" w:after="0" w:line="240" w:lineRule="auto"/>
        <w:rPr>
          <w:rFonts w:ascii="Calibri" w:hAnsi="Calibri" w:cs="Calibri"/>
          <w:b/>
          <w:sz w:val="22"/>
          <w:szCs w:val="22"/>
        </w:rPr>
      </w:pPr>
    </w:p>
    <w:p w14:paraId="2D17923C" w14:textId="3196491B" w:rsidR="0098607E" w:rsidRDefault="008C2412">
      <w:pPr>
        <w:spacing w:before="0" w:after="0" w:line="240" w:lineRule="auto"/>
        <w:rPr>
          <w:rFonts w:ascii="Calibri" w:hAnsi="Calibri" w:cs="Calibri"/>
          <w:b/>
          <w:sz w:val="22"/>
          <w:szCs w:val="22"/>
        </w:rPr>
      </w:pPr>
      <w:r>
        <w:rPr>
          <w:rFonts w:ascii="Calibri" w:hAnsi="Calibri" w:cs="Calibri"/>
          <w:b/>
          <w:sz w:val="22"/>
          <w:szCs w:val="22"/>
        </w:rPr>
        <w:t>Assessment System</w:t>
      </w:r>
    </w:p>
    <w:p w14:paraId="7C51E275" w14:textId="41355F16" w:rsidR="0098607E" w:rsidRDefault="000767D7">
      <w:pPr>
        <w:spacing w:before="0" w:after="0" w:line="240" w:lineRule="auto"/>
        <w:rPr>
          <w:rFonts w:ascii="Calibri" w:hAnsi="Calibri" w:cs="Calibri"/>
          <w:i/>
          <w:sz w:val="22"/>
          <w:szCs w:val="22"/>
        </w:rPr>
      </w:pPr>
      <w:r>
        <w:rPr>
          <w:rFonts w:ascii="Calibri" w:hAnsi="Calibri" w:cs="Calibri"/>
          <w:i/>
          <w:sz w:val="22"/>
          <w:szCs w:val="22"/>
        </w:rPr>
        <w:t xml:space="preserve">Provide documentation that demonstrates how you evaluate and track candidate progression through </w:t>
      </w:r>
      <w:r w:rsidR="00F21D0C">
        <w:rPr>
          <w:rFonts w:ascii="Calibri" w:hAnsi="Calibri" w:cs="Calibri"/>
          <w:i/>
          <w:sz w:val="22"/>
          <w:szCs w:val="22"/>
        </w:rPr>
        <w:t xml:space="preserve">each of </w:t>
      </w:r>
      <w:r>
        <w:rPr>
          <w:rFonts w:ascii="Calibri" w:hAnsi="Calibri" w:cs="Calibri"/>
          <w:i/>
          <w:sz w:val="22"/>
          <w:szCs w:val="22"/>
        </w:rPr>
        <w:t>your program</w:t>
      </w:r>
      <w:r w:rsidR="00F21D0C">
        <w:rPr>
          <w:rFonts w:ascii="Calibri" w:hAnsi="Calibri" w:cs="Calibri"/>
          <w:i/>
          <w:sz w:val="22"/>
          <w:szCs w:val="22"/>
        </w:rPr>
        <w:t>s</w:t>
      </w:r>
      <w:r>
        <w:rPr>
          <w:rFonts w:ascii="Calibri" w:hAnsi="Calibri" w:cs="Calibri"/>
          <w:i/>
          <w:sz w:val="22"/>
          <w:szCs w:val="22"/>
        </w:rPr>
        <w:t xml:space="preserve">, </w:t>
      </w:r>
      <w:r w:rsidR="00E07C31">
        <w:rPr>
          <w:rFonts w:ascii="Calibri" w:hAnsi="Calibri" w:cs="Calibri"/>
          <w:i/>
          <w:sz w:val="22"/>
          <w:szCs w:val="22"/>
        </w:rPr>
        <w:t>including</w:t>
      </w:r>
      <w:r>
        <w:rPr>
          <w:rFonts w:ascii="Calibri" w:hAnsi="Calibri" w:cs="Calibri"/>
          <w:i/>
          <w:sz w:val="22"/>
          <w:szCs w:val="22"/>
        </w:rPr>
        <w:t xml:space="preserve"> specific transition points and phases candidates must meet. Include any assessments and assessment criteria, and</w:t>
      </w:r>
      <w:r w:rsidR="00E07C31">
        <w:rPr>
          <w:rFonts w:ascii="Calibri" w:hAnsi="Calibri" w:cs="Calibri"/>
          <w:i/>
          <w:sz w:val="22"/>
          <w:szCs w:val="22"/>
        </w:rPr>
        <w:t xml:space="preserve"> </w:t>
      </w:r>
      <w:r>
        <w:rPr>
          <w:rFonts w:ascii="Calibri" w:hAnsi="Calibri" w:cs="Calibri"/>
          <w:i/>
          <w:sz w:val="22"/>
          <w:szCs w:val="22"/>
        </w:rPr>
        <w:t xml:space="preserve">courses of action taken when candidates do not meet prescribed milestones on time. </w:t>
      </w:r>
    </w:p>
    <w:p w14:paraId="6C699A76" w14:textId="77777777" w:rsidR="0098607E" w:rsidRDefault="0098607E">
      <w:pPr>
        <w:spacing w:before="0" w:after="0" w:line="240" w:lineRule="auto"/>
        <w:rPr>
          <w:rFonts w:ascii="Calibri" w:hAnsi="Calibri" w:cs="Calibri"/>
          <w:b/>
          <w:sz w:val="22"/>
          <w:szCs w:val="22"/>
        </w:rPr>
      </w:pPr>
    </w:p>
    <w:p w14:paraId="23CFF57C" w14:textId="25521B94" w:rsidR="0098607E" w:rsidRDefault="00D146FC" w:rsidP="003330FF">
      <w:pPr>
        <w:spacing w:before="0" w:after="0" w:line="240" w:lineRule="auto"/>
        <w:rPr>
          <w:rFonts w:ascii="Calibri" w:hAnsi="Calibri" w:cs="Calibri"/>
          <w:b/>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r w:rsidR="00F21D0C">
        <w:rPr>
          <w:rFonts w:ascii="Calibri" w:hAnsi="Calibri" w:cs="Calibri"/>
          <w:b/>
          <w:sz w:val="22"/>
          <w:szCs w:val="22"/>
        </w:rPr>
        <w:br w:type="page"/>
      </w:r>
      <w:r w:rsidR="008C2412">
        <w:rPr>
          <w:rFonts w:ascii="Calibri" w:hAnsi="Calibri" w:cs="Calibri"/>
          <w:b/>
          <w:sz w:val="22"/>
          <w:szCs w:val="22"/>
        </w:rPr>
        <w:lastRenderedPageBreak/>
        <w:t>Self-Assessment</w:t>
      </w:r>
    </w:p>
    <w:p w14:paraId="7C0949AB" w14:textId="77777777" w:rsidR="0098607E" w:rsidRDefault="008C2412">
      <w:pPr>
        <w:spacing w:before="0" w:after="0" w:line="240" w:lineRule="auto"/>
        <w:rPr>
          <w:rFonts w:ascii="Calibri" w:hAnsi="Calibri" w:cs="Calibri"/>
          <w:b/>
          <w:sz w:val="22"/>
          <w:szCs w:val="22"/>
        </w:rPr>
      </w:pPr>
      <w:r>
        <w:rPr>
          <w:rFonts w:ascii="Calibri" w:hAnsi="Calibri" w:cs="Calibri"/>
          <w:b/>
          <w:sz w:val="22"/>
          <w:szCs w:val="22"/>
        </w:rPr>
        <w:t>Perceived Strengths</w:t>
      </w:r>
    </w:p>
    <w:p w14:paraId="0B5C2B19" w14:textId="4B69E8D9" w:rsidR="0098607E" w:rsidRPr="00822C1A" w:rsidRDefault="008C2412">
      <w:pPr>
        <w:spacing w:before="0" w:after="0" w:line="240" w:lineRule="auto"/>
        <w:rPr>
          <w:rFonts w:ascii="Calibri" w:hAnsi="Calibri" w:cs="Calibri"/>
          <w:b/>
          <w:i/>
          <w:iCs/>
          <w:sz w:val="22"/>
          <w:szCs w:val="22"/>
        </w:rPr>
      </w:pPr>
      <w:r w:rsidRPr="00822C1A">
        <w:rPr>
          <w:rFonts w:ascii="Calibri" w:hAnsi="Calibri" w:cs="Calibri"/>
          <w:i/>
          <w:iCs/>
          <w:sz w:val="22"/>
          <w:szCs w:val="22"/>
        </w:rPr>
        <w:t xml:space="preserve">What areas, if any, within </w:t>
      </w:r>
      <w:r w:rsidR="008B19DD">
        <w:rPr>
          <w:rFonts w:ascii="Calibri" w:hAnsi="Calibri" w:cs="Calibri"/>
          <w:i/>
          <w:iCs/>
          <w:sz w:val="22"/>
          <w:szCs w:val="22"/>
        </w:rPr>
        <w:t>Code of Maryland Regulations (</w:t>
      </w:r>
      <w:r w:rsidRPr="00822C1A">
        <w:rPr>
          <w:rFonts w:ascii="Calibri" w:hAnsi="Calibri" w:cs="Calibri"/>
          <w:i/>
          <w:iCs/>
          <w:sz w:val="22"/>
          <w:szCs w:val="22"/>
        </w:rPr>
        <w:t>COMAR</w:t>
      </w:r>
      <w:r w:rsidR="008B19DD">
        <w:rPr>
          <w:rFonts w:ascii="Calibri" w:hAnsi="Calibri" w:cs="Calibri"/>
          <w:i/>
          <w:iCs/>
          <w:sz w:val="22"/>
          <w:szCs w:val="22"/>
        </w:rPr>
        <w:t>)</w:t>
      </w:r>
      <w:r w:rsidRPr="00822C1A">
        <w:rPr>
          <w:rFonts w:ascii="Calibri" w:hAnsi="Calibri" w:cs="Calibri"/>
          <w:i/>
          <w:iCs/>
          <w:sz w:val="22"/>
          <w:szCs w:val="22"/>
        </w:rPr>
        <w:t xml:space="preserve"> 13A.07.06, Programs for Professionally Licensed Personnel, do you feel your EPP clearly exceeds the standards set by the State? Please be specific. </w:t>
      </w:r>
    </w:p>
    <w:p w14:paraId="69EE08DD" w14:textId="77777777" w:rsidR="0098607E" w:rsidRDefault="0098607E">
      <w:pPr>
        <w:spacing w:before="0" w:after="0" w:line="240" w:lineRule="auto"/>
        <w:rPr>
          <w:rFonts w:ascii="Calibri" w:hAnsi="Calibri" w:cs="Calibri"/>
          <w:b/>
          <w:sz w:val="22"/>
          <w:szCs w:val="22"/>
        </w:rPr>
      </w:pPr>
    </w:p>
    <w:p w14:paraId="37A6A569" w14:textId="77777777" w:rsidR="00D146FC" w:rsidRPr="008748D4" w:rsidRDefault="00D146FC" w:rsidP="00D146FC">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2C486232" w14:textId="77777777" w:rsidR="00483FD8" w:rsidRDefault="00483FD8" w:rsidP="00483FD8">
      <w:pPr>
        <w:pBdr>
          <w:top w:val="nil"/>
          <w:left w:val="nil"/>
          <w:bottom w:val="nil"/>
          <w:right w:val="nil"/>
          <w:between w:val="nil"/>
        </w:pBdr>
        <w:spacing w:before="0" w:after="0" w:line="240" w:lineRule="auto"/>
        <w:rPr>
          <w:rFonts w:ascii="Calibri" w:hAnsi="Calibri" w:cs="Calibri"/>
          <w:b/>
          <w:color w:val="000000"/>
          <w:sz w:val="22"/>
          <w:szCs w:val="22"/>
        </w:rPr>
      </w:pPr>
    </w:p>
    <w:p w14:paraId="75E8B7F6" w14:textId="4B5A41ED" w:rsidR="0098607E" w:rsidRDefault="008C2412">
      <w:pPr>
        <w:spacing w:before="0" w:after="0" w:line="240" w:lineRule="auto"/>
        <w:rPr>
          <w:rFonts w:ascii="Calibri" w:hAnsi="Calibri" w:cs="Calibri"/>
          <w:b/>
          <w:sz w:val="22"/>
          <w:szCs w:val="22"/>
        </w:rPr>
      </w:pPr>
      <w:r>
        <w:rPr>
          <w:rFonts w:ascii="Calibri" w:hAnsi="Calibri" w:cs="Calibri"/>
          <w:b/>
          <w:sz w:val="22"/>
          <w:szCs w:val="22"/>
        </w:rPr>
        <w:t>Areas for Improvement</w:t>
      </w:r>
    </w:p>
    <w:p w14:paraId="7BE64B74" w14:textId="1F5346A4" w:rsidR="0098607E" w:rsidRDefault="008C2412">
      <w:pPr>
        <w:spacing w:before="0" w:after="0" w:line="240" w:lineRule="auto"/>
        <w:rPr>
          <w:rFonts w:ascii="Calibri" w:hAnsi="Calibri" w:cs="Calibri"/>
          <w:i/>
          <w:iCs/>
          <w:sz w:val="22"/>
          <w:szCs w:val="22"/>
        </w:rPr>
      </w:pPr>
      <w:r w:rsidRPr="00822C1A">
        <w:rPr>
          <w:rFonts w:ascii="Calibri" w:hAnsi="Calibri" w:cs="Calibri"/>
          <w:i/>
          <w:iCs/>
          <w:sz w:val="22"/>
          <w:szCs w:val="22"/>
        </w:rPr>
        <w:t xml:space="preserve">What areas, if any, within COMAR 13A.07.06, Programs for Professionally Licensed Personnel, do you feel your EPP needs improvement before it meets </w:t>
      </w:r>
      <w:r w:rsidR="00E07C31">
        <w:rPr>
          <w:rFonts w:ascii="Calibri" w:hAnsi="Calibri" w:cs="Calibri"/>
          <w:i/>
          <w:iCs/>
          <w:sz w:val="22"/>
          <w:szCs w:val="22"/>
        </w:rPr>
        <w:t xml:space="preserve">the </w:t>
      </w:r>
      <w:r w:rsidRPr="00822C1A">
        <w:rPr>
          <w:rFonts w:ascii="Calibri" w:hAnsi="Calibri" w:cs="Calibri"/>
          <w:i/>
          <w:iCs/>
          <w:sz w:val="22"/>
          <w:szCs w:val="22"/>
        </w:rPr>
        <w:t xml:space="preserve">minimum standards set by the State? Please be specific. </w:t>
      </w:r>
    </w:p>
    <w:p w14:paraId="4671A770" w14:textId="77777777" w:rsidR="00483FD8" w:rsidRDefault="00483FD8">
      <w:pPr>
        <w:spacing w:before="0" w:after="0" w:line="240" w:lineRule="auto"/>
        <w:rPr>
          <w:rFonts w:ascii="Calibri" w:hAnsi="Calibri" w:cs="Calibri"/>
          <w:i/>
          <w:iCs/>
          <w:sz w:val="22"/>
          <w:szCs w:val="22"/>
        </w:rPr>
      </w:pPr>
    </w:p>
    <w:p w14:paraId="7935D2BD" w14:textId="77777777" w:rsidR="00D146FC" w:rsidRPr="008748D4" w:rsidRDefault="00D146FC" w:rsidP="00D146FC">
      <w:pPr>
        <w:spacing w:before="0" w:after="0" w:line="240" w:lineRule="auto"/>
        <w:rPr>
          <w:rFonts w:ascii="Calibri" w:hAnsi="Calibri" w:cs="Calibri"/>
          <w:b/>
          <w:color w:val="000000"/>
          <w:sz w:val="22"/>
          <w:szCs w:val="22"/>
        </w:rPr>
      </w:pPr>
      <w:r>
        <w:rPr>
          <w:rFonts w:ascii="Calibri" w:hAnsi="Calibri" w:cs="Calibri"/>
          <w:b/>
          <w:color w:val="000000"/>
          <w:sz w:val="22"/>
          <w:szCs w:val="22"/>
        </w:rPr>
        <w:t>&lt;</w:t>
      </w:r>
      <w:r w:rsidRPr="008748D4">
        <w:rPr>
          <w:rFonts w:ascii="Calibri" w:hAnsi="Calibri" w:cs="Calibri"/>
          <w:b/>
          <w:color w:val="000000"/>
          <w:sz w:val="22"/>
          <w:szCs w:val="22"/>
        </w:rPr>
        <w:t>Enter Text Here</w:t>
      </w:r>
      <w:r>
        <w:rPr>
          <w:rFonts w:ascii="Calibri" w:hAnsi="Calibri" w:cs="Calibri"/>
          <w:b/>
          <w:color w:val="000000"/>
          <w:sz w:val="22"/>
          <w:szCs w:val="22"/>
        </w:rPr>
        <w:t>&gt;</w:t>
      </w:r>
    </w:p>
    <w:p w14:paraId="2BFF1FA3" w14:textId="77777777" w:rsidR="0098607E" w:rsidRPr="00822C1A" w:rsidRDefault="0098607E">
      <w:pPr>
        <w:spacing w:before="0" w:after="0" w:line="240" w:lineRule="auto"/>
        <w:rPr>
          <w:rFonts w:ascii="Calibri" w:hAnsi="Calibri" w:cs="Calibri"/>
          <w:b/>
          <w:i/>
          <w:sz w:val="22"/>
          <w:szCs w:val="22"/>
        </w:rPr>
      </w:pPr>
    </w:p>
    <w:sectPr w:rsidR="0098607E" w:rsidRPr="00822C1A">
      <w:headerReference w:type="default" r:id="rId15"/>
      <w:footerReference w:type="default" r:id="rId16"/>
      <w:headerReference w:type="first" r:id="rId17"/>
      <w:pgSz w:w="12240" w:h="15840"/>
      <w:pgMar w:top="1411" w:right="1440" w:bottom="1136" w:left="1440" w:header="720" w:footer="57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52397" w14:textId="77777777" w:rsidR="00AF2B5E" w:rsidRDefault="00AF2B5E">
      <w:pPr>
        <w:spacing w:before="0" w:after="0" w:line="240" w:lineRule="auto"/>
      </w:pPr>
      <w:r>
        <w:separator/>
      </w:r>
    </w:p>
  </w:endnote>
  <w:endnote w:type="continuationSeparator" w:id="0">
    <w:p w14:paraId="4B451243" w14:textId="77777777" w:rsidR="00AF2B5E" w:rsidRDefault="00AF2B5E">
      <w:pPr>
        <w:spacing w:before="0" w:after="0" w:line="240" w:lineRule="auto"/>
      </w:pPr>
      <w:r>
        <w:continuationSeparator/>
      </w:r>
    </w:p>
  </w:endnote>
  <w:endnote w:type="continuationNotice" w:id="1">
    <w:p w14:paraId="5F9ED6EA" w14:textId="77777777" w:rsidR="00AF2B5E" w:rsidRDefault="00AF2B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Calibri (Body)">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1C11" w14:textId="77777777" w:rsidR="0098607E" w:rsidRDefault="008C2412">
    <w:pPr>
      <w:pBdr>
        <w:top w:val="nil"/>
        <w:left w:val="nil"/>
        <w:bottom w:val="nil"/>
        <w:right w:val="nil"/>
        <w:between w:val="nil"/>
      </w:pBdr>
      <w:tabs>
        <w:tab w:val="center" w:pos="4680"/>
        <w:tab w:val="right" w:pos="9360"/>
      </w:tabs>
      <w:spacing w:after="0" w:line="240" w:lineRule="auto"/>
      <w:jc w:val="both"/>
      <w:rPr>
        <w:color w:val="262626"/>
        <w:sz w:val="15"/>
        <w:szCs w:val="15"/>
      </w:rPr>
    </w:pPr>
    <w:r>
      <w:rPr>
        <w:color w:val="262626"/>
        <w:sz w:val="15"/>
        <w:szCs w:val="15"/>
      </w:rPr>
      <w:tab/>
    </w:r>
    <w:r>
      <w:rPr>
        <w:color w:val="262626"/>
        <w:sz w:val="15"/>
        <w:szCs w:val="15"/>
      </w:rPr>
      <w:tab/>
      <w:t xml:space="preserve">Maryland State Department of Education      |      </w:t>
    </w:r>
    <w:r>
      <w:rPr>
        <w:color w:val="262626"/>
        <w:sz w:val="15"/>
        <w:szCs w:val="15"/>
      </w:rPr>
      <w:fldChar w:fldCharType="begin"/>
    </w:r>
    <w:r>
      <w:rPr>
        <w:color w:val="262626"/>
        <w:sz w:val="15"/>
        <w:szCs w:val="15"/>
      </w:rPr>
      <w:instrText>PAGE</w:instrText>
    </w:r>
    <w:r>
      <w:rPr>
        <w:color w:val="262626"/>
        <w:sz w:val="15"/>
        <w:szCs w:val="15"/>
      </w:rPr>
      <w:fldChar w:fldCharType="separate"/>
    </w:r>
    <w:r w:rsidR="00822C1A">
      <w:rPr>
        <w:noProof/>
        <w:color w:val="262626"/>
        <w:sz w:val="15"/>
        <w:szCs w:val="15"/>
      </w:rPr>
      <w:t>1</w:t>
    </w:r>
    <w:r>
      <w:rPr>
        <w:color w:val="262626"/>
        <w:sz w:val="15"/>
        <w:szCs w:val="15"/>
      </w:rPr>
      <w:fldChar w:fldCharType="end"/>
    </w:r>
    <w:r>
      <w:rPr>
        <w:noProof/>
      </w:rPr>
      <mc:AlternateContent>
        <mc:Choice Requires="wps">
          <w:drawing>
            <wp:anchor distT="45720" distB="45720" distL="114300" distR="114300" simplePos="0" relativeHeight="251658248" behindDoc="0" locked="0" layoutInCell="1" hidden="0" allowOverlap="1" wp14:anchorId="173E3331" wp14:editId="0349622D">
              <wp:simplePos x="0" y="0"/>
              <wp:positionH relativeFrom="column">
                <wp:posOffset>-101599</wp:posOffset>
              </wp:positionH>
              <wp:positionV relativeFrom="paragraph">
                <wp:posOffset>3931920</wp:posOffset>
              </wp:positionV>
              <wp:extent cx="5810250" cy="1423670"/>
              <wp:effectExtent l="0" t="0" r="0" b="0"/>
              <wp:wrapSquare wrapText="bothSides" distT="45720" distB="45720" distL="114300" distR="114300"/>
              <wp:docPr id="2139983121" name="Rectangle 2139983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50400" y="3077690"/>
                        <a:ext cx="57912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8F9370" w14:textId="77777777" w:rsidR="0098607E" w:rsidRDefault="0098607E">
                          <w:pPr>
                            <w:textDirection w:val="btLr"/>
                          </w:pPr>
                        </w:p>
                      </w:txbxContent>
                    </wps:txbx>
                    <wps:bodyPr spcFirstLastPara="1" wrap="square" lIns="91425" tIns="45700" rIns="91425" bIns="45700" anchor="t" anchorCtr="0">
                      <a:noAutofit/>
                    </wps:bodyPr>
                  </wps:wsp>
                </a:graphicData>
              </a:graphic>
            </wp:anchor>
          </w:drawing>
        </mc:Choice>
        <mc:Fallback>
          <w:pict>
            <v:rect w14:anchorId="173E3331" id="Rectangle 2139983121" o:spid="_x0000_s1030" alt="&quot;&quot;" style="position:absolute;left:0;text-align:left;margin-left:-8pt;margin-top:309.6pt;width:457.5pt;height:112.1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nUJQIAAFMEAAAOAAAAZHJzL2Uyb0RvYy54bWysVNuO2jAQfa/Uf7D8XpLQAEtEWFVLqSqt&#10;ukjbfsDgOMSSb7UNCX/fsaHAtpVWWjUPzjgenzkzcyaL+0FJcuDOC6NrWoxySrhmphF6V9Mf39cf&#10;7ijxAXQD0mhe0yP39H75/t2itxUfm87IhjuCINpXva1pF4KtssyzjivwI2O5xsPWOAUBt26XNQ56&#10;RFcyG+f5NOuNa6wzjHuPX1enQ7pM+G3LWXhqW88DkTVFbiGtLq3buGbLBVQ7B7YT7EwD3sBCgdAY&#10;9AK1ggBk78RfUEowZ7xpw4gZlZm2FYynHDCbIv8jm+cOLE+5YHG8vZTJ/z9Y9u3wbDcOy9BbX3k0&#10;YxZD61R8Iz8y1HRcTvIyx/Ida/oxn82m83Ph+BAIQ4fJbF5gNyhh6FGUeTkdJ4/sCmWdD1+4USQa&#10;NXXYmVQwODz6gOHR9bdLjOyNFM1aSJk2brd9kI4cALu4Tk9sHF554SY16Ws6n4wnSARQTK2EgKay&#10;TU293qV4L274W+A8Pf8CjsRW4LsTgYRwEo4SAdUrharp3eU2VB2H5rNuSDhalLxG4dPIzCtKJMcx&#10;QSPpLoCQr/thmlJjttcGRSsM24EITKyIWPHL1jTHjSPesrVAwo/gwwYcqrnA6KhwjPtzDw65yK8a&#10;JTQvylipkDblZBb7525PtrcnoFlncHCwoCfzIaQxiv3R5tM+mFakPl6pnDmjclOvzlMWR+N2n7yu&#10;/4LlLwAAAP//AwBQSwMEFAAGAAgAAAAhAEsx7kzfAAAACwEAAA8AAABkcnMvZG93bnJldi54bWxM&#10;j81OwzAQhO9IvIO1SFxQ66StQhPiVBCJI0hNeYBtvCQRsR3Fzg9vz3KC2+7OaPab/LSaXsw0+s5Z&#10;BfE2AkG2drqzjYKPy+vmCMIHtBp7Z0nBN3k4Fbc3OWbaLfZMcxUawSHWZ6igDWHIpPR1Swb91g1k&#10;Wft0o8HA69hIPeLC4aaXuyhKpMHO8ocWBypbqr+qySi4+H1XUl89+nmu3l7K6cEs+K7U/d36/AQi&#10;0Br+zPCLz+hQMNPVTVZ70SvYxAl3CQqSON2BYMcxTfly5eGwP4Ascvm/Q/EDAAD//wMAUEsBAi0A&#10;FAAGAAgAAAAhALaDOJL+AAAA4QEAABMAAAAAAAAAAAAAAAAAAAAAAFtDb250ZW50X1R5cGVzXS54&#10;bWxQSwECLQAUAAYACAAAACEAOP0h/9YAAACUAQAACwAAAAAAAAAAAAAAAAAvAQAAX3JlbHMvLnJl&#10;bHNQSwECLQAUAAYACAAAACEAQtFZ1CUCAABTBAAADgAAAAAAAAAAAAAAAAAuAgAAZHJzL2Uyb0Rv&#10;Yy54bWxQSwECLQAUAAYACAAAACEASzHuTN8AAAALAQAADwAAAAAAAAAAAAAAAAB/BAAAZHJzL2Rv&#10;d25yZXYueG1sUEsFBgAAAAAEAAQA8wAAAIsFAAAAAA==&#10;">
              <v:stroke startarrowwidth="narrow" startarrowlength="short" endarrowwidth="narrow" endarrowlength="short"/>
              <v:textbox inset="2.53958mm,1.2694mm,2.53958mm,1.2694mm">
                <w:txbxContent>
                  <w:p w14:paraId="618F9370" w14:textId="77777777" w:rsidR="0098607E" w:rsidRDefault="0098607E">
                    <w:pPr>
                      <w:textDirection w:val="btLr"/>
                    </w:pPr>
                  </w:p>
                </w:txbxContent>
              </v:textbox>
              <w10:wrap type="square"/>
            </v:rect>
          </w:pict>
        </mc:Fallback>
      </mc:AlternateContent>
    </w:r>
    <w:r>
      <w:rPr>
        <w:noProof/>
      </w:rPr>
      <mc:AlternateContent>
        <mc:Choice Requires="wps">
          <w:drawing>
            <wp:anchor distT="0" distB="0" distL="114300" distR="114300" simplePos="0" relativeHeight="251658249" behindDoc="0" locked="0" layoutInCell="1" hidden="0" allowOverlap="1" wp14:anchorId="275E32D9" wp14:editId="31B5C974">
              <wp:simplePos x="0" y="0"/>
              <wp:positionH relativeFrom="column">
                <wp:posOffset>1</wp:posOffset>
              </wp:positionH>
              <wp:positionV relativeFrom="paragraph">
                <wp:posOffset>-50799</wp:posOffset>
              </wp:positionV>
              <wp:extent cx="10795" cy="12700"/>
              <wp:effectExtent l="0" t="0" r="0" b="0"/>
              <wp:wrapNone/>
              <wp:docPr id="2139983122" name="Straight Arrow Connector 2139983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6902CC12" id="_x0000_t32" coordsize="21600,21600" o:spt="32" o:oned="t" path="m,l21600,21600e" filled="f">
              <v:path arrowok="t" fillok="f" o:connecttype="none"/>
              <o:lock v:ext="edit" shapetype="t"/>
            </v:shapetype>
            <v:shape id="Straight Arrow Connector 2139983122" o:spid="_x0000_s1026" type="#_x0000_t32" alt="&quot;&quot;" style="position:absolute;margin-left:0;margin-top:-4pt;width:.85pt;height:1pt;rotation:180;flip:x;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nZbX7dkAAAAEAQAADwAAAGRycy9kb3ducmV2LnhtbEyPwU7DMBBE&#10;70j8g7VIXFDrkEMpIU5VQFxBtPkAN94mhngdYqdx/57tCU6j0axm3pab5HpxwjFYTwrulxkIpMYb&#10;S62Cev+2WIMIUZPRvSdUcMYAm+r6qtSF8TN94mkXW8ElFAqtoItxKKQMTYdOh6UfkDg7+tHpyHZs&#10;pRn1zOWul3mWraTTlnih0wO+dNh87yan4Dnl2/f8nOzrz3zcT1+2/ni8q5W6vUnbJxARU/w7hgs+&#10;o0PFTAc/kQmiV8CPRAWLNeslfQBxYLvKQFal/A9f/QIAAP//AwBQSwECLQAUAAYACAAAACEAtoM4&#10;kv4AAADhAQAAEwAAAAAAAAAAAAAAAAAAAAAAW0NvbnRlbnRfVHlwZXNdLnhtbFBLAQItABQABgAI&#10;AAAAIQA4/SH/1gAAAJQBAAALAAAAAAAAAAAAAAAAAC8BAABfcmVscy8ucmVsc1BLAQItABQABgAI&#10;AAAAIQCrL8p35QEAALMDAAAOAAAAAAAAAAAAAAAAAC4CAABkcnMvZTJvRG9jLnhtbFBLAQItABQA&#10;BgAIAAAAIQCdltft2QAAAAQBAAAPAAAAAAAAAAAAAAAAAD8EAABkcnMvZG93bnJldi54bWxQSwUG&#10;AAAAAAQABADzAAAARQUAAAAA&#10;" strokecolor="white">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62BA0" w14:textId="77777777" w:rsidR="00AF2B5E" w:rsidRDefault="00AF2B5E">
      <w:pPr>
        <w:spacing w:before="0" w:after="0" w:line="240" w:lineRule="auto"/>
      </w:pPr>
      <w:r>
        <w:separator/>
      </w:r>
    </w:p>
  </w:footnote>
  <w:footnote w:type="continuationSeparator" w:id="0">
    <w:p w14:paraId="5758025C" w14:textId="77777777" w:rsidR="00AF2B5E" w:rsidRDefault="00AF2B5E">
      <w:pPr>
        <w:spacing w:before="0" w:after="0" w:line="240" w:lineRule="auto"/>
      </w:pPr>
      <w:r>
        <w:continuationSeparator/>
      </w:r>
    </w:p>
  </w:footnote>
  <w:footnote w:type="continuationNotice" w:id="1">
    <w:p w14:paraId="752D5221" w14:textId="77777777" w:rsidR="00AF2B5E" w:rsidRDefault="00AF2B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026C" w14:textId="77777777" w:rsidR="0098607E" w:rsidRDefault="008C2412">
    <w:pPr>
      <w:pBdr>
        <w:top w:val="nil"/>
        <w:left w:val="nil"/>
        <w:bottom w:val="nil"/>
        <w:right w:val="nil"/>
        <w:between w:val="nil"/>
      </w:pBdr>
      <w:tabs>
        <w:tab w:val="center" w:pos="4680"/>
        <w:tab w:val="right" w:pos="9360"/>
        <w:tab w:val="left" w:pos="6555"/>
      </w:tabs>
      <w:spacing w:after="0" w:line="240" w:lineRule="auto"/>
      <w:rPr>
        <w:color w:val="262626"/>
      </w:rPr>
    </w:pPr>
    <w:r>
      <w:t>Educator Preparation Provider Overview</w:t>
    </w:r>
    <w:r>
      <w:rPr>
        <w:noProof/>
      </w:rPr>
      <mc:AlternateContent>
        <mc:Choice Requires="wps">
          <w:drawing>
            <wp:anchor distT="0" distB="0" distL="114300" distR="114300" simplePos="0" relativeHeight="251658240" behindDoc="0" locked="0" layoutInCell="1" hidden="0" allowOverlap="1" wp14:anchorId="6CEE41D6" wp14:editId="0B6099D1">
              <wp:simplePos x="0" y="0"/>
              <wp:positionH relativeFrom="column">
                <wp:posOffset>7162800</wp:posOffset>
              </wp:positionH>
              <wp:positionV relativeFrom="paragraph">
                <wp:posOffset>431800</wp:posOffset>
              </wp:positionV>
              <wp:extent cx="1075143" cy="313055"/>
              <wp:effectExtent l="0" t="0" r="0" b="0"/>
              <wp:wrapNone/>
              <wp:docPr id="2139983117" name="Rectangle 2139983117"/>
              <wp:cNvGraphicFramePr/>
              <a:graphic xmlns:a="http://schemas.openxmlformats.org/drawingml/2006/main">
                <a:graphicData uri="http://schemas.microsoft.com/office/word/2010/wordprocessingShape">
                  <wps:wsp>
                    <wps:cNvSpPr/>
                    <wps:spPr>
                      <a:xfrm>
                        <a:off x="4817954" y="3632998"/>
                        <a:ext cx="1056093" cy="294005"/>
                      </a:xfrm>
                      <a:prstGeom prst="rect">
                        <a:avLst/>
                      </a:prstGeom>
                      <a:noFill/>
                      <a:ln>
                        <a:noFill/>
                      </a:ln>
                    </wps:spPr>
                    <wps:txbx>
                      <w:txbxContent>
                        <w:p w14:paraId="28B033A0" w14:textId="77777777" w:rsidR="0098607E" w:rsidRDefault="008C2412">
                          <w:pPr>
                            <w:textDirection w:val="btLr"/>
                          </w:pPr>
                          <w:r>
                            <w:rPr>
                              <w:rFonts w:eastAsia="Montserrat" w:cs="Montserrat"/>
                              <w:color w:val="262626"/>
                            </w:rPr>
                            <w:t>December 2022</w:t>
                          </w:r>
                        </w:p>
                      </w:txbxContent>
                    </wps:txbx>
                    <wps:bodyPr spcFirstLastPara="1" wrap="square" lIns="0" tIns="0" rIns="0" bIns="0" anchor="t" anchorCtr="0">
                      <a:noAutofit/>
                    </wps:bodyPr>
                  </wps:wsp>
                </a:graphicData>
              </a:graphic>
            </wp:anchor>
          </w:drawing>
        </mc:Choice>
        <mc:Fallback>
          <w:pict>
            <v:rect w14:anchorId="6CEE41D6" id="Rectangle 2139983117" o:spid="_x0000_s1029" style="position:absolute;margin-left:564pt;margin-top:34pt;width:84.65pt;height:2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BeswEAAEoDAAAOAAAAZHJzL2Uyb0RvYy54bWysU9uO0zAQfUfiHyy/0yS90VRNV4hVEdIK&#10;Ki37Aa5jN5YS28y4Tfr3jJ12C+wb4sU5Ho/OnDkz2TwMXcvOCtA4W/FiknOmrHS1sceKv/zYfVhx&#10;hkHYWrTOqopfFPKH7ft3m96v1dQ1rq0VMCKxuO59xZsQ/DrLUDaqEzhxXll61A46EegKx6wG0RN7&#10;12bTPF9mvYPag5MKkaKP4yPfJn6tlQzftUYVWFtx0hbSCek8xDPbbsT6CMI3Rl5liH9Q0Qljqegr&#10;1aMIgp3AvKHqjASHToeJdF3mtDZSpR6omyL/q5vnRniVeiFz0L/ahP+PVn47P/s9kA29xzUSjF0M&#10;Grr4JX1sqPh8VXwsF3POLhWfLWfTslyNxqkhMEkJRb5Y5uWMM0kZ03Ke54uYkN2ZPGD4olzHIqg4&#10;0GCSX+L8hGFMvaXEwtbtTNum4bT2jwBxxkh2lxtRGA7DtYeDqy97YOjlzlCtJ4FhL4CGWnDW06Ar&#10;jj9PAhRn7VdLTsatuAG4gcMNCCsbR/sSOBvh55C2Z9T06RScNkl/VDGWvoqjgSUHrssVN+L3e8q6&#10;/wLbXwAAAP//AwBQSwMEFAAGAAgAAAAhAAJGSs7fAAAADAEAAA8AAABkcnMvZG93bnJldi54bWxM&#10;T8tOwzAQvCPxD9YicaNOg1SSNE5V8VA50hap9ObGSxIRr6PYbQJfz+YEp53RjGZn8tVoW3HB3jeO&#10;FMxnEQik0pmGKgXv+5e7BIQPmoxuHaGCb/SwKq6vcp0ZN9AWL7tQCQ4hn2kFdQhdJqUva7Taz1yH&#10;xNqn660OTPtKml4PHG5bGUfRQlrdEH+odYePNZZfu7NVsEm69cer+xmq9vm4Obwd0qd9GpS6vRnX&#10;SxABx/Bnhqk+V4eCO53cmYwXLfN5nPCYoGAx3ckRpw/3IE6TxkAWufw/ovgFAAD//wMAUEsBAi0A&#10;FAAGAAgAAAAhALaDOJL+AAAA4QEAABMAAAAAAAAAAAAAAAAAAAAAAFtDb250ZW50X1R5cGVzXS54&#10;bWxQSwECLQAUAAYACAAAACEAOP0h/9YAAACUAQAACwAAAAAAAAAAAAAAAAAvAQAAX3JlbHMvLnJl&#10;bHNQSwECLQAUAAYACAAAACEACzUAXrMBAABKAwAADgAAAAAAAAAAAAAAAAAuAgAAZHJzL2Uyb0Rv&#10;Yy54bWxQSwECLQAUAAYACAAAACEAAkZKzt8AAAAMAQAADwAAAAAAAAAAAAAAAAANBAAAZHJzL2Rv&#10;d25yZXYueG1sUEsFBgAAAAAEAAQA8wAAABkFAAAAAA==&#10;" filled="f" stroked="f">
              <v:textbox inset="0,0,0,0">
                <w:txbxContent>
                  <w:p w14:paraId="28B033A0" w14:textId="77777777" w:rsidR="0098607E" w:rsidRDefault="008C2412">
                    <w:pPr>
                      <w:textDirection w:val="btLr"/>
                    </w:pPr>
                    <w:r>
                      <w:rPr>
                        <w:rFonts w:eastAsia="Montserrat" w:cs="Montserrat"/>
                        <w:color w:val="262626"/>
                      </w:rPr>
                      <w:t>December 2022</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13F9B022" wp14:editId="0F30BDA7">
              <wp:simplePos x="0" y="0"/>
              <wp:positionH relativeFrom="column">
                <wp:posOffset>1</wp:posOffset>
              </wp:positionH>
              <wp:positionV relativeFrom="paragraph">
                <wp:posOffset>228600</wp:posOffset>
              </wp:positionV>
              <wp:extent cx="635" cy="12700"/>
              <wp:effectExtent l="0" t="0" r="0" b="0"/>
              <wp:wrapNone/>
              <wp:docPr id="2139983129" name="Straight Arrow Connector 2139983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4B66C5A7" id="_x0000_t32" coordsize="21600,21600" o:spt="32" o:oned="t" path="m,l21600,21600e" filled="f">
              <v:path arrowok="t" fillok="f" o:connecttype="none"/>
              <o:lock v:ext="edit" shapetype="t"/>
            </v:shapetype>
            <v:shape id="Straight Arrow Connector 2139983129" o:spid="_x0000_s1026" type="#_x0000_t32" alt="&quot;&quot;" style="position:absolute;margin-left:0;margin-top:18pt;width:.05pt;height:1pt;rotation:180;flip:x;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2" behindDoc="0" locked="0" layoutInCell="1" hidden="0" allowOverlap="1" wp14:anchorId="6D69C709" wp14:editId="5BE85AC0">
              <wp:simplePos x="0" y="0"/>
              <wp:positionH relativeFrom="column">
                <wp:posOffset>7124700</wp:posOffset>
              </wp:positionH>
              <wp:positionV relativeFrom="paragraph">
                <wp:posOffset>0</wp:posOffset>
              </wp:positionV>
              <wp:extent cx="0" cy="241300"/>
              <wp:effectExtent l="0" t="0" r="0" b="0"/>
              <wp:wrapNone/>
              <wp:docPr id="2139983127" name="Straight Arrow Connector 2139983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0FE9E136" id="Straight Arrow Connector 2139983127" o:spid="_x0000_s1026" type="#_x0000_t32" alt="&quot;&quot;" style="position:absolute;margin-left:561pt;margin-top:0;width:0;height:19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K&#10;i0h43AAAAAkBAAAPAAAAZHJzL2Rvd25yZXYueG1sTI9BS8QwEIXvgv8hjOBF3GS7sNTadBHBq267&#10;Kh7TZmyLzaQ02W39987iQS8DH+/x5r18t7hBnHAKvScN65UCgdR421Or4fXwdJuCCNGQNYMn1PCN&#10;AXbF5UVuMutnKvFUxVZwCIXMaOhiHDMpQ9OhM2HlRyTWPv3kTGScWmknM3O4G2Si1FY60xN/6MyI&#10;jx02X9XRaSjvnjdqxjqll5uPt+W93G+naq/19dXycA8i4hL/zHCuz9Wh4E61P5INYmBeJwmPiRr4&#10;nvVfrjVsUgWyyOX/BcUPAAAA//8DAFBLAQItABQABgAIAAAAIQC2gziS/gAAAOEBAAATAAAAAAAA&#10;AAAAAAAAAAAAAABbQ29udGVudF9UeXBlc10ueG1sUEsBAi0AFAAGAAgAAAAhADj9If/WAAAAlAEA&#10;AAsAAAAAAAAAAAAAAAAALwEAAF9yZWxzLy5yZWxzUEsBAi0AFAAGAAgAAAAhAOGVTYTSAQAAlQMA&#10;AA4AAAAAAAAAAAAAAAAALgIAAGRycy9lMm9Eb2MueG1sUEsBAi0AFAAGAAgAAAAhAMqLSHjcAAAA&#10;CQEAAA8AAAAAAAAAAAAAAAAALAQAAGRycy9kb3ducmV2LnhtbFBLBQYAAAAABAAEAPMAAAA1BQAA&#10;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3" behindDoc="0" locked="0" layoutInCell="1" hidden="0" allowOverlap="1" wp14:anchorId="06D1A6BF" wp14:editId="7BEE6298">
              <wp:simplePos x="0" y="0"/>
              <wp:positionH relativeFrom="column">
                <wp:posOffset>4965700</wp:posOffset>
              </wp:positionH>
              <wp:positionV relativeFrom="paragraph">
                <wp:posOffset>0</wp:posOffset>
              </wp:positionV>
              <wp:extent cx="0" cy="241300"/>
              <wp:effectExtent l="0" t="0" r="0" b="0"/>
              <wp:wrapNone/>
              <wp:docPr id="2139983118" name="Straight Arrow Connector 2139983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4E86DC68" id="Straight Arrow Connector 2139983118" o:spid="_x0000_s1026" type="#_x0000_t32" alt="&quot;&quot;" style="position:absolute;margin-left:391pt;margin-top:0;width:0;height:19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M&#10;zl+u2wAAAAcBAAAPAAAAZHJzL2Rvd25yZXYueG1sTI9PS8QwEMXvgt8hjOBF3MRdWGttuojgVbf1&#10;Dx7TZmyLzaQk2W399o540MuDxxve+02xW9wojhji4EnD1UqBQGq9HajT8PL8cJmBiMmQNaMn1PCF&#10;EXbl6UlhcutnqvBYp05wCcXcaOhTmnIpY9ujM3HlJyTOPnxwJrENnbTBzFzuRrlWaiudGYgXejPh&#10;fY/tZ31wGqqbx42ascno6eL9dXmr9ttQ77U+P1vubkEkXNLfMfzgMzqUzNT4A9koRg3X2Zp/SRpY&#10;Of61jYZN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jM5frtsAAAAH&#10;AQAADwAAAAAAAAAAAAAAAAAsBAAAZHJzL2Rvd25yZXYueG1sUEsFBgAAAAAEAAQA8wAAADQFAAAA&#10;AA==&#10;" strokecolor="white">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BDD8" w14:textId="77777777" w:rsidR="0098607E" w:rsidRDefault="008C2412">
    <w:pPr>
      <w:pBdr>
        <w:top w:val="nil"/>
        <w:left w:val="nil"/>
        <w:bottom w:val="nil"/>
        <w:right w:val="nil"/>
        <w:between w:val="nil"/>
      </w:pBdr>
      <w:tabs>
        <w:tab w:val="center" w:pos="4680"/>
        <w:tab w:val="right" w:pos="9360"/>
        <w:tab w:val="left" w:pos="6555"/>
      </w:tabs>
      <w:spacing w:after="0" w:line="240" w:lineRule="auto"/>
      <w:rPr>
        <w:color w:val="262626"/>
      </w:rPr>
    </w:pPr>
    <w:r>
      <w:rPr>
        <w:color w:val="262626"/>
      </w:rPr>
      <w:tab/>
    </w:r>
    <w:r>
      <w:rPr>
        <w:noProof/>
      </w:rPr>
      <mc:AlternateContent>
        <mc:Choice Requires="wps">
          <w:drawing>
            <wp:anchor distT="0" distB="0" distL="114300" distR="114300" simplePos="0" relativeHeight="251658244" behindDoc="0" locked="0" layoutInCell="1" hidden="0" allowOverlap="1" wp14:anchorId="780AA4F0" wp14:editId="4B6689F7">
              <wp:simplePos x="0" y="0"/>
              <wp:positionH relativeFrom="column">
                <wp:posOffset>7162800</wp:posOffset>
              </wp:positionH>
              <wp:positionV relativeFrom="paragraph">
                <wp:posOffset>431800</wp:posOffset>
              </wp:positionV>
              <wp:extent cx="1075143" cy="313055"/>
              <wp:effectExtent l="0" t="0" r="0" b="0"/>
              <wp:wrapNone/>
              <wp:docPr id="2139983128" name="Rectangle 2139983128"/>
              <wp:cNvGraphicFramePr/>
              <a:graphic xmlns:a="http://schemas.openxmlformats.org/drawingml/2006/main">
                <a:graphicData uri="http://schemas.microsoft.com/office/word/2010/wordprocessingShape">
                  <wps:wsp>
                    <wps:cNvSpPr/>
                    <wps:spPr>
                      <a:xfrm>
                        <a:off x="4817954" y="3632998"/>
                        <a:ext cx="1056093" cy="294005"/>
                      </a:xfrm>
                      <a:prstGeom prst="rect">
                        <a:avLst/>
                      </a:prstGeom>
                      <a:noFill/>
                      <a:ln>
                        <a:noFill/>
                      </a:ln>
                    </wps:spPr>
                    <wps:txbx>
                      <w:txbxContent>
                        <w:p w14:paraId="7F125EE1" w14:textId="77777777" w:rsidR="0098607E" w:rsidRDefault="008C2412">
                          <w:pPr>
                            <w:textDirection w:val="btLr"/>
                          </w:pPr>
                          <w:r>
                            <w:rPr>
                              <w:rFonts w:eastAsia="Montserrat" w:cs="Montserrat"/>
                              <w:color w:val="262626"/>
                            </w:rPr>
                            <w:t>December 2022</w:t>
                          </w:r>
                        </w:p>
                      </w:txbxContent>
                    </wps:txbx>
                    <wps:bodyPr spcFirstLastPara="1" wrap="square" lIns="0" tIns="0" rIns="0" bIns="0" anchor="t" anchorCtr="0">
                      <a:noAutofit/>
                    </wps:bodyPr>
                  </wps:wsp>
                </a:graphicData>
              </a:graphic>
            </wp:anchor>
          </w:drawing>
        </mc:Choice>
        <mc:Fallback>
          <w:pict>
            <v:rect w14:anchorId="780AA4F0" id="Rectangle 2139983128" o:spid="_x0000_s1031" style="position:absolute;margin-left:564pt;margin-top:34pt;width:84.65pt;height:24.6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tctgEAAFEDAAAOAAAAZHJzL2Uyb0RvYy54bWysU9uO0zAQfUfiHyy/0yS90URNV4hVEdIK&#10;Ki37Aa5jN5YS28y4Tfr3jN12C+wb4sU5Ho/OnDkzWT+MfcdOCtA4W/NiknOmrHSNsYeav/zYflhx&#10;hkHYRnTOqpqfFfKHzft368FXaupa1zUKGJFYrAZf8zYEX2UZylb1AifOK0uP2kEvAl3hkDUgBmLv&#10;u2ya58tscNB4cFIhUvTx8sg3iV9rJcN3rVEF1tWctIV0Qjr38cw2a1EdQPjWyKsM8Q8qemEsFX2l&#10;ehRBsCOYN1S9keDQ6TCRrs+c1kaq1AN1U+R/dfPcCq9SL2QO+leb8P/Rym+nZ78DsmHwWCHB2MWo&#10;oY9f0sfGms9XxcdyMefsXPPZcjYty9XFODUGJimhyBfLvJxxJiljWs7zfBETsjuTBwxflOtZBDUH&#10;GkzyS5yeMFxSbymxsHVb03VpOJ39I0CcMZLd5UYUxv3ITEPFY90Y2bvmvAOGXm4NlXwSGHYCaLYF&#10;ZwPNu+b48yhAcdZ9tWRoXI4bgBvY34CwsnW0NoGzC/wc0hJdpH06BqdNauNe+qqR5paMuO5YXIzf&#10;7ynr/idsfgEAAP//AwBQSwMEFAAGAAgAAAAhAAJGSs7fAAAADAEAAA8AAABkcnMvZG93bnJldi54&#10;bWxMT8tOwzAQvCPxD9YicaNOg1SSNE5V8VA50hap9ObGSxIRr6PYbQJfz+YEp53RjGZn8tVoW3HB&#10;3jeOFMxnEQik0pmGKgXv+5e7BIQPmoxuHaGCb/SwKq6vcp0ZN9AWL7tQCQ4hn2kFdQhdJqUva7Ta&#10;z1yHxNqn660OTPtKml4PHG5bGUfRQlrdEH+odYePNZZfu7NVsEm69cer+xmq9vm4Obwd0qd9GpS6&#10;vRnXSxABx/Bnhqk+V4eCO53cmYwXLfN5nPCYoGAx3ckRpw/3IE6TxkAWufw/ovgFAAD//wMAUEsB&#10;Ai0AFAAGAAgAAAAhALaDOJL+AAAA4QEAABMAAAAAAAAAAAAAAAAAAAAAAFtDb250ZW50X1R5cGVz&#10;XS54bWxQSwECLQAUAAYACAAAACEAOP0h/9YAAACUAQAACwAAAAAAAAAAAAAAAAAvAQAAX3JlbHMv&#10;LnJlbHNQSwECLQAUAAYACAAAACEAKkkrXLYBAABRAwAADgAAAAAAAAAAAAAAAAAuAgAAZHJzL2Uy&#10;b0RvYy54bWxQSwECLQAUAAYACAAAACEAAkZKzt8AAAAMAQAADwAAAAAAAAAAAAAAAAAQBAAAZHJz&#10;L2Rvd25yZXYueG1sUEsFBgAAAAAEAAQA8wAAABwFAAAAAA==&#10;" filled="f" stroked="f">
              <v:textbox inset="0,0,0,0">
                <w:txbxContent>
                  <w:p w14:paraId="7F125EE1" w14:textId="77777777" w:rsidR="0098607E" w:rsidRDefault="008C2412">
                    <w:pPr>
                      <w:textDirection w:val="btLr"/>
                    </w:pPr>
                    <w:r>
                      <w:rPr>
                        <w:rFonts w:eastAsia="Montserrat" w:cs="Montserrat"/>
                        <w:color w:val="262626"/>
                      </w:rPr>
                      <w:t>December 2022</w:t>
                    </w:r>
                  </w:p>
                </w:txbxContent>
              </v:textbox>
            </v:rect>
          </w:pict>
        </mc:Fallback>
      </mc:AlternateContent>
    </w:r>
    <w:r>
      <w:rPr>
        <w:noProof/>
      </w:rPr>
      <mc:AlternateContent>
        <mc:Choice Requires="wps">
          <w:drawing>
            <wp:anchor distT="0" distB="0" distL="114300" distR="114300" simplePos="0" relativeHeight="251658245" behindDoc="0" locked="0" layoutInCell="1" hidden="0" allowOverlap="1" wp14:anchorId="37C7AF75" wp14:editId="3147FCB0">
              <wp:simplePos x="0" y="0"/>
              <wp:positionH relativeFrom="column">
                <wp:posOffset>1</wp:posOffset>
              </wp:positionH>
              <wp:positionV relativeFrom="paragraph">
                <wp:posOffset>228600</wp:posOffset>
              </wp:positionV>
              <wp:extent cx="635" cy="12700"/>
              <wp:effectExtent l="0" t="0" r="0" b="0"/>
              <wp:wrapNone/>
              <wp:docPr id="2139983119" name="Straight Arrow Connector 2139983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056788C0" id="_x0000_t32" coordsize="21600,21600" o:spt="32" o:oned="t" path="m,l21600,21600e" filled="f">
              <v:path arrowok="t" fillok="f" o:connecttype="none"/>
              <o:lock v:ext="edit" shapetype="t"/>
            </v:shapetype>
            <v:shape id="Straight Arrow Connector 2139983119" o:spid="_x0000_s1026" type="#_x0000_t32" alt="&quot;&quot;" style="position:absolute;margin-left:0;margin-top:18pt;width:.05pt;height:1pt;rotation:180;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6" behindDoc="0" locked="0" layoutInCell="1" hidden="0" allowOverlap="1" wp14:anchorId="40D620B3" wp14:editId="25FE25A2">
              <wp:simplePos x="0" y="0"/>
              <wp:positionH relativeFrom="column">
                <wp:posOffset>7124700</wp:posOffset>
              </wp:positionH>
              <wp:positionV relativeFrom="paragraph">
                <wp:posOffset>0</wp:posOffset>
              </wp:positionV>
              <wp:extent cx="0" cy="241300"/>
              <wp:effectExtent l="0" t="0" r="0" b="0"/>
              <wp:wrapNone/>
              <wp:docPr id="2139983120" name="Straight Arrow Connector 2139983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3DB51126" id="Straight Arrow Connector 2139983120" o:spid="_x0000_s1026" type="#_x0000_t32" alt="&quot;&quot;" style="position:absolute;margin-left:561pt;margin-top:0;width:0;height:19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K&#10;i0h43AAAAAkBAAAPAAAAZHJzL2Rvd25yZXYueG1sTI9BS8QwEIXvgv8hjOBF3GS7sNTadBHBq267&#10;Kh7TZmyLzaQ02W39987iQS8DH+/x5r18t7hBnHAKvScN65UCgdR421Or4fXwdJuCCNGQNYMn1PCN&#10;AXbF5UVuMutnKvFUxVZwCIXMaOhiHDMpQ9OhM2HlRyTWPv3kTGScWmknM3O4G2Si1FY60xN/6MyI&#10;jx02X9XRaSjvnjdqxjqll5uPt+W93G+naq/19dXycA8i4hL/zHCuz9Wh4E61P5INYmBeJwmPiRr4&#10;nvVfrjVsUgWyyOX/BcUPAAAA//8DAFBLAQItABQABgAIAAAAIQC2gziS/gAAAOEBAAATAAAAAAAA&#10;AAAAAAAAAAAAAABbQ29udGVudF9UeXBlc10ueG1sUEsBAi0AFAAGAAgAAAAhADj9If/WAAAAlAEA&#10;AAsAAAAAAAAAAAAAAAAALwEAAF9yZWxzLy5yZWxzUEsBAi0AFAAGAAgAAAAhAOGVTYTSAQAAlQMA&#10;AA4AAAAAAAAAAAAAAAAALgIAAGRycy9lMm9Eb2MueG1sUEsBAi0AFAAGAAgAAAAhAMqLSHjcAAAA&#10;CQEAAA8AAAAAAAAAAAAAAAAALAQAAGRycy9kb3ducmV2LnhtbFBLBQYAAAAABAAEAPMAAAA1BQAA&#10;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7" behindDoc="0" locked="0" layoutInCell="1" hidden="0" allowOverlap="1" wp14:anchorId="3C09905D" wp14:editId="21F67E10">
              <wp:simplePos x="0" y="0"/>
              <wp:positionH relativeFrom="column">
                <wp:posOffset>4965700</wp:posOffset>
              </wp:positionH>
              <wp:positionV relativeFrom="paragraph">
                <wp:posOffset>0</wp:posOffset>
              </wp:positionV>
              <wp:extent cx="0" cy="241300"/>
              <wp:effectExtent l="0" t="0" r="0" b="0"/>
              <wp:wrapNone/>
              <wp:docPr id="2139983126" name="Straight Arrow Connector 2139983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5C61E1C9" id="Straight Arrow Connector 2139983126" o:spid="_x0000_s1026" type="#_x0000_t32" alt="&quot;&quot;" style="position:absolute;margin-left:391pt;margin-top:0;width:0;height:19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M&#10;zl+u2wAAAAcBAAAPAAAAZHJzL2Rvd25yZXYueG1sTI9PS8QwEMXvgt8hjOBF3MRdWGttuojgVbf1&#10;Dx7TZmyLzaQk2W399o540MuDxxve+02xW9wojhji4EnD1UqBQGq9HajT8PL8cJmBiMmQNaMn1PCF&#10;EXbl6UlhcutnqvBYp05wCcXcaOhTmnIpY9ujM3HlJyTOPnxwJrENnbTBzFzuRrlWaiudGYgXejPh&#10;fY/tZ31wGqqbx42ascno6eL9dXmr9ttQ77U+P1vubkEkXNLfMfzgMzqUzNT4A9koRg3X2Zp/SRpY&#10;Of61jYZN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jM5frtsAAAAH&#10;AQAADwAAAAAAAAAAAAAAAAAsBAAAZHJzL2Rvd25yZXYueG1sUEsFBgAAAAAEAAQA8wAAADQFAAAA&#10;AA==&#10;" strokecolor="white">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07503"/>
    <w:multiLevelType w:val="hybridMultilevel"/>
    <w:tmpl w:val="AACC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7209B"/>
    <w:multiLevelType w:val="multilevel"/>
    <w:tmpl w:val="0610F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EB63EB"/>
    <w:multiLevelType w:val="multilevel"/>
    <w:tmpl w:val="0BAE7F3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4189702">
    <w:abstractNumId w:val="1"/>
  </w:num>
  <w:num w:numId="2" w16cid:durableId="1851794286">
    <w:abstractNumId w:val="2"/>
  </w:num>
  <w:num w:numId="3" w16cid:durableId="103261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7E"/>
    <w:rsid w:val="000767D7"/>
    <w:rsid w:val="000B3001"/>
    <w:rsid w:val="000C3ED3"/>
    <w:rsid w:val="000F39EC"/>
    <w:rsid w:val="0010603E"/>
    <w:rsid w:val="00111E99"/>
    <w:rsid w:val="00166726"/>
    <w:rsid w:val="00167335"/>
    <w:rsid w:val="002E1181"/>
    <w:rsid w:val="003007C9"/>
    <w:rsid w:val="003330FF"/>
    <w:rsid w:val="00374BBD"/>
    <w:rsid w:val="003B6FE6"/>
    <w:rsid w:val="004036BD"/>
    <w:rsid w:val="00410C55"/>
    <w:rsid w:val="0043282F"/>
    <w:rsid w:val="00471E96"/>
    <w:rsid w:val="004829F8"/>
    <w:rsid w:val="00483FD8"/>
    <w:rsid w:val="00517DF8"/>
    <w:rsid w:val="0052631F"/>
    <w:rsid w:val="005A445F"/>
    <w:rsid w:val="005C4832"/>
    <w:rsid w:val="0061538D"/>
    <w:rsid w:val="00615E3C"/>
    <w:rsid w:val="006278D6"/>
    <w:rsid w:val="006A7D01"/>
    <w:rsid w:val="006F458D"/>
    <w:rsid w:val="006F49CB"/>
    <w:rsid w:val="00722C56"/>
    <w:rsid w:val="007403C1"/>
    <w:rsid w:val="007604CA"/>
    <w:rsid w:val="007844E7"/>
    <w:rsid w:val="007968DE"/>
    <w:rsid w:val="007F4E17"/>
    <w:rsid w:val="00814F5E"/>
    <w:rsid w:val="00822C1A"/>
    <w:rsid w:val="00842981"/>
    <w:rsid w:val="008748D4"/>
    <w:rsid w:val="008A3D89"/>
    <w:rsid w:val="008B19DD"/>
    <w:rsid w:val="008C2412"/>
    <w:rsid w:val="008E61CB"/>
    <w:rsid w:val="009251B7"/>
    <w:rsid w:val="0098607E"/>
    <w:rsid w:val="009B1225"/>
    <w:rsid w:val="00A1137B"/>
    <w:rsid w:val="00A22C14"/>
    <w:rsid w:val="00A352C6"/>
    <w:rsid w:val="00A7052A"/>
    <w:rsid w:val="00A71693"/>
    <w:rsid w:val="00A71D18"/>
    <w:rsid w:val="00A96660"/>
    <w:rsid w:val="00AC79D5"/>
    <w:rsid w:val="00AD786D"/>
    <w:rsid w:val="00AF2B5E"/>
    <w:rsid w:val="00B23102"/>
    <w:rsid w:val="00B23431"/>
    <w:rsid w:val="00B9787C"/>
    <w:rsid w:val="00BA6F61"/>
    <w:rsid w:val="00BB43D0"/>
    <w:rsid w:val="00C000EF"/>
    <w:rsid w:val="00C37706"/>
    <w:rsid w:val="00C67DE8"/>
    <w:rsid w:val="00D146FC"/>
    <w:rsid w:val="00D44D07"/>
    <w:rsid w:val="00D52C96"/>
    <w:rsid w:val="00D57C84"/>
    <w:rsid w:val="00D61B2F"/>
    <w:rsid w:val="00D8616E"/>
    <w:rsid w:val="00E02D5A"/>
    <w:rsid w:val="00E07C31"/>
    <w:rsid w:val="00E23460"/>
    <w:rsid w:val="00E26875"/>
    <w:rsid w:val="00E3399A"/>
    <w:rsid w:val="00F21D0C"/>
    <w:rsid w:val="00F37E0B"/>
    <w:rsid w:val="00F73E44"/>
    <w:rsid w:val="00FA5956"/>
    <w:rsid w:val="00FC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E64DC"/>
  <w15:docId w15:val="{EDA598BE-6BB1-4BD8-9BB8-0794F11A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color w:val="262626"/>
        <w:sz w:val="18"/>
        <w:szCs w:val="18"/>
        <w:lang w:val="en-US" w:eastAsia="en-US" w:bidi="ar-SA"/>
      </w:rPr>
    </w:rPrDefault>
    <w:pPrDefault>
      <w:pPr>
        <w:spacing w:before="120"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rPr>
      <w:rFonts w:eastAsia="Calibri" w:cs="Arial"/>
      <w:color w:val="262626" w:themeColor="text1" w:themeTint="D9"/>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E3399A"/>
    <w:pPr>
      <w:keepNext/>
      <w:keepLines/>
      <w:spacing w:before="160" w:after="0" w:line="240" w:lineRule="auto"/>
      <w:outlineLvl w:val="1"/>
    </w:pPr>
    <w:rPr>
      <w:rFonts w:ascii="Montserrat SemiBold" w:eastAsiaTheme="majorEastAsia" w:hAnsi="Montserrat SemiBold" w:cs="Times New Roman (Headings CS)"/>
      <w:b/>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rPr>
  </w:style>
  <w:style w:type="paragraph" w:styleId="Heading4">
    <w:name w:val="heading 4"/>
    <w:basedOn w:val="Heading3"/>
    <w:next w:val="Normal"/>
    <w:link w:val="Heading4Char"/>
    <w:uiPriority w:val="9"/>
    <w:semiHidden/>
    <w:unhideWhenUsed/>
    <w:qFormat/>
    <w:rsid w:val="00A25939"/>
    <w:pPr>
      <w:outlineLvl w:val="3"/>
    </w:pPr>
    <w:rPr>
      <w:color w:val="FFFFFF" w:themeColor="background1"/>
    </w:rPr>
  </w:style>
  <w:style w:type="paragraph" w:styleId="Heading5">
    <w:name w:val="heading 5"/>
    <w:basedOn w:val="Heading4"/>
    <w:next w:val="Normal"/>
    <w:link w:val="Heading5Char"/>
    <w:uiPriority w:val="9"/>
    <w:semiHidden/>
    <w:unhideWhenUsed/>
    <w:qFormat/>
    <w:rsid w:val="00FB3C24"/>
    <w:pPr>
      <w:outlineLvl w:val="4"/>
    </w:pPr>
  </w:style>
  <w:style w:type="paragraph" w:styleId="Heading6">
    <w:name w:val="heading 6"/>
    <w:basedOn w:val="Heading5"/>
    <w:next w:val="Normal"/>
    <w:link w:val="Heading6Char"/>
    <w:uiPriority w:val="9"/>
    <w:semiHidden/>
    <w:unhideWhenUsed/>
    <w:qFormat/>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A61F2"/>
    <w:pPr>
      <w:spacing w:before="240"/>
    </w:pPr>
    <w:rPr>
      <w:rFonts w:ascii="Montserrat SemiBold" w:eastAsia="Calibri" w:hAnsi="Montserrat SemiBold" w:cs="Arial"/>
      <w:b/>
      <w:color w:val="262626" w:themeColor="text1" w:themeTint="D9"/>
      <w:sz w:val="19"/>
    </w:rPr>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8A3D89"/>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E3399A"/>
    <w:rPr>
      <w:rFonts w:ascii="Montserrat SemiBold" w:eastAsiaTheme="majorEastAsia" w:hAnsi="Montserrat SemiBold" w:cs="Times New Roman (Headings CS)"/>
      <w:b/>
      <w:color w:val="262626" w:themeColor="text1" w:themeTint="D9"/>
      <w:sz w:val="20"/>
      <w:szCs w:val="28"/>
    </w:rPr>
  </w:style>
  <w:style w:type="character" w:customStyle="1" w:styleId="Heading3Char">
    <w:name w:val="Heading 3 Char"/>
    <w:basedOn w:val="DefaultParagraphFont"/>
    <w:link w:val="Heading3"/>
    <w:uiPriority w:val="9"/>
    <w:rsid w:val="00E02D5A"/>
    <w:rPr>
      <w:rFonts w:ascii="Montserrat SemiBold" w:eastAsia="Calibri" w:hAnsi="Montserrat SemiBold" w:cs="Arial"/>
      <w:b/>
      <w:color w:val="262626" w:themeColor="text1" w:themeTint="D9"/>
    </w:rPr>
  </w:style>
  <w:style w:type="character" w:customStyle="1" w:styleId="Heading4Char">
    <w:name w:val="Heading 4 Char"/>
    <w:basedOn w:val="DefaultParagraphFont"/>
    <w:link w:val="Heading4"/>
    <w:uiPriority w:val="9"/>
    <w:rsid w:val="00E02D5A"/>
    <w:rPr>
      <w:rFonts w:ascii="Montserrat SemiBold" w:eastAsia="Calibri" w:hAnsi="Montserrat SemiBold" w:cs="Arial"/>
      <w:b/>
      <w:color w:val="FFFFFF" w:themeColor="background1"/>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2"/>
      </w:numPr>
      <w:spacing w:after="160"/>
    </w:pPr>
  </w:style>
  <w:style w:type="character" w:styleId="Hyperlink">
    <w:name w:val="Hyperlink"/>
    <w:uiPriority w:val="99"/>
    <w:unhideWhenUsed/>
    <w:qFormat/>
    <w:rsid w:val="00AB2F98"/>
    <w:rPr>
      <w:color w:val="BD0934"/>
      <w:u w:val="single"/>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rPr>
  </w:style>
  <w:style w:type="paragraph" w:styleId="TOC7">
    <w:name w:val="toc 7"/>
    <w:basedOn w:val="Normal"/>
    <w:next w:val="Normal"/>
    <w:autoRedefine/>
    <w:semiHidden/>
    <w:rsid w:val="00705D66"/>
    <w:pPr>
      <w:spacing w:after="0"/>
      <w:ind w:left="1320"/>
    </w:pPr>
    <w:rPr>
      <w:rFonts w:cstheme="minorHAnsi"/>
    </w:rPr>
  </w:style>
  <w:style w:type="paragraph" w:styleId="TOC8">
    <w:name w:val="toc 8"/>
    <w:basedOn w:val="Normal"/>
    <w:next w:val="Normal"/>
    <w:autoRedefine/>
    <w:semiHidden/>
    <w:rsid w:val="00705D66"/>
    <w:pPr>
      <w:spacing w:after="0"/>
      <w:ind w:left="1540"/>
    </w:pPr>
    <w:rPr>
      <w:rFonts w:cstheme="minorHAnsi"/>
    </w:rPr>
  </w:style>
  <w:style w:type="paragraph" w:styleId="TOC9">
    <w:name w:val="toc 9"/>
    <w:basedOn w:val="Normal"/>
    <w:next w:val="Normal"/>
    <w:autoRedefine/>
    <w:semiHidden/>
    <w:rsid w:val="00705D66"/>
    <w:pPr>
      <w:spacing w:after="0"/>
      <w:ind w:left="1760"/>
    </w:pPr>
    <w:rPr>
      <w:rFonts w:cstheme="minorHAnsi"/>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style>
  <w:style w:type="paragraph" w:styleId="ListBullet3">
    <w:name w:val="List Bullet 3"/>
    <w:basedOn w:val="Normal"/>
    <w:uiPriority w:val="99"/>
    <w:unhideWhenUsed/>
    <w:rsid w:val="005A1961"/>
    <w:pPr>
      <w:tabs>
        <w:tab w:val="num" w:pos="720"/>
      </w:tabs>
      <w:spacing w:after="160"/>
      <w:ind w:left="720" w:hanging="720"/>
    </w:pPr>
  </w:style>
  <w:style w:type="paragraph" w:styleId="ListBullet2">
    <w:name w:val="List Bullet 2"/>
    <w:basedOn w:val="Normal"/>
    <w:uiPriority w:val="99"/>
    <w:unhideWhenUsed/>
    <w:rsid w:val="005A1961"/>
    <w:pPr>
      <w:tabs>
        <w:tab w:val="num" w:pos="720"/>
      </w:tabs>
      <w:spacing w:after="160"/>
      <w:ind w:left="720" w:hanging="720"/>
    </w:pPr>
  </w:style>
  <w:style w:type="paragraph" w:styleId="ListNumber">
    <w:name w:val="List Number"/>
    <w:basedOn w:val="Normal"/>
    <w:uiPriority w:val="99"/>
    <w:unhideWhenUsed/>
    <w:qFormat/>
    <w:rsid w:val="00000BA5"/>
    <w:pPr>
      <w:tabs>
        <w:tab w:val="num" w:pos="720"/>
      </w:tabs>
      <w:ind w:left="720" w:hanging="720"/>
    </w:pPr>
  </w:style>
  <w:style w:type="paragraph" w:styleId="ListNumber2">
    <w:name w:val="List Number 2"/>
    <w:basedOn w:val="Normal"/>
    <w:uiPriority w:val="99"/>
    <w:unhideWhenUsed/>
    <w:rsid w:val="00A97C97"/>
    <w:pPr>
      <w:tabs>
        <w:tab w:val="num" w:pos="720"/>
      </w:tabs>
      <w:ind w:left="720" w:hanging="720"/>
    </w:pPr>
  </w:style>
  <w:style w:type="paragraph" w:styleId="ListNumber3">
    <w:name w:val="List Number 3"/>
    <w:basedOn w:val="Normal"/>
    <w:uiPriority w:val="99"/>
    <w:semiHidden/>
    <w:unhideWhenUsed/>
    <w:rsid w:val="00000BA5"/>
    <w:pPr>
      <w:tabs>
        <w:tab w:val="num" w:pos="720"/>
      </w:tabs>
      <w:ind w:left="720" w:hanging="720"/>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eastAsiaTheme="majorEastAsia"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NoSpacing">
    <w:name w:val="No Spacing"/>
    <w:uiPriority w:val="1"/>
    <w:qFormat/>
    <w:rsid w:val="00800705"/>
    <w:pPr>
      <w:spacing w:after="0" w:line="240" w:lineRule="auto"/>
    </w:pPr>
    <w:rPr>
      <w:kern w:val="2"/>
    </w:rPr>
  </w:style>
  <w:style w:type="paragraph" w:styleId="ListParagraph">
    <w:name w:val="List Paragraph"/>
    <w:basedOn w:val="Normal"/>
    <w:uiPriority w:val="34"/>
    <w:rsid w:val="00D86A0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tblStylePr w:type="firstRow">
      <w:rPr>
        <w:rFonts w:ascii="Quattrocento Sans" w:eastAsia="Quattrocento Sans" w:hAnsi="Quattrocento Sans" w:cs="Quattrocento Sans"/>
        <w:b/>
        <w:color w:val="FFFFFF"/>
      </w:rPr>
      <w:tblPr/>
      <w:tcPr>
        <w:shd w:val="clear" w:color="auto" w:fill="01599D"/>
      </w:tcPr>
    </w:tblStylePr>
    <w:tblStylePr w:type="band1Horz">
      <w:rPr>
        <w:rFonts w:ascii="Quattrocento Sans" w:eastAsia="Quattrocento Sans" w:hAnsi="Quattrocento Sans" w:cs="Quattrocento Sans"/>
        <w:color w:val="000000"/>
        <w:sz w:val="20"/>
        <w:szCs w:val="20"/>
      </w:rPr>
      <w:tblPr/>
      <w:tcPr>
        <w:shd w:val="clear" w:color="auto" w:fill="F5F5F5"/>
      </w:tcPr>
    </w:tblStylePr>
  </w:style>
  <w:style w:type="table" w:customStyle="1" w:styleId="2">
    <w:name w:val="2"/>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1">
    <w:name w:val="1"/>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0">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tblStylePr w:type="firstRow">
      <w:rPr>
        <w:rFonts w:ascii="Quattrocento Sans" w:eastAsia="Quattrocento Sans" w:hAnsi="Quattrocento Sans" w:cs="Quattrocento Sans"/>
        <w:b/>
        <w:color w:val="FFFFFF"/>
      </w:rPr>
      <w:tblPr/>
      <w:tcPr>
        <w:shd w:val="clear" w:color="auto" w:fill="01599D"/>
      </w:tcPr>
    </w:tblStylePr>
    <w:tblStylePr w:type="band1Horz">
      <w:rPr>
        <w:rFonts w:ascii="Quattrocento Sans" w:eastAsia="Quattrocento Sans" w:hAnsi="Quattrocento Sans" w:cs="Quattrocento Sans"/>
        <w:color w:val="000000"/>
        <w:sz w:val="20"/>
        <w:szCs w:val="20"/>
      </w:rPr>
      <w:tblPr/>
      <w:tcPr>
        <w:shd w:val="clear" w:color="auto" w:fill="F5F5F5"/>
      </w:tcPr>
    </w:tblStylePr>
  </w:style>
  <w:style w:type="table" w:customStyle="1" w:styleId="a1">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2">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galeg.maryland.gov/mgawebsite/Laws/StatuteText?article=ged&amp;section=11-208&amp;enactments=fal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Doe@university.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033AB10-A44E-4B0A-AACB-FCD8B484B2C6}"/>
      </w:docPartPr>
      <w:docPartBody>
        <w:p w:rsidR="00B725D2" w:rsidRDefault="00B17E08">
          <w:r w:rsidRPr="00DA7653">
            <w:rPr>
              <w:rStyle w:val="PlaceholderText"/>
            </w:rPr>
            <w:t>Click or tap here to enter text.</w:t>
          </w:r>
        </w:p>
      </w:docPartBody>
    </w:docPart>
    <w:docPart>
      <w:docPartPr>
        <w:name w:val="501B9DDF18E0431386FBC1463C8EB4A1"/>
        <w:category>
          <w:name w:val="General"/>
          <w:gallery w:val="placeholder"/>
        </w:category>
        <w:types>
          <w:type w:val="bbPlcHdr"/>
        </w:types>
        <w:behaviors>
          <w:behavior w:val="content"/>
        </w:behaviors>
        <w:guid w:val="{F9703B14-1A92-48FF-80B1-354F2DAD6162}"/>
      </w:docPartPr>
      <w:docPartBody>
        <w:p w:rsidR="00B725D2" w:rsidRDefault="00B725D2" w:rsidP="00B725D2">
          <w:pPr>
            <w:pStyle w:val="501B9DDF18E0431386FBC1463C8EB4A1"/>
          </w:pPr>
          <w:r w:rsidRPr="00DA76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Calibri (Body)">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08"/>
    <w:rsid w:val="000E75CF"/>
    <w:rsid w:val="00164794"/>
    <w:rsid w:val="003B6DEE"/>
    <w:rsid w:val="007604CA"/>
    <w:rsid w:val="009D71B6"/>
    <w:rsid w:val="00B17E08"/>
    <w:rsid w:val="00B7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3DA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725D2"/>
    <w:rPr>
      <w:color w:val="808080"/>
    </w:rPr>
  </w:style>
  <w:style w:type="paragraph" w:customStyle="1" w:styleId="501B9DDF18E0431386FBC1463C8EB4A1">
    <w:name w:val="501B9DDF18E0431386FBC1463C8EB4A1"/>
    <w:rsid w:val="00B72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doC5P3jqrw91P3gcbeSYHtzG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CWguMzBqMHpsbDIJaC4xZm9iOXRlMgloLjN6bnlzaDcyCWguMmV0OTJwMDIIaC50eWpjd3QyCWguM2R5NnZrbTIJaC4xdDNoNXNmMgloLjRkMzRvZzgyCWguMnM4ZXlvMTIJaC4xN2RwOHZ1MgloLjNyZGNyam4yCWguMjZpbjFyZzIIaC5sbnhiejkyCWguMzVua3VuMjgAciExRkhRVmo2YUFXVmNwWnd4TURvLWkxa25wWm5DREV2aC0=</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13CA-5DF0-43AC-B283-63E250F71A71}"/>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D85C94-DC02-4180-8AE7-1FB53072AF49}">
  <ds:schemaRefs>
    <ds:schemaRef ds:uri="http://schemas.openxmlformats.org/officeDocument/2006/bibliography"/>
  </ds:schemaRefs>
</ds:datastoreItem>
</file>

<file path=customXml/itemProps4.xml><?xml version="1.0" encoding="utf-8"?>
<ds:datastoreItem xmlns:ds="http://schemas.openxmlformats.org/officeDocument/2006/customXml" ds:itemID="{B143164D-DB6C-4A16-B0BE-AE6E3252B313}">
  <ds:schemaRefs>
    <ds:schemaRef ds:uri="http://schemas.microsoft.com/office/2006/metadata/properties"/>
    <ds:schemaRef ds:uri="http://schemas.microsoft.com/office/infopath/2007/PartnerControls"/>
    <ds:schemaRef ds:uri="8fcdd459-b13e-4dd1-a048-46c629d955d1"/>
    <ds:schemaRef ds:uri="14e44203-d3b2-4ea3-b7bb-410cb57e3e0a"/>
    <ds:schemaRef ds:uri="http://schemas.microsoft.com/sharepoint/v3"/>
  </ds:schemaRefs>
</ds:datastoreItem>
</file>

<file path=customXml/itemProps5.xml><?xml version="1.0" encoding="utf-8"?>
<ds:datastoreItem xmlns:ds="http://schemas.openxmlformats.org/officeDocument/2006/customXml" ds:itemID="{5607E9B9-3CD0-4DF8-B7D5-7860FBCAF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1194</Words>
  <Characters>7072</Characters>
  <Application>Microsoft Office Word</Application>
  <DocSecurity>0</DocSecurity>
  <Lines>321</Lines>
  <Paragraphs>165</Paragraphs>
  <ScaleCrop>false</ScaleCrop>
  <HeadingPairs>
    <vt:vector size="2" baseType="variant">
      <vt:variant>
        <vt:lpstr>Title</vt:lpstr>
      </vt:variant>
      <vt:variant>
        <vt:i4>1</vt:i4>
      </vt:variant>
    </vt:vector>
  </HeadingPairs>
  <TitlesOfParts>
    <vt:vector size="1" baseType="lpstr">
      <vt:lpstr>Educator Preparation Program Provider Overview Form</vt:lpstr>
    </vt:vector>
  </TitlesOfParts>
  <Manager>Division of Educator Certification and Program Approval</Manager>
  <Company>Maryland State Department of Education</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Preparation Program Provider Overview Form</dc:title>
  <dc:subject>Educator Preparation Program Provider Provider Overview Form</dc:subject>
  <dc:creator>Division of Educator Certification and Program Approval</dc:creator>
  <cp:keywords>Provider Overview,EPP Review,EPP Approval</cp:keywords>
  <dc:description>_x000d_
</dc:description>
  <cp:lastModifiedBy>Jason Keys</cp:lastModifiedBy>
  <cp:revision>10</cp:revision>
  <cp:lastPrinted>2024-03-29T14:08:00Z</cp:lastPrinted>
  <dcterms:created xsi:type="dcterms:W3CDTF">2024-04-04T16:07:00Z</dcterms:created>
  <dcterms:modified xsi:type="dcterms:W3CDTF">2024-06-17T19:46:00Z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0x010100F44B3C1990FD604E84CC1E7ED7493313</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3" name="PublishingContact">
    <vt:lpwstr/>
  </property>
  <property fmtid="{D5CDD505-2E9C-101B-9397-08002B2CF9AE}" pid="22" name="SummaryLink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26" name="PublishingVariationRelationshipLinkFieldID">
    <vt:lpwstr/>
  </property>
  <property fmtid="{D5CDD505-2E9C-101B-9397-08002B2CF9AE}" pid="34" name="PublishingIsFurlPage">
    <vt:bool>false</vt:bool>
  </property>
  <property fmtid="{D5CDD505-2E9C-101B-9397-08002B2CF9AE}" pid="37" name="PublishingContactPicture">
    <vt:lpwstr/>
  </property>
  <property fmtid="{D5CDD505-2E9C-101B-9397-08002B2CF9AE}" pid="38" name="SeoKeywords">
    <vt:lpwstr/>
  </property>
  <property fmtid="{D5CDD505-2E9C-101B-9397-08002B2CF9AE}" pid="39" name="SeoBrowserTitle">
    <vt:lpwstr/>
  </property>
  <property fmtid="{D5CDD505-2E9C-101B-9397-08002B2CF9AE}" pid="40" name="Lt_bottom_Content">
    <vt:lpwstr/>
  </property>
  <property fmtid="{D5CDD505-2E9C-101B-9397-08002B2CF9AE}" pid="41" name="Right_Content">
    <vt:lpwstr/>
  </property>
  <property fmtid="{D5CDD505-2E9C-101B-9397-08002B2CF9AE}" pid="42" name="PublishingRollupImage">
    <vt:lpwstr/>
  </property>
  <property fmtid="{D5CDD505-2E9C-101B-9397-08002B2CF9AE}" pid="44" name="PublishingContactEmail">
    <vt:lpwstr/>
  </property>
  <property fmtid="{D5CDD505-2E9C-101B-9397-08002B2CF9AE}" pid="45" name="PageKeywords">
    <vt:lpwstr/>
  </property>
  <property fmtid="{D5CDD505-2E9C-101B-9397-08002B2CF9AE}" pid="46" name="PublishingPageImage">
    <vt:lpwstr/>
  </property>
  <property fmtid="{D5CDD505-2E9C-101B-9397-08002B2CF9AE}" pid="47" name="PageDescription">
    <vt:lpwstr/>
  </property>
  <property fmtid="{D5CDD505-2E9C-101B-9397-08002B2CF9AE}" pid="48" name="RobotsNoIndex">
    <vt:bool>false</vt:bool>
  </property>
  <property fmtid="{D5CDD505-2E9C-101B-9397-08002B2CF9AE}" pid="49" name="SeoMetaDescription">
    <vt:lpwstr/>
  </property>
  <property fmtid="{D5CDD505-2E9C-101B-9397-08002B2CF9AE}" pid="50" name="_SourceUrl">
    <vt:lpwstr/>
  </property>
  <property fmtid="{D5CDD505-2E9C-101B-9397-08002B2CF9AE}" pid="51" name="_SharedFileIndex">
    <vt:lpwstr/>
  </property>
  <property fmtid="{D5CDD505-2E9C-101B-9397-08002B2CF9AE}" pid="52" name="HeaderStyleDefinitions">
    <vt:lpwstr/>
  </property>
  <property fmtid="{D5CDD505-2E9C-101B-9397-08002B2CF9AE}" pid="53" name="PageHeadline">
    <vt:lpwstr/>
  </property>
  <property fmtid="{D5CDD505-2E9C-101B-9397-08002B2CF9AE}" pid="54" name="Main_Content">
    <vt:lpwstr/>
  </property>
  <property fmtid="{D5CDD505-2E9C-101B-9397-08002B2CF9AE}" pid="55" name="Rt_Center_Content">
    <vt:lpwstr/>
  </property>
  <property fmtid="{D5CDD505-2E9C-101B-9397-08002B2CF9AE}" pid="56" name="Audience">
    <vt:lpwstr/>
  </property>
  <property fmtid="{D5CDD505-2E9C-101B-9397-08002B2CF9AE}" pid="57" name="PublishingImageCaption">
    <vt:lpwstr/>
  </property>
  <property fmtid="{D5CDD505-2E9C-101B-9397-08002B2CF9AE}" pid="58" name="PublishingVariationGroupID">
    <vt:lpwstr/>
  </property>
  <property fmtid="{D5CDD505-2E9C-101B-9397-08002B2CF9AE}" pid="59" name="Rt_bottom_Content">
    <vt:lpwstr/>
  </property>
  <property fmtid="{D5CDD505-2E9C-101B-9397-08002B2CF9AE}" pid="60" name="Center_Content">
    <vt:lpwstr/>
  </property>
  <property fmtid="{D5CDD505-2E9C-101B-9397-08002B2CF9AE}" pid="61" name="PublishingContactName">
    <vt:lpwstr/>
  </property>
  <property fmtid="{D5CDD505-2E9C-101B-9397-08002B2CF9AE}" pid="62" name="Lt_Inner_Content">
    <vt:lpwstr/>
  </property>
  <property fmtid="{D5CDD505-2E9C-101B-9397-08002B2CF9AE}" pid="63" name="Comments">
    <vt:lpwstr/>
  </property>
  <property fmtid="{D5CDD505-2E9C-101B-9397-08002B2CF9AE}" pid="64" name="PublishingPageLayout">
    <vt:lpwstr/>
  </property>
  <property fmtid="{D5CDD505-2E9C-101B-9397-08002B2CF9AE}" pid="65" name="Top_Left_Content">
    <vt:lpwstr/>
  </property>
  <property fmtid="{D5CDD505-2E9C-101B-9397-08002B2CF9AE}" pid="66" name="PublishingPageContent">
    <vt:lpwstr/>
  </property>
  <property fmtid="{D5CDD505-2E9C-101B-9397-08002B2CF9AE}" pid="67" name="Left_Content">
    <vt:lpwstr/>
  </property>
  <property fmtid="{D5CDD505-2E9C-101B-9397-08002B2CF9AE}" pid="68" name="Rt_Inner_Content">
    <vt:lpwstr/>
  </property>
  <property fmtid="{D5CDD505-2E9C-101B-9397-08002B2CF9AE}" pid="69" name="ArticleByLine">
    <vt:lpwstr/>
  </property>
</Properties>
</file>