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8A" w:rsidRPr="00E92642" w:rsidRDefault="00506C8A" w:rsidP="00506C8A">
      <w:pPr>
        <w:pStyle w:val="NoSpacing"/>
        <w:ind w:right="-180"/>
        <w:jc w:val="center"/>
        <w:rPr>
          <w:rFonts w:ascii="Cambria" w:hAnsi="Cambria"/>
          <w:b/>
          <w:i/>
          <w:color w:val="0070C0"/>
          <w:sz w:val="36"/>
          <w:szCs w:val="36"/>
        </w:rPr>
      </w:pPr>
      <w:r w:rsidRPr="00D10626">
        <w:rPr>
          <w:rFonts w:ascii="Cambria" w:hAnsi="Cambria"/>
          <w:b/>
          <w:color w:val="0070C0"/>
          <w:sz w:val="48"/>
          <w:szCs w:val="48"/>
        </w:rPr>
        <w:t xml:space="preserve">  </w:t>
      </w:r>
      <w:r>
        <w:rPr>
          <w:rFonts w:ascii="Cambria" w:hAnsi="Cambria"/>
          <w:b/>
          <w:color w:val="0070C0"/>
          <w:sz w:val="48"/>
          <w:szCs w:val="48"/>
        </w:rPr>
        <w:t>ESSA</w:t>
      </w:r>
      <w:r>
        <w:rPr>
          <w:rFonts w:ascii="Cambria" w:hAnsi="Cambria"/>
          <w:b/>
          <w:color w:val="0070C0"/>
          <w:sz w:val="48"/>
          <w:szCs w:val="48"/>
        </w:rPr>
        <w:br/>
      </w:r>
      <w:r w:rsidRPr="00F74F79">
        <w:rPr>
          <w:rFonts w:ascii="Cambria" w:hAnsi="Cambria"/>
          <w:b/>
          <w:i/>
          <w:color w:val="0070C0"/>
          <w:sz w:val="32"/>
          <w:szCs w:val="32"/>
        </w:rPr>
        <w:t>Every Student Succeeds Act</w:t>
      </w:r>
    </w:p>
    <w:p w:rsidR="00506C8A" w:rsidRPr="00D10626" w:rsidRDefault="00506C8A" w:rsidP="00506C8A">
      <w:pPr>
        <w:pStyle w:val="NoSpacing"/>
        <w:ind w:right="-180"/>
        <w:rPr>
          <w:rFonts w:ascii="Cambria" w:hAnsi="Cambria"/>
          <w:b/>
          <w:color w:val="0070C0"/>
          <w:sz w:val="48"/>
          <w:szCs w:val="48"/>
        </w:rPr>
      </w:pPr>
      <w:r w:rsidRPr="00D10626">
        <w:rPr>
          <w:rFonts w:ascii="Cambria" w:hAnsi="Cambria"/>
          <w:b/>
          <w:color w:val="0070C0"/>
          <w:sz w:val="48"/>
          <w:szCs w:val="48"/>
        </w:rPr>
        <w:t xml:space="preserve">        An Opportunity for All!</w:t>
      </w:r>
    </w:p>
    <w:p w:rsidR="00F17CCD" w:rsidRPr="00506C8A" w:rsidRDefault="00506C8A" w:rsidP="003A4DBD">
      <w:pPr>
        <w:pStyle w:val="NoSpacing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br/>
      </w:r>
      <w:r w:rsidR="00F17CCD" w:rsidRPr="00506C8A">
        <w:rPr>
          <w:rFonts w:ascii="Cambria" w:hAnsi="Cambria"/>
          <w:b/>
          <w:sz w:val="20"/>
          <w:szCs w:val="20"/>
        </w:rPr>
        <w:t>Maryland Stat</w:t>
      </w:r>
      <w:r w:rsidR="00B70591">
        <w:rPr>
          <w:rFonts w:ascii="Cambria" w:hAnsi="Cambria"/>
          <w:b/>
          <w:sz w:val="20"/>
          <w:szCs w:val="20"/>
        </w:rPr>
        <w:t>e Department of Education</w:t>
      </w:r>
    </w:p>
    <w:p w:rsidR="00F17CCD" w:rsidRPr="00506C8A" w:rsidRDefault="00F17CCD" w:rsidP="003A4DBD">
      <w:pPr>
        <w:pStyle w:val="NoSpacing"/>
        <w:jc w:val="center"/>
        <w:rPr>
          <w:rFonts w:ascii="Cambria" w:hAnsi="Cambria"/>
          <w:b/>
          <w:sz w:val="20"/>
          <w:szCs w:val="20"/>
        </w:rPr>
      </w:pPr>
      <w:r w:rsidRPr="00506C8A">
        <w:rPr>
          <w:rFonts w:ascii="Cambria" w:hAnsi="Cambria"/>
          <w:b/>
          <w:sz w:val="20"/>
          <w:szCs w:val="20"/>
        </w:rPr>
        <w:t>Division of Student, Family, and School Support</w:t>
      </w:r>
    </w:p>
    <w:p w:rsidR="00F17CCD" w:rsidRPr="00506C8A" w:rsidRDefault="00F17CCD" w:rsidP="003A4DBD">
      <w:pPr>
        <w:pStyle w:val="NoSpacing"/>
        <w:jc w:val="center"/>
        <w:rPr>
          <w:rFonts w:ascii="Cambria" w:hAnsi="Cambria"/>
          <w:b/>
          <w:sz w:val="20"/>
          <w:szCs w:val="20"/>
        </w:rPr>
      </w:pPr>
      <w:r w:rsidRPr="00506C8A">
        <w:rPr>
          <w:rFonts w:ascii="Cambria" w:hAnsi="Cambria"/>
          <w:b/>
          <w:sz w:val="20"/>
          <w:szCs w:val="20"/>
        </w:rPr>
        <w:t>Program Improvement and Family Support Branch</w:t>
      </w:r>
    </w:p>
    <w:p w:rsidR="00F17CCD" w:rsidRPr="00506C8A" w:rsidRDefault="00F17CCD" w:rsidP="003A4DBD">
      <w:pPr>
        <w:pStyle w:val="NoSpacing"/>
        <w:jc w:val="center"/>
        <w:rPr>
          <w:rFonts w:ascii="Cambria" w:hAnsi="Cambria"/>
          <w:b/>
          <w:sz w:val="20"/>
          <w:szCs w:val="20"/>
        </w:rPr>
      </w:pPr>
      <w:r w:rsidRPr="00506C8A">
        <w:rPr>
          <w:rFonts w:ascii="Cambria" w:hAnsi="Cambria"/>
          <w:b/>
          <w:sz w:val="20"/>
          <w:szCs w:val="20"/>
        </w:rPr>
        <w:t xml:space="preserve">Spring 2017 Title I Professional Learning Institute </w:t>
      </w:r>
      <w:r w:rsidR="00B70591">
        <w:rPr>
          <w:rFonts w:ascii="Cambria" w:hAnsi="Cambria"/>
          <w:b/>
          <w:sz w:val="20"/>
          <w:szCs w:val="20"/>
        </w:rPr>
        <w:br/>
      </w:r>
    </w:p>
    <w:p w:rsidR="003A4DBD" w:rsidRDefault="00F17CCD" w:rsidP="003A4DBD">
      <w:pPr>
        <w:spacing w:after="120" w:line="240" w:lineRule="auto"/>
        <w:jc w:val="center"/>
        <w:rPr>
          <w:rFonts w:asciiTheme="majorHAnsi" w:hAnsiTheme="majorHAnsi"/>
          <w:sz w:val="20"/>
          <w:szCs w:val="20"/>
        </w:rPr>
      </w:pPr>
      <w:r w:rsidRPr="00506C8A">
        <w:rPr>
          <w:rFonts w:asciiTheme="majorHAnsi" w:hAnsiTheme="majorHAnsi"/>
          <w:b/>
          <w:sz w:val="20"/>
          <w:szCs w:val="20"/>
          <w:u w:val="single"/>
        </w:rPr>
        <w:t>Concurrent Session Summary Sheet</w:t>
      </w:r>
    </w:p>
    <w:p w:rsidR="003A4DBD" w:rsidRPr="003A4DBD" w:rsidRDefault="00C625E0" w:rsidP="003A4DBD">
      <w:pPr>
        <w:spacing w:before="120" w:after="120" w:line="240" w:lineRule="auto"/>
        <w:rPr>
          <w:rFonts w:asciiTheme="majorHAnsi" w:hAnsiTheme="majorHAnsi"/>
          <w:sz w:val="12"/>
          <w:szCs w:val="12"/>
        </w:rPr>
      </w:pPr>
      <w:r w:rsidRPr="00C625E0">
        <w:rPr>
          <w:rFonts w:asciiTheme="majorHAnsi" w:hAnsiTheme="majorHAnsi"/>
          <w:b/>
          <w:sz w:val="20"/>
          <w:szCs w:val="20"/>
          <w:u w:val="single"/>
        </w:rPr>
        <w:t>Directions:</w:t>
      </w:r>
      <w:r w:rsidRPr="00C625E0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Use</w:t>
      </w:r>
      <w:r w:rsidRPr="00C625E0">
        <w:rPr>
          <w:rFonts w:asciiTheme="majorHAnsi" w:hAnsiTheme="majorHAnsi"/>
          <w:sz w:val="20"/>
          <w:szCs w:val="20"/>
        </w:rPr>
        <w:t xml:space="preserve"> this </w:t>
      </w:r>
      <w:r>
        <w:rPr>
          <w:rFonts w:asciiTheme="majorHAnsi" w:hAnsiTheme="majorHAnsi"/>
          <w:sz w:val="20"/>
          <w:szCs w:val="20"/>
        </w:rPr>
        <w:t>tool</w:t>
      </w:r>
      <w:r w:rsidRPr="00C625E0">
        <w:rPr>
          <w:rFonts w:asciiTheme="majorHAnsi" w:hAnsiTheme="majorHAnsi"/>
          <w:sz w:val="20"/>
          <w:szCs w:val="20"/>
        </w:rPr>
        <w:t xml:space="preserve"> to </w:t>
      </w:r>
      <w:r>
        <w:rPr>
          <w:rFonts w:asciiTheme="majorHAnsi" w:hAnsiTheme="majorHAnsi"/>
          <w:sz w:val="20"/>
          <w:szCs w:val="20"/>
        </w:rPr>
        <w:t xml:space="preserve">summarize big ideas and key takeaways from each concurrent session along with implications for Title I programs and ESSA implementation.  This information will be used during the </w:t>
      </w:r>
      <w:r w:rsidR="00506C8A">
        <w:rPr>
          <w:rFonts w:ascii="Cambria" w:hAnsi="Cambria" w:cs="Times New Roman"/>
          <w:color w:val="000000" w:themeColor="text1"/>
          <w:sz w:val="20"/>
          <w:szCs w:val="20"/>
        </w:rPr>
        <w:t xml:space="preserve">LEA 2017-2018 Title I ESSA Planning </w:t>
      </w:r>
      <w:r w:rsidR="00DD5F88">
        <w:rPr>
          <w:rFonts w:asciiTheme="majorHAnsi" w:hAnsiTheme="majorHAnsi"/>
          <w:sz w:val="20"/>
          <w:szCs w:val="20"/>
        </w:rPr>
        <w:t xml:space="preserve">meeting on </w:t>
      </w:r>
      <w:r w:rsidR="00A500A6">
        <w:rPr>
          <w:rFonts w:asciiTheme="majorHAnsi" w:hAnsiTheme="majorHAnsi"/>
          <w:sz w:val="20"/>
          <w:szCs w:val="20"/>
        </w:rPr>
        <w:t xml:space="preserve">Day 3 of the </w:t>
      </w:r>
      <w:r>
        <w:rPr>
          <w:rFonts w:asciiTheme="majorHAnsi" w:hAnsiTheme="majorHAnsi"/>
          <w:sz w:val="20"/>
          <w:szCs w:val="20"/>
        </w:rPr>
        <w:t>Professional Learning Institute</w:t>
      </w:r>
      <w:r w:rsidRPr="00C625E0">
        <w:rPr>
          <w:rFonts w:asciiTheme="majorHAnsi" w:hAnsiTheme="majorHAnsi"/>
          <w:sz w:val="20"/>
          <w:szCs w:val="20"/>
        </w:rPr>
        <w:t xml:space="preserve">.  </w:t>
      </w:r>
      <w:r w:rsidR="00506C8A">
        <w:rPr>
          <w:rFonts w:asciiTheme="majorHAnsi" w:hAnsiTheme="majorHAnsi"/>
          <w:sz w:val="20"/>
          <w:szCs w:val="20"/>
        </w:rPr>
        <w:t xml:space="preserve">If you will not attend the </w:t>
      </w:r>
      <w:r w:rsidR="00506C8A">
        <w:rPr>
          <w:rFonts w:ascii="Cambria" w:hAnsi="Cambria" w:cs="Times New Roman"/>
          <w:color w:val="000000" w:themeColor="text1"/>
          <w:sz w:val="20"/>
          <w:szCs w:val="20"/>
        </w:rPr>
        <w:t xml:space="preserve">2017-2018 Title I ESSA planning </w:t>
      </w:r>
      <w:r w:rsidR="00506C8A">
        <w:rPr>
          <w:rFonts w:asciiTheme="majorHAnsi" w:hAnsiTheme="majorHAnsi"/>
          <w:sz w:val="20"/>
          <w:szCs w:val="20"/>
        </w:rPr>
        <w:t>meeting, f</w:t>
      </w:r>
      <w:r w:rsidR="00A500A6">
        <w:rPr>
          <w:rFonts w:asciiTheme="majorHAnsi" w:hAnsiTheme="majorHAnsi"/>
          <w:sz w:val="20"/>
          <w:szCs w:val="20"/>
        </w:rPr>
        <w:t>orward this summary sheet to the LEA Title I Coordinator for us</w:t>
      </w:r>
      <w:r w:rsidR="003A4DBD">
        <w:rPr>
          <w:rFonts w:asciiTheme="majorHAnsi" w:hAnsiTheme="majorHAnsi"/>
          <w:sz w:val="20"/>
          <w:szCs w:val="20"/>
        </w:rPr>
        <w:t>e during the planning session</w:t>
      </w:r>
      <w:r w:rsidR="00A500A6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14"/>
          <w:szCs w:val="14"/>
        </w:rPr>
        <w:br/>
      </w:r>
    </w:p>
    <w:p w:rsidR="00A500A6" w:rsidRDefault="00F17CCD" w:rsidP="003A4DBD">
      <w:pPr>
        <w:spacing w:before="120" w:after="120" w:line="240" w:lineRule="auto"/>
        <w:rPr>
          <w:rFonts w:asciiTheme="majorHAnsi" w:hAnsiTheme="majorHAnsi"/>
          <w:sz w:val="20"/>
          <w:szCs w:val="20"/>
        </w:rPr>
      </w:pPr>
      <w:r w:rsidRPr="00C625E0">
        <w:rPr>
          <w:rFonts w:asciiTheme="majorHAnsi" w:hAnsiTheme="majorHAnsi"/>
          <w:sz w:val="20"/>
          <w:szCs w:val="20"/>
        </w:rPr>
        <w:t>Session Title:</w:t>
      </w:r>
      <w:r w:rsidR="00C625E0">
        <w:rPr>
          <w:rFonts w:asciiTheme="majorHAnsi" w:hAnsiTheme="majorHAnsi"/>
          <w:sz w:val="20"/>
          <w:szCs w:val="20"/>
        </w:rPr>
        <w:tab/>
      </w:r>
      <w:r w:rsidRPr="00C625E0">
        <w:rPr>
          <w:rFonts w:asciiTheme="majorHAnsi" w:hAnsiTheme="majorHAnsi"/>
          <w:sz w:val="20"/>
          <w:szCs w:val="20"/>
        </w:rPr>
        <w:t>_____________________</w:t>
      </w:r>
      <w:r w:rsidR="007051B7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</w:t>
      </w:r>
      <w:bookmarkStart w:id="0" w:name="_GoBack"/>
      <w:bookmarkEnd w:id="0"/>
    </w:p>
    <w:p w:rsidR="00F17CCD" w:rsidRPr="00C625E0" w:rsidRDefault="00A500A6" w:rsidP="003A4DBD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Attendee Name</w:t>
      </w:r>
      <w:proofErr w:type="gramStart"/>
      <w:r>
        <w:rPr>
          <w:rFonts w:asciiTheme="majorHAnsi" w:hAnsiTheme="majorHAnsi"/>
          <w:sz w:val="20"/>
          <w:szCs w:val="20"/>
        </w:rPr>
        <w:t>:_</w:t>
      </w:r>
      <w:proofErr w:type="gramEnd"/>
      <w:r>
        <w:rPr>
          <w:rFonts w:asciiTheme="majorHAnsi" w:hAnsiTheme="majorHAnsi"/>
          <w:sz w:val="20"/>
          <w:szCs w:val="20"/>
        </w:rPr>
        <w:t>__________________________________________________  LEA:________________________________________________________________</w:t>
      </w:r>
      <w:r w:rsidR="00C625E0">
        <w:rPr>
          <w:rFonts w:asciiTheme="majorHAnsi" w:hAnsiTheme="majorHAnsi"/>
          <w:sz w:val="20"/>
          <w:szCs w:val="20"/>
        </w:rPr>
        <w:br/>
      </w:r>
    </w:p>
    <w:p w:rsidR="00F17CCD" w:rsidRPr="00C625E0" w:rsidRDefault="00F17CCD" w:rsidP="00F17CCD">
      <w:pPr>
        <w:jc w:val="center"/>
        <w:rPr>
          <w:rFonts w:asciiTheme="majorHAnsi" w:hAnsiTheme="majorHAnsi"/>
          <w:b/>
          <w:sz w:val="20"/>
          <w:szCs w:val="20"/>
        </w:rPr>
      </w:pPr>
      <w:r w:rsidRPr="00C625E0">
        <w:rPr>
          <w:rFonts w:asciiTheme="majorHAnsi" w:hAnsiTheme="majorHAnsi"/>
          <w:b/>
          <w:sz w:val="20"/>
          <w:szCs w:val="20"/>
        </w:rPr>
        <w:t>Summary of Big Ideas and Key Takeaways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F17CCD" w:rsidRPr="00C625E0" w:rsidTr="00A500A6">
        <w:trPr>
          <w:trHeight w:val="3617"/>
        </w:trPr>
        <w:tc>
          <w:tcPr>
            <w:tcW w:w="11088" w:type="dxa"/>
          </w:tcPr>
          <w:p w:rsidR="00F17CCD" w:rsidRPr="00C625E0" w:rsidRDefault="00F17CCD" w:rsidP="00F17C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C625E0">
              <w:rPr>
                <w:rFonts w:asciiTheme="majorHAnsi" w:hAnsiTheme="majorHAnsi"/>
                <w:sz w:val="20"/>
                <w:szCs w:val="20"/>
              </w:rPr>
              <w:br/>
            </w:r>
          </w:p>
          <w:p w:rsidR="00F17CCD" w:rsidRPr="00C625E0" w:rsidRDefault="00F17CCD" w:rsidP="00F17C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C625E0">
              <w:rPr>
                <w:rFonts w:asciiTheme="majorHAnsi" w:hAnsiTheme="majorHAnsi"/>
                <w:sz w:val="20"/>
                <w:szCs w:val="20"/>
              </w:rPr>
              <w:br/>
            </w:r>
          </w:p>
          <w:p w:rsidR="00F17CCD" w:rsidRPr="00C625E0" w:rsidRDefault="00F17CCD" w:rsidP="00F17C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C625E0">
              <w:rPr>
                <w:rFonts w:asciiTheme="majorHAnsi" w:hAnsiTheme="majorHAnsi"/>
                <w:sz w:val="20"/>
                <w:szCs w:val="20"/>
              </w:rPr>
              <w:br/>
            </w:r>
          </w:p>
          <w:p w:rsidR="00F17CCD" w:rsidRPr="00C625E0" w:rsidRDefault="00F17CCD" w:rsidP="00F17C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C625E0">
              <w:rPr>
                <w:rFonts w:asciiTheme="majorHAnsi" w:hAnsiTheme="majorHAnsi"/>
                <w:sz w:val="20"/>
                <w:szCs w:val="20"/>
              </w:rPr>
              <w:br/>
            </w:r>
          </w:p>
          <w:p w:rsidR="00F17CCD" w:rsidRPr="00C625E0" w:rsidRDefault="00F17CCD" w:rsidP="00F17C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</w:p>
          <w:p w:rsidR="00F17CCD" w:rsidRPr="00C625E0" w:rsidRDefault="00F17CCD" w:rsidP="00F17CCD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  <w:p w:rsidR="00F17CCD" w:rsidRPr="00C625E0" w:rsidRDefault="00F17CCD" w:rsidP="00F17C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C625E0">
              <w:rPr>
                <w:rFonts w:asciiTheme="majorHAnsi" w:hAnsiTheme="majorHAnsi"/>
                <w:sz w:val="20"/>
                <w:szCs w:val="20"/>
              </w:rPr>
              <w:br/>
            </w:r>
          </w:p>
          <w:p w:rsidR="00F17CCD" w:rsidRDefault="00C625E0" w:rsidP="00F17C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br/>
            </w:r>
          </w:p>
          <w:p w:rsidR="00F17CCD" w:rsidRPr="00A500A6" w:rsidRDefault="00F17CCD" w:rsidP="00F17C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17CCD" w:rsidRPr="00C625E0" w:rsidRDefault="00F17CCD" w:rsidP="00F17CCD">
      <w:pPr>
        <w:jc w:val="center"/>
        <w:rPr>
          <w:rFonts w:asciiTheme="majorHAnsi" w:hAnsiTheme="majorHAnsi"/>
          <w:b/>
          <w:sz w:val="20"/>
          <w:szCs w:val="20"/>
        </w:rPr>
      </w:pPr>
      <w:r w:rsidRPr="00C625E0">
        <w:rPr>
          <w:rFonts w:asciiTheme="majorHAnsi" w:hAnsiTheme="majorHAnsi"/>
          <w:b/>
          <w:sz w:val="20"/>
          <w:szCs w:val="20"/>
        </w:rPr>
        <w:br/>
        <w:t xml:space="preserve">Implications for Title I programs and ESSA implementation 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F17CCD" w:rsidRPr="00C625E0" w:rsidTr="00F17CCD">
        <w:tc>
          <w:tcPr>
            <w:tcW w:w="11088" w:type="dxa"/>
          </w:tcPr>
          <w:p w:rsidR="00F17CCD" w:rsidRPr="00C625E0" w:rsidRDefault="00F17CCD" w:rsidP="00F17C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C625E0">
              <w:rPr>
                <w:rFonts w:asciiTheme="majorHAnsi" w:hAnsiTheme="majorHAnsi"/>
                <w:sz w:val="20"/>
                <w:szCs w:val="20"/>
              </w:rPr>
              <w:br/>
            </w:r>
          </w:p>
          <w:p w:rsidR="00F17CCD" w:rsidRPr="00C625E0" w:rsidRDefault="00F17CCD" w:rsidP="00F17C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C625E0">
              <w:rPr>
                <w:rFonts w:asciiTheme="majorHAnsi" w:hAnsiTheme="majorHAnsi"/>
                <w:sz w:val="20"/>
                <w:szCs w:val="20"/>
              </w:rPr>
              <w:br/>
            </w:r>
          </w:p>
          <w:p w:rsidR="00F17CCD" w:rsidRPr="00C625E0" w:rsidRDefault="00F17CCD" w:rsidP="00F17C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C625E0">
              <w:rPr>
                <w:rFonts w:asciiTheme="majorHAnsi" w:hAnsiTheme="majorHAnsi"/>
                <w:sz w:val="20"/>
                <w:szCs w:val="20"/>
              </w:rPr>
              <w:br/>
            </w:r>
          </w:p>
          <w:p w:rsidR="00F17CCD" w:rsidRPr="00C625E0" w:rsidRDefault="00F17CCD" w:rsidP="00F17C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C625E0">
              <w:rPr>
                <w:rFonts w:asciiTheme="majorHAnsi" w:hAnsiTheme="majorHAnsi"/>
                <w:sz w:val="20"/>
                <w:szCs w:val="20"/>
              </w:rPr>
              <w:br/>
            </w:r>
          </w:p>
          <w:p w:rsidR="00F17CCD" w:rsidRPr="00C625E0" w:rsidRDefault="00F17CCD" w:rsidP="00F17C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C625E0">
              <w:rPr>
                <w:rFonts w:asciiTheme="majorHAnsi" w:hAnsiTheme="majorHAnsi"/>
                <w:sz w:val="20"/>
                <w:szCs w:val="20"/>
              </w:rPr>
              <w:br/>
            </w:r>
          </w:p>
          <w:p w:rsidR="00C625E0" w:rsidRDefault="00C625E0" w:rsidP="00F17C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</w:p>
          <w:p w:rsidR="00C625E0" w:rsidRDefault="00C625E0" w:rsidP="00C625E0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  <w:p w:rsidR="00F17CCD" w:rsidRPr="00C625E0" w:rsidRDefault="00F17CCD" w:rsidP="00F17C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953B6" w:rsidRDefault="008953B6"/>
    <w:sectPr w:rsidR="008953B6" w:rsidSect="00F17CCD">
      <w:head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03" w:rsidRDefault="00FD2C03" w:rsidP="00F17CCD">
      <w:pPr>
        <w:spacing w:after="0" w:line="240" w:lineRule="auto"/>
      </w:pPr>
      <w:r>
        <w:separator/>
      </w:r>
    </w:p>
  </w:endnote>
  <w:endnote w:type="continuationSeparator" w:id="0">
    <w:p w:rsidR="00FD2C03" w:rsidRDefault="00FD2C03" w:rsidP="00F1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03" w:rsidRDefault="00FD2C03" w:rsidP="00F17CCD">
      <w:pPr>
        <w:spacing w:after="0" w:line="240" w:lineRule="auto"/>
      </w:pPr>
      <w:r>
        <w:separator/>
      </w:r>
    </w:p>
  </w:footnote>
  <w:footnote w:type="continuationSeparator" w:id="0">
    <w:p w:rsidR="00FD2C03" w:rsidRDefault="00FD2C03" w:rsidP="00F1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CCD" w:rsidRDefault="00F17CCD">
    <w:pPr>
      <w:pStyle w:val="Header"/>
    </w:pPr>
    <w:r w:rsidRPr="009E2D11">
      <w:rPr>
        <w:noProof/>
        <w:shd w:val="clear" w:color="auto" w:fill="FFFF00"/>
      </w:rPr>
      <w:drawing>
        <wp:anchor distT="0" distB="0" distL="114300" distR="114300" simplePos="0" relativeHeight="251659264" behindDoc="0" locked="0" layoutInCell="1" allowOverlap="1" wp14:anchorId="2B40E2EB" wp14:editId="734E0F56">
          <wp:simplePos x="0" y="0"/>
          <wp:positionH relativeFrom="column">
            <wp:posOffset>243840</wp:posOffset>
          </wp:positionH>
          <wp:positionV relativeFrom="paragraph">
            <wp:posOffset>180975</wp:posOffset>
          </wp:positionV>
          <wp:extent cx="1819275" cy="921385"/>
          <wp:effectExtent l="228600" t="228600" r="238125" b="2216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921385"/>
                  </a:xfrm>
                  <a:prstGeom prst="rect">
                    <a:avLst/>
                  </a:prstGeom>
                  <a:ln w="228600" cap="sq" cmpd="thickThin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7DC1"/>
    <w:multiLevelType w:val="hybridMultilevel"/>
    <w:tmpl w:val="6B22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CD"/>
    <w:rsid w:val="00126703"/>
    <w:rsid w:val="001F5B2D"/>
    <w:rsid w:val="003A4DBD"/>
    <w:rsid w:val="00471793"/>
    <w:rsid w:val="00506C8A"/>
    <w:rsid w:val="007051B7"/>
    <w:rsid w:val="008953B6"/>
    <w:rsid w:val="009A329C"/>
    <w:rsid w:val="00A500A6"/>
    <w:rsid w:val="00B70591"/>
    <w:rsid w:val="00C625E0"/>
    <w:rsid w:val="00D13CBB"/>
    <w:rsid w:val="00DD45DA"/>
    <w:rsid w:val="00DD5F88"/>
    <w:rsid w:val="00E919EF"/>
    <w:rsid w:val="00EB6D20"/>
    <w:rsid w:val="00F17CCD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C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CCD"/>
  </w:style>
  <w:style w:type="paragraph" w:styleId="Footer">
    <w:name w:val="footer"/>
    <w:basedOn w:val="Normal"/>
    <w:link w:val="FooterChar"/>
    <w:uiPriority w:val="99"/>
    <w:unhideWhenUsed/>
    <w:rsid w:val="00F1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CCD"/>
  </w:style>
  <w:style w:type="table" w:styleId="TableGrid">
    <w:name w:val="Table Grid"/>
    <w:basedOn w:val="TableNormal"/>
    <w:uiPriority w:val="59"/>
    <w:rsid w:val="00F1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C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CCD"/>
  </w:style>
  <w:style w:type="paragraph" w:styleId="Footer">
    <w:name w:val="footer"/>
    <w:basedOn w:val="Normal"/>
    <w:link w:val="FooterChar"/>
    <w:uiPriority w:val="99"/>
    <w:unhideWhenUsed/>
    <w:rsid w:val="00F1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CCD"/>
  </w:style>
  <w:style w:type="table" w:styleId="TableGrid">
    <w:name w:val="Table Grid"/>
    <w:basedOn w:val="TableNormal"/>
    <w:uiPriority w:val="59"/>
    <w:rsid w:val="00F1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202CCB-7EA4-47CB-944B-54C1AC857757}"/>
</file>

<file path=customXml/itemProps2.xml><?xml version="1.0" encoding="utf-8"?>
<ds:datastoreItem xmlns:ds="http://schemas.openxmlformats.org/officeDocument/2006/customXml" ds:itemID="{D0C8E025-0901-4074-B5DD-6AE41183020D}"/>
</file>

<file path=customXml/itemProps3.xml><?xml version="1.0" encoding="utf-8"?>
<ds:datastoreItem xmlns:ds="http://schemas.openxmlformats.org/officeDocument/2006/customXml" ds:itemID="{C76EC68A-763F-45A5-BA11-9F24731DB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MSDE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Tricia Crafton</dc:creator>
  <cp:lastModifiedBy>Tricia Crafton</cp:lastModifiedBy>
  <cp:revision>7</cp:revision>
  <cp:lastPrinted>2017-05-04T17:45:00Z</cp:lastPrinted>
  <dcterms:created xsi:type="dcterms:W3CDTF">2017-05-04T18:59:00Z</dcterms:created>
  <dcterms:modified xsi:type="dcterms:W3CDTF">2017-05-12T12:24:00Z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0x010100F44B3C1990FD604E84CC1E7ED7493313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Right_Content">
    <vt:lpwstr/>
  </property>
  <property fmtid="{D5CDD505-2E9C-101B-9397-08002B2CF9AE}" pid="7" name="Lt_bottom_Content">
    <vt:lpwstr/>
  </property>
  <property fmtid="{D5CDD505-2E9C-101B-9397-08002B2CF9AE}" pid="8" name="Order">
    <vt:r8>190800</vt:r8>
  </property>
  <property fmtid="{D5CDD505-2E9C-101B-9397-08002B2CF9AE}" pid="9" name="Rt_Inner_Content">
    <vt:lpwstr/>
  </property>
  <property fmtid="{D5CDD505-2E9C-101B-9397-08002B2CF9AE}" pid="10" name="PublishingRollupImage">
    <vt:lpwstr/>
  </property>
  <property fmtid="{D5CDD505-2E9C-101B-9397-08002B2CF9AE}" pid="12" name="ArticleByLine">
    <vt:lpwstr/>
  </property>
  <property fmtid="{D5CDD505-2E9C-101B-9397-08002B2CF9AE}" pid="13" name="PublishingContactEmail">
    <vt:lpwstr/>
  </property>
  <property fmtid="{D5CDD505-2E9C-101B-9397-08002B2CF9AE}" pid="14" name="PageKeywords">
    <vt:lpwstr/>
  </property>
  <property fmtid="{D5CDD505-2E9C-101B-9397-08002B2CF9AE}" pid="15" name="xd_Signature">
    <vt:bool>false</vt:bool>
  </property>
  <property fmtid="{D5CDD505-2E9C-101B-9397-08002B2CF9AE}" pid="16" name="PublishingPageImage">
    <vt:lpwstr/>
  </property>
  <property fmtid="{D5CDD505-2E9C-101B-9397-08002B2CF9AE}" pid="17" name="SummaryLinks">
    <vt:lpwstr/>
  </property>
  <property fmtid="{D5CDD505-2E9C-101B-9397-08002B2CF9AE}" pid="18" name="xd_ProgID">
    <vt:lpwstr/>
  </property>
  <property fmtid="{D5CDD505-2E9C-101B-9397-08002B2CF9AE}" pid="19" name="PageDescription">
    <vt:lpwstr/>
  </property>
  <property fmtid="{D5CDD505-2E9C-101B-9397-08002B2CF9AE}" pid="20" name="RobotsNoIndex">
    <vt:bool>false</vt:bool>
  </property>
  <property fmtid="{D5CDD505-2E9C-101B-9397-08002B2CF9AE}" pid="21" name="SeoMetaDescription">
    <vt:lpwstr/>
  </property>
  <property fmtid="{D5CDD505-2E9C-101B-9397-08002B2CF9AE}" pid="22" name="PublishingVariationRelationshipLinkField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HeaderStyleDefinitions">
    <vt:lpwstr/>
  </property>
  <property fmtid="{D5CDD505-2E9C-101B-9397-08002B2CF9AE}" pid="26" name="Main_Content">
    <vt:lpwstr/>
  </property>
  <property fmtid="{D5CDD505-2E9C-101B-9397-08002B2CF9AE}" pid="27" name="PageHeadline">
    <vt:lpwstr/>
  </property>
  <property fmtid="{D5CDD505-2E9C-101B-9397-08002B2CF9AE}" pid="28" name="TemplateUrl">
    <vt:lpwstr/>
  </property>
  <property fmtid="{D5CDD505-2E9C-101B-9397-08002B2CF9AE}" pid="29" name="Audience">
    <vt:lpwstr/>
  </property>
  <property fmtid="{D5CDD505-2E9C-101B-9397-08002B2CF9AE}" pid="30" name="Rt_Center_Content">
    <vt:lpwstr/>
  </property>
  <property fmtid="{D5CDD505-2E9C-101B-9397-08002B2CF9AE}" pid="31" name="PublishingImageCaption">
    <vt:lpwstr/>
  </property>
  <property fmtid="{D5CDD505-2E9C-101B-9397-08002B2CF9AE}" pid="32" name="PublishingIsFurlPage">
    <vt:bool>false</vt:bool>
  </property>
  <property fmtid="{D5CDD505-2E9C-101B-9397-08002B2CF9AE}" pid="33" name="PublishingContactPicture">
    <vt:lpwstr/>
  </property>
  <property fmtid="{D5CDD505-2E9C-101B-9397-08002B2CF9AE}" pid="34" name="PublishingVariationGroupID">
    <vt:lpwstr/>
  </property>
  <property fmtid="{D5CDD505-2E9C-101B-9397-08002B2CF9AE}" pid="35" name="Center_Content">
    <vt:lpwstr/>
  </property>
  <property fmtid="{D5CDD505-2E9C-101B-9397-08002B2CF9AE}" pid="36" name="Rt_bottom_Content">
    <vt:lpwstr/>
  </property>
  <property fmtid="{D5CDD505-2E9C-101B-9397-08002B2CF9AE}" pid="37" name="PublishingContactName">
    <vt:lpwstr/>
  </property>
  <property fmtid="{D5CDD505-2E9C-101B-9397-08002B2CF9AE}" pid="38" name="Comments">
    <vt:lpwstr/>
  </property>
  <property fmtid="{D5CDD505-2E9C-101B-9397-08002B2CF9AE}" pid="39" name="PublishingPageLayout">
    <vt:lpwstr/>
  </property>
  <property fmtid="{D5CDD505-2E9C-101B-9397-08002B2CF9AE}" pid="40" name="Lt_Inner_Content">
    <vt:lpwstr/>
  </property>
  <property fmtid="{D5CDD505-2E9C-101B-9397-08002B2CF9AE}" pid="41" name="PublishingPageContent">
    <vt:lpwstr/>
  </property>
  <property fmtid="{D5CDD505-2E9C-101B-9397-08002B2CF9AE}" pid="42" name="Left_Content">
    <vt:lpwstr/>
  </property>
  <property fmtid="{D5CDD505-2E9C-101B-9397-08002B2CF9AE}" pid="43" name="Top_Left_Content">
    <vt:lpwstr/>
  </property>
</Properties>
</file>