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AC44" w14:textId="77777777" w:rsidR="007A5B3D" w:rsidRDefault="00CB35EF">
      <w:pPr>
        <w:rPr>
          <w:color w:val="FFFFFF"/>
          <w:sz w:val="56"/>
          <w:szCs w:val="56"/>
        </w:rPr>
      </w:pPr>
      <w:r>
        <w:rPr>
          <w:noProof/>
        </w:rPr>
        <w:drawing>
          <wp:anchor distT="0" distB="0" distL="114300" distR="114300" simplePos="0" relativeHeight="251658240" behindDoc="0" locked="0" layoutInCell="1" hidden="0" allowOverlap="1" wp14:anchorId="24F076B1" wp14:editId="3806324D">
            <wp:simplePos x="0" y="0"/>
            <wp:positionH relativeFrom="column">
              <wp:posOffset>-4471</wp:posOffset>
            </wp:positionH>
            <wp:positionV relativeFrom="paragraph">
              <wp:posOffset>410540</wp:posOffset>
            </wp:positionV>
            <wp:extent cx="1453808" cy="713996"/>
            <wp:effectExtent l="0" t="0" r="0" b="0"/>
            <wp:wrapNone/>
            <wp:docPr id="4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453808" cy="713996"/>
                    </a:xfrm>
                    <a:prstGeom prst="rect">
                      <a:avLst/>
                    </a:prstGeom>
                    <a:ln/>
                  </pic:spPr>
                </pic:pic>
              </a:graphicData>
            </a:graphic>
          </wp:anchor>
        </w:drawing>
      </w:r>
    </w:p>
    <w:p w14:paraId="3F409AC6" w14:textId="77777777" w:rsidR="007A5B3D" w:rsidRDefault="007A5B3D">
      <w:pPr>
        <w:tabs>
          <w:tab w:val="center" w:pos="4986"/>
        </w:tabs>
        <w:spacing w:before="0" w:after="0"/>
      </w:pPr>
    </w:p>
    <w:p w14:paraId="2C7E7140" w14:textId="77777777" w:rsidR="007A5B3D" w:rsidRDefault="00CB35EF">
      <w:pPr>
        <w:spacing w:before="0" w:after="0" w:line="240" w:lineRule="auto"/>
      </w:pPr>
      <w:r>
        <w:rPr>
          <w:noProof/>
        </w:rPr>
        <mc:AlternateContent>
          <mc:Choice Requires="wps">
            <w:drawing>
              <wp:anchor distT="0" distB="0" distL="114300" distR="114300" simplePos="0" relativeHeight="251659264" behindDoc="0" locked="0" layoutInCell="1" hidden="0" allowOverlap="1" wp14:anchorId="60C4912F" wp14:editId="70029069">
                <wp:simplePos x="0" y="0"/>
                <wp:positionH relativeFrom="margin">
                  <wp:posOffset>3563302</wp:posOffset>
                </wp:positionH>
                <wp:positionV relativeFrom="page">
                  <wp:posOffset>7435851</wp:posOffset>
                </wp:positionV>
                <wp:extent cx="1" cy="12700"/>
                <wp:effectExtent l="0" t="0" r="0" b="0"/>
                <wp:wrapNone/>
                <wp:docPr id="491" name="Straight Arrow Connector 491"/>
                <wp:cNvGraphicFramePr/>
                <a:graphic xmlns:a="http://schemas.openxmlformats.org/drawingml/2006/main">
                  <a:graphicData uri="http://schemas.microsoft.com/office/word/2010/wordprocessingShape">
                    <wps:wsp>
                      <wps:cNvCnPr/>
                      <wps:spPr>
                        <a:xfrm rot="10800000" flipH="1">
                          <a:off x="4137402" y="378000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type w14:anchorId="093E7254" id="_x0000_t32" coordsize="21600,21600" o:spt="32" o:oned="t" path="m,l21600,21600e" filled="f">
                <v:path arrowok="t" fillok="f" o:connecttype="none"/>
                <o:lock v:ext="edit" shapetype="t"/>
              </v:shapetype>
              <v:shape id="Straight Arrow Connector 491" o:spid="_x0000_s1026" type="#_x0000_t32" style="position:absolute;margin-left:280.55pt;margin-top:585.5pt;width:0;height:1pt;rotation:180;flip:x;z-index:251659264;visibility:visible;mso-wrap-style:square;mso-wrap-distance-left:9pt;mso-wrap-distance-top:0;mso-wrap-distance-right:9pt;mso-wrap-distance-bottom:0;mso-position-horizontal:absolute;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" strokecolor="#01599d">
                <v:stroke startarrowwidth="narrow" startarrowlength="short" endarrowwidth="narrow" endarrowlength="short" joinstyle="miter"/>
                <w10:wrap anchorx="margin" anchory="page"/>
              </v:shape>
            </w:pict>
          </mc:Fallback>
        </mc:AlternateContent>
      </w:r>
      <w:r>
        <w:rPr>
          <w:noProof/>
        </w:rPr>
        <mc:AlternateContent>
          <mc:Choice Requires="wps">
            <w:drawing>
              <wp:anchor distT="0" distB="0" distL="114300" distR="114300" simplePos="0" relativeHeight="251660288" behindDoc="0" locked="0" layoutInCell="1" hidden="0" allowOverlap="1" wp14:anchorId="2D6B1245" wp14:editId="7FA899EF">
                <wp:simplePos x="0" y="0"/>
                <wp:positionH relativeFrom="margin">
                  <wp:posOffset>2245837</wp:posOffset>
                </wp:positionH>
                <wp:positionV relativeFrom="page">
                  <wp:posOffset>7437439</wp:posOffset>
                </wp:positionV>
                <wp:extent cx="3865880" cy="1784055"/>
                <wp:effectExtent l="0" t="0" r="0" b="0"/>
                <wp:wrapNone/>
                <wp:docPr id="487" name="Rectangle 487"/>
                <wp:cNvGraphicFramePr/>
                <a:graphic xmlns:a="http://schemas.openxmlformats.org/drawingml/2006/main">
                  <a:graphicData uri="http://schemas.microsoft.com/office/word/2010/wordprocessingShape">
                    <wps:wsp>
                      <wps:cNvSpPr/>
                      <wps:spPr>
                        <a:xfrm>
                          <a:off x="3417823" y="2892735"/>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1C4EC777" w14:textId="77777777" w:rsidR="007A5B3D" w:rsidRDefault="00CB35EF">
                            <w:pPr>
                              <w:spacing w:line="275" w:lineRule="auto"/>
                              <w:jc w:val="right"/>
                              <w:textDirection w:val="btLr"/>
                            </w:pPr>
                            <w:r>
                              <w:rPr>
                                <w:b/>
                                <w:color w:val="01599D"/>
                              </w:rPr>
                              <w:t>Maryland State Department of Education</w:t>
                            </w:r>
                            <w:r>
                              <w:rPr>
                                <w:b/>
                                <w:color w:val="01599D"/>
                              </w:rPr>
                              <w:br/>
                            </w:r>
                            <w:r>
                              <w:rPr>
                                <w:color w:val="404040"/>
                              </w:rPr>
                              <w:t>200 West Baltimore Street</w:t>
                            </w:r>
                            <w:r>
                              <w:rPr>
                                <w:color w:val="404040"/>
                              </w:rPr>
                              <w:br/>
                              <w:t>Baltimore, Maryland 21201</w:t>
                            </w:r>
                          </w:p>
                          <w:p w14:paraId="1546E23F" w14:textId="77777777" w:rsidR="007A5B3D" w:rsidRDefault="007A5B3D">
                            <w:pPr>
                              <w:spacing w:line="275" w:lineRule="auto"/>
                              <w:jc w:val="right"/>
                              <w:textDirection w:val="btLr"/>
                            </w:pPr>
                          </w:p>
                          <w:p w14:paraId="5B623F56" w14:textId="3CBD9DD5" w:rsidR="007A5B3D" w:rsidRDefault="00CB35EF">
                            <w:pPr>
                              <w:spacing w:line="275" w:lineRule="auto"/>
                              <w:jc w:val="right"/>
                              <w:textDirection w:val="btLr"/>
                            </w:pPr>
                            <w:r>
                              <w:rPr>
                                <w:b/>
                                <w:color w:val="01599D"/>
                              </w:rPr>
                              <w:t>Deadline</w:t>
                            </w:r>
                            <w:r>
                              <w:rPr>
                                <w:b/>
                                <w:color w:val="01599D"/>
                              </w:rPr>
                              <w:br/>
                            </w:r>
                            <w:r w:rsidR="007F3088">
                              <w:rPr>
                                <w:color w:val="404040"/>
                              </w:rPr>
                              <w:t>August 31</w:t>
                            </w:r>
                            <w:r>
                              <w:rPr>
                                <w:color w:val="404040"/>
                              </w:rPr>
                              <w:t>, 2023</w:t>
                            </w:r>
                            <w:r>
                              <w:rPr>
                                <w:color w:val="404040"/>
                              </w:rPr>
                              <w:br/>
                              <w:t>No later than 5:00 p.m. EDT</w:t>
                            </w:r>
                          </w:p>
                          <w:p w14:paraId="6324A5C6" w14:textId="77777777" w:rsidR="007A5B3D" w:rsidRDefault="007A5B3D">
                            <w:pPr>
                              <w:spacing w:line="273" w:lineRule="auto"/>
                              <w:ind w:left="-90" w:hanging="810"/>
                              <w:textDirection w:val="btLr"/>
                            </w:pPr>
                          </w:p>
                          <w:p w14:paraId="0FF88D7A" w14:textId="77777777" w:rsidR="007A5B3D" w:rsidRDefault="007A5B3D">
                            <w:pPr>
                              <w:spacing w:line="273" w:lineRule="auto"/>
                              <w:ind w:left="-90" w:hanging="810"/>
                              <w:textDirection w:val="btLr"/>
                            </w:pPr>
                          </w:p>
                          <w:p w14:paraId="4D582E0D" w14:textId="77777777" w:rsidR="007A5B3D" w:rsidRDefault="007A5B3D">
                            <w:pPr>
                              <w:spacing w:before="240" w:after="120" w:line="240" w:lineRule="auto"/>
                              <w:ind w:left="-90" w:hanging="810"/>
                              <w:textDirection w:val="btLr"/>
                            </w:pPr>
                          </w:p>
                        </w:txbxContent>
                      </wps:txbx>
                      <wps:bodyPr spcFirstLastPara="1" wrap="square" lIns="91425" tIns="45700" rIns="91425" bIns="45700" anchor="t" anchorCtr="0">
                        <a:noAutofit/>
                      </wps:bodyPr>
                    </wps:wsp>
                  </a:graphicData>
                </a:graphic>
              </wp:anchor>
            </w:drawing>
          </mc:Choice>
          <mc:Fallback>
            <w:pict>
              <v:rect w14:anchorId="2D6B1245" id="Rectangle 487" o:spid="_x0000_s1026" style="position:absolute;margin-left:176.85pt;margin-top:585.65pt;width:304.4pt;height:140.5pt;z-index:251660288;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" filled="f">
                <v:stroke startarrowwidth="narrow" startarrowlength="short" endarrowwidth="narrow" endarrowlength="short" opacity="0" joinstyle="round"/>
                <v:textbox inset="2.53958mm,1.2694mm,2.53958mm,1.2694mm">
                  <w:txbxContent>
                    <w:p w14:paraId="1C4EC777" w14:textId="77777777" w:rsidR="007A5B3D" w:rsidRDefault="00CB35EF">
                      <w:pPr>
                        <w:spacing w:line="275" w:lineRule="auto"/>
                        <w:jc w:val="right"/>
                        <w:textDirection w:val="btLr"/>
                      </w:pPr>
                      <w:r>
                        <w:rPr>
                          <w:b/>
                          <w:color w:val="01599D"/>
                        </w:rPr>
                        <w:t>Maryland State Department of Education</w:t>
                      </w:r>
                      <w:r>
                        <w:rPr>
                          <w:b/>
                          <w:color w:val="01599D"/>
                        </w:rPr>
                        <w:br/>
                      </w:r>
                      <w:r>
                        <w:rPr>
                          <w:color w:val="404040"/>
                        </w:rPr>
                        <w:t>200 West Baltimore Street</w:t>
                      </w:r>
                      <w:r>
                        <w:rPr>
                          <w:color w:val="404040"/>
                        </w:rPr>
                        <w:br/>
                        <w:t>Baltimore, Maryland 21201</w:t>
                      </w:r>
                    </w:p>
                    <w:p w14:paraId="1546E23F" w14:textId="77777777" w:rsidR="007A5B3D" w:rsidRDefault="007A5B3D">
                      <w:pPr>
                        <w:spacing w:line="275" w:lineRule="auto"/>
                        <w:jc w:val="right"/>
                        <w:textDirection w:val="btLr"/>
                      </w:pPr>
                    </w:p>
                    <w:p w14:paraId="5B623F56" w14:textId="3CBD9DD5" w:rsidR="007A5B3D" w:rsidRDefault="00CB35EF">
                      <w:pPr>
                        <w:spacing w:line="275" w:lineRule="auto"/>
                        <w:jc w:val="right"/>
                        <w:textDirection w:val="btLr"/>
                      </w:pPr>
                      <w:r>
                        <w:rPr>
                          <w:b/>
                          <w:color w:val="01599D"/>
                        </w:rPr>
                        <w:t>Deadline</w:t>
                      </w:r>
                      <w:r>
                        <w:rPr>
                          <w:b/>
                          <w:color w:val="01599D"/>
                        </w:rPr>
                        <w:br/>
                      </w:r>
                      <w:r w:rsidR="007F3088">
                        <w:rPr>
                          <w:color w:val="404040"/>
                        </w:rPr>
                        <w:t>August 31</w:t>
                      </w:r>
                      <w:r>
                        <w:rPr>
                          <w:color w:val="404040"/>
                        </w:rPr>
                        <w:t>, 2023</w:t>
                      </w:r>
                      <w:r>
                        <w:rPr>
                          <w:color w:val="404040"/>
                        </w:rPr>
                        <w:br/>
                        <w:t>No later than 5:00 p.m. EDT</w:t>
                      </w:r>
                    </w:p>
                    <w:p w14:paraId="6324A5C6" w14:textId="77777777" w:rsidR="007A5B3D" w:rsidRDefault="007A5B3D">
                      <w:pPr>
                        <w:spacing w:line="273" w:lineRule="auto"/>
                        <w:ind w:left="-90" w:hanging="810"/>
                        <w:textDirection w:val="btLr"/>
                      </w:pPr>
                    </w:p>
                    <w:p w14:paraId="0FF88D7A" w14:textId="77777777" w:rsidR="007A5B3D" w:rsidRDefault="007A5B3D">
                      <w:pPr>
                        <w:spacing w:line="273" w:lineRule="auto"/>
                        <w:ind w:left="-90" w:hanging="810"/>
                        <w:textDirection w:val="btLr"/>
                      </w:pPr>
                    </w:p>
                    <w:p w14:paraId="4D582E0D" w14:textId="77777777" w:rsidR="007A5B3D" w:rsidRDefault="007A5B3D">
                      <w:pPr>
                        <w:spacing w:before="240" w:after="120" w:line="240" w:lineRule="auto"/>
                        <w:ind w:left="-90" w:hanging="810"/>
                        <w:textDirection w:val="btLr"/>
                      </w:pPr>
                    </w:p>
                  </w:txbxContent>
                </v:textbox>
                <w10:wrap anchorx="margin" anchory="page"/>
              </v:rect>
            </w:pict>
          </mc:Fallback>
        </mc:AlternateContent>
      </w:r>
      <w:r>
        <w:rPr>
          <w:noProof/>
        </w:rPr>
        <mc:AlternateContent>
          <mc:Choice Requires="wps">
            <w:drawing>
              <wp:anchor distT="0" distB="0" distL="114300" distR="114300" simplePos="0" relativeHeight="251661312" behindDoc="0" locked="0" layoutInCell="1" hidden="0" allowOverlap="1" wp14:anchorId="022660DC" wp14:editId="155E954B">
                <wp:simplePos x="0" y="0"/>
                <wp:positionH relativeFrom="margin">
                  <wp:posOffset>234775</wp:posOffset>
                </wp:positionH>
                <wp:positionV relativeFrom="margin">
                  <wp:posOffset>3645905</wp:posOffset>
                </wp:positionV>
                <wp:extent cx="6017895" cy="1226396"/>
                <wp:effectExtent l="0" t="0" r="0" b="0"/>
                <wp:wrapNone/>
                <wp:docPr id="482" name="Rectangle 482"/>
                <wp:cNvGraphicFramePr/>
                <a:graphic xmlns:a="http://schemas.openxmlformats.org/drawingml/2006/main">
                  <a:graphicData uri="http://schemas.microsoft.com/office/word/2010/wordprocessingShape">
                    <wps:wsp>
                      <wps:cNvSpPr/>
                      <wps:spPr>
                        <a:xfrm>
                          <a:off x="2341815" y="3175163"/>
                          <a:ext cx="6008370" cy="1209675"/>
                        </a:xfrm>
                        <a:prstGeom prst="rect">
                          <a:avLst/>
                        </a:prstGeom>
                        <a:noFill/>
                        <a:ln w="9525" cap="flat" cmpd="sng">
                          <a:solidFill>
                            <a:srgbClr val="000000">
                              <a:alpha val="0"/>
                            </a:srgbClr>
                          </a:solidFill>
                          <a:prstDash val="solid"/>
                          <a:round/>
                          <a:headEnd type="none" w="sm" len="sm"/>
                          <a:tailEnd type="none" w="sm" len="sm"/>
                        </a:ln>
                      </wps:spPr>
                      <wps:txbx>
                        <w:txbxContent>
                          <w:p w14:paraId="4A8362E3" w14:textId="77777777" w:rsidR="007A5B3D" w:rsidRDefault="00CB35EF">
                            <w:pPr>
                              <w:spacing w:before="240" w:after="120" w:line="240" w:lineRule="auto"/>
                              <w:ind w:left="-90" w:hanging="810"/>
                              <w:jc w:val="center"/>
                              <w:textDirection w:val="btLr"/>
                            </w:pPr>
                            <w:r>
                              <w:rPr>
                                <w:rFonts w:ascii="Arial" w:eastAsia="Arial" w:hAnsi="Arial" w:cs="Arial"/>
                                <w:b/>
                                <w:color w:val="005FA7"/>
                                <w:sz w:val="48"/>
                              </w:rPr>
                              <w:t>Maggie McIntosh School Arts Fund</w:t>
                            </w:r>
                          </w:p>
                        </w:txbxContent>
                      </wps:txbx>
                      <wps:bodyPr spcFirstLastPara="1" wrap="square" lIns="91425" tIns="45700" rIns="91425" bIns="45700" anchor="t" anchorCtr="0">
                        <a:noAutofit/>
                      </wps:bodyPr>
                    </wps:wsp>
                  </a:graphicData>
                </a:graphic>
              </wp:anchor>
            </w:drawing>
          </mc:Choice>
          <mc:Fallback>
            <w:pict>
              <v:rect w14:anchorId="022660DC" id="Rectangle 482" o:spid="_x0000_s1027" style="position:absolute;margin-left:18.5pt;margin-top:287.1pt;width:473.85pt;height:96.5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" filled="f">
                <v:stroke startarrowwidth="narrow" startarrowlength="short" endarrowwidth="narrow" endarrowlength="short" opacity="0" joinstyle="round"/>
                <v:textbox inset="2.53958mm,1.2694mm,2.53958mm,1.2694mm">
                  <w:txbxContent>
                    <w:p w14:paraId="4A8362E3" w14:textId="77777777" w:rsidR="007A5B3D" w:rsidRDefault="00CB35EF">
                      <w:pPr>
                        <w:spacing w:before="240" w:after="120" w:line="240" w:lineRule="auto"/>
                        <w:ind w:left="-90" w:hanging="810"/>
                        <w:jc w:val="center"/>
                        <w:textDirection w:val="btLr"/>
                      </w:pPr>
                      <w:r>
                        <w:rPr>
                          <w:rFonts w:ascii="Arial" w:eastAsia="Arial" w:hAnsi="Arial" w:cs="Arial"/>
                          <w:b/>
                          <w:color w:val="005FA7"/>
                          <w:sz w:val="48"/>
                        </w:rPr>
                        <w:t>Maggie McIntosh School Arts Fund</w:t>
                      </w:r>
                    </w:p>
                  </w:txbxContent>
                </v:textbox>
                <w10:wrap anchorx="margin" anchory="margin"/>
              </v:rect>
            </w:pict>
          </mc:Fallback>
        </mc:AlternateContent>
      </w:r>
      <w:r>
        <w:br w:type="page"/>
      </w:r>
      <w:r>
        <w:rPr>
          <w:noProof/>
        </w:rPr>
        <mc:AlternateContent>
          <mc:Choice Requires="wps">
            <w:drawing>
              <wp:anchor distT="0" distB="0" distL="114300" distR="114300" simplePos="0" relativeHeight="251662336" behindDoc="0" locked="0" layoutInCell="1" hidden="0" allowOverlap="1" wp14:anchorId="689208A8" wp14:editId="4562FE88">
                <wp:simplePos x="0" y="0"/>
                <wp:positionH relativeFrom="column">
                  <wp:posOffset>50801</wp:posOffset>
                </wp:positionH>
                <wp:positionV relativeFrom="paragraph">
                  <wp:posOffset>2209800</wp:posOffset>
                </wp:positionV>
                <wp:extent cx="5940584" cy="624840"/>
                <wp:effectExtent l="0" t="0" r="0" b="0"/>
                <wp:wrapNone/>
                <wp:docPr id="489" name="Rectangle 489"/>
                <wp:cNvGraphicFramePr/>
                <a:graphic xmlns:a="http://schemas.openxmlformats.org/drawingml/2006/main">
                  <a:graphicData uri="http://schemas.microsoft.com/office/word/2010/wordprocessingShape">
                    <wps:wsp>
                      <wps:cNvSpPr/>
                      <wps:spPr>
                        <a:xfrm>
                          <a:off x="2380471" y="3472343"/>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0D89C60A" w14:textId="77777777" w:rsidR="007A5B3D" w:rsidRDefault="00CB35EF">
                            <w:pPr>
                              <w:spacing w:before="0" w:after="0" w:line="240" w:lineRule="auto"/>
                              <w:jc w:val="center"/>
                              <w:textDirection w:val="btLr"/>
                            </w:pPr>
                            <w:r>
                              <w:rPr>
                                <w:b/>
                                <w:color w:val="FFFFFF"/>
                                <w:sz w:val="42"/>
                              </w:rPr>
                              <w:t>APPLICATION FOR PARTICIPATION</w:t>
                            </w:r>
                          </w:p>
                        </w:txbxContent>
                      </wps:txbx>
                      <wps:bodyPr spcFirstLastPara="1" wrap="square" lIns="0" tIns="0" rIns="0" bIns="0" anchor="ctr" anchorCtr="0">
                        <a:noAutofit/>
                      </wps:bodyPr>
                    </wps:wsp>
                  </a:graphicData>
                </a:graphic>
              </wp:anchor>
            </w:drawing>
          </mc:Choice>
          <mc:Fallback>
            <w:pict>
              <v:rect w14:anchorId="689208A8" id="Rectangle 489" o:spid="_x0000_s1028" style="position:absolute;margin-left:4pt;margin-top:174pt;width:467.75pt;height:4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" fillcolor="#1c5890">
                <v:stroke startarrowwidth="narrow" startarrowlength="short" endarrowwidth="narrow" endarrowlength="short" opacity="0" joinstyle="round"/>
                <v:textbox inset="0,0,0,0">
                  <w:txbxContent>
                    <w:p w14:paraId="0D89C60A" w14:textId="77777777" w:rsidR="007A5B3D" w:rsidRDefault="00CB35EF">
                      <w:pPr>
                        <w:spacing w:before="0" w:after="0" w:line="240" w:lineRule="auto"/>
                        <w:jc w:val="center"/>
                        <w:textDirection w:val="btLr"/>
                      </w:pPr>
                      <w:r>
                        <w:rPr>
                          <w:b/>
                          <w:color w:val="FFFFFF"/>
                          <w:sz w:val="42"/>
                        </w:rPr>
                        <w:t>APPLICATION FOR PARTICIPATION</w:t>
                      </w:r>
                    </w:p>
                  </w:txbxContent>
                </v:textbox>
              </v:rect>
            </w:pict>
          </mc:Fallback>
        </mc:AlternateContent>
      </w:r>
    </w:p>
    <w:p w14:paraId="09CB7D7E" w14:textId="77777777" w:rsidR="007A5B3D" w:rsidRDefault="00CB35EF">
      <w:pPr>
        <w:spacing w:before="0" w:after="0"/>
      </w:pPr>
      <w:r>
        <w:rPr>
          <w:noProof/>
        </w:rPr>
        <w:lastRenderedPageBreak/>
        <mc:AlternateContent>
          <mc:Choice Requires="wps">
            <w:drawing>
              <wp:anchor distT="0" distB="0" distL="114300" distR="114300" simplePos="0" relativeHeight="251663360" behindDoc="0" locked="0" layoutInCell="1" hidden="0" allowOverlap="1" wp14:anchorId="01CB77A9" wp14:editId="75BA301C">
                <wp:simplePos x="0" y="0"/>
                <wp:positionH relativeFrom="column">
                  <wp:posOffset>-88899</wp:posOffset>
                </wp:positionH>
                <wp:positionV relativeFrom="paragraph">
                  <wp:posOffset>76200</wp:posOffset>
                </wp:positionV>
                <wp:extent cx="3338879" cy="418465"/>
                <wp:effectExtent l="0" t="0" r="0" b="0"/>
                <wp:wrapNone/>
                <wp:docPr id="492" name="Rectangle 492"/>
                <wp:cNvGraphicFramePr/>
                <a:graphic xmlns:a="http://schemas.openxmlformats.org/drawingml/2006/main">
                  <a:graphicData uri="http://schemas.microsoft.com/office/word/2010/wordprocessingShape">
                    <wps:wsp>
                      <wps:cNvSpPr/>
                      <wps:spPr>
                        <a:xfrm>
                          <a:off x="3681323" y="357553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1D066245" w14:textId="77777777" w:rsidR="007A5B3D" w:rsidRDefault="00CB35EF">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anchor>
            </w:drawing>
          </mc:Choice>
          <mc:Fallback>
            <w:pict>
              <v:rect w14:anchorId="01CB77A9" id="Rectangle 492" o:spid="_x0000_s1029" style="position:absolute;margin-left:-7pt;margin-top:6pt;width:262.9pt;height:32.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" fillcolor="#1c5890">
                <v:stroke startarrowwidth="narrow" startarrowlength="short" endarrowwidth="narrow" endarrowlength="short" opacity="0" joinstyle="round"/>
                <v:textbox inset="0,0,0,0">
                  <w:txbxContent>
                    <w:p w14:paraId="1D066245" w14:textId="77777777" w:rsidR="007A5B3D" w:rsidRDefault="00CB35EF">
                      <w:pPr>
                        <w:spacing w:before="0" w:after="0" w:line="240" w:lineRule="auto"/>
                        <w:jc w:val="center"/>
                        <w:textDirection w:val="btLr"/>
                      </w:pPr>
                      <w:r>
                        <w:rPr>
                          <w:b/>
                          <w:color w:val="FFFFFF"/>
                        </w:rPr>
                        <w:t>MARYLAND STATE DEPARTMENT OF EDUCATION</w:t>
                      </w:r>
                    </w:p>
                  </w:txbxContent>
                </v:textbox>
              </v:rect>
            </w:pict>
          </mc:Fallback>
        </mc:AlternateContent>
      </w:r>
    </w:p>
    <w:p w14:paraId="5E9A0B0F" w14:textId="77777777" w:rsidR="007A5B3D" w:rsidRDefault="007A5B3D">
      <w:pPr>
        <w:spacing w:before="0" w:after="0" w:line="240" w:lineRule="auto"/>
      </w:pPr>
    </w:p>
    <w:p w14:paraId="56A738CE" w14:textId="77777777" w:rsidR="007A5B3D" w:rsidRDefault="00CB35EF">
      <w:pPr>
        <w:spacing w:before="0" w:after="0"/>
      </w:pPr>
      <w:r>
        <w:rPr>
          <w:noProof/>
        </w:rPr>
        <mc:AlternateContent>
          <mc:Choice Requires="wps">
            <w:drawing>
              <wp:anchor distT="0" distB="0" distL="114300" distR="114300" simplePos="0" relativeHeight="251664384" behindDoc="0" locked="0" layoutInCell="1" hidden="0" allowOverlap="1" wp14:anchorId="02D49857" wp14:editId="30E4F6E1">
                <wp:simplePos x="0" y="0"/>
                <wp:positionH relativeFrom="column">
                  <wp:posOffset>-76199</wp:posOffset>
                </wp:positionH>
                <wp:positionV relativeFrom="paragraph">
                  <wp:posOffset>165100</wp:posOffset>
                </wp:positionV>
                <wp:extent cx="0" cy="12700"/>
                <wp:effectExtent l="0" t="0" r="0" b="0"/>
                <wp:wrapNone/>
                <wp:docPr id="490" name="Straight Arrow Connector 490"/>
                <wp:cNvGraphicFramePr/>
                <a:graphic xmlns:a="http://schemas.openxmlformats.org/drawingml/2006/main">
                  <a:graphicData uri="http://schemas.microsoft.com/office/word/2010/wordprocessingShape">
                    <wps:wsp>
                      <wps:cNvCnPr/>
                      <wps:spPr>
                        <a:xfrm>
                          <a:off x="2328480" y="378000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4539DA49" id="Straight Arrow Connector 490" o:spid="_x0000_s1026" type="#_x0000_t32" style="position:absolute;margin-left:-6pt;margin-top:13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" strokecolor="#01599d">
                <v:stroke startarrowwidth="narrow" startarrowlength="short" endarrowwidth="narrow" endarrowlength="short" joinstyle="miter"/>
              </v:shape>
            </w:pict>
          </mc:Fallback>
        </mc:AlternateContent>
      </w:r>
    </w:p>
    <w:p w14:paraId="683B286D" w14:textId="77777777" w:rsidR="007A5B3D" w:rsidRDefault="00CB35EF">
      <w:pPr>
        <w:spacing w:line="275" w:lineRule="auto"/>
      </w:pPr>
      <w:r>
        <w:br/>
      </w: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408AC586" w14:textId="77777777" w:rsidR="007A5B3D" w:rsidRDefault="00CB35EF">
      <w:pPr>
        <w:spacing w:line="275" w:lineRule="auto"/>
      </w:pPr>
      <w:bookmarkStart w:id="0" w:name="_heading=h.gjdgxs" w:colFirst="0" w:colLast="0"/>
      <w:bookmarkEnd w:id="0"/>
      <w:r>
        <w:rPr>
          <w:b/>
          <w:color w:val="01599D"/>
        </w:rPr>
        <w:t>Deann Collins, Ed.D.</w:t>
      </w:r>
      <w:r>
        <w:rPr>
          <w:b/>
          <w:color w:val="01599D"/>
        </w:rPr>
        <w:br/>
      </w:r>
      <w:r>
        <w:rPr>
          <w:color w:val="404040"/>
        </w:rPr>
        <w:t>Deputy Superintendent of Teaching and Learning</w:t>
      </w:r>
    </w:p>
    <w:p w14:paraId="26C87D0C" w14:textId="77777777" w:rsidR="007A5B3D" w:rsidRDefault="00CB35EF">
      <w:pPr>
        <w:spacing w:line="275" w:lineRule="auto"/>
        <w:rPr>
          <w:color w:val="404040"/>
        </w:rPr>
      </w:pPr>
      <w:r>
        <w:rPr>
          <w:b/>
          <w:color w:val="01599D"/>
        </w:rPr>
        <w:t>Wes Moore</w:t>
      </w:r>
      <w:r>
        <w:rPr>
          <w:b/>
          <w:color w:val="01599D"/>
        </w:rPr>
        <w:br/>
      </w:r>
      <w:r>
        <w:rPr>
          <w:color w:val="404040"/>
        </w:rPr>
        <w:t>Governor</w:t>
      </w:r>
    </w:p>
    <w:p w14:paraId="74720741" w14:textId="77777777" w:rsidR="007A5B3D" w:rsidRDefault="00CB35EF">
      <w:pPr>
        <w:spacing w:line="275" w:lineRule="auto"/>
      </w:pPr>
      <w:r>
        <w:rPr>
          <w:noProof/>
        </w:rPr>
        <mc:AlternateContent>
          <mc:Choice Requires="wps">
            <w:drawing>
              <wp:anchor distT="0" distB="0" distL="114300" distR="114300" simplePos="0" relativeHeight="251665408" behindDoc="0" locked="0" layoutInCell="1" hidden="0" allowOverlap="1" wp14:anchorId="5ADFF533" wp14:editId="5CCE7FBD">
                <wp:simplePos x="0" y="0"/>
                <wp:positionH relativeFrom="column">
                  <wp:posOffset>-101599</wp:posOffset>
                </wp:positionH>
                <wp:positionV relativeFrom="paragraph">
                  <wp:posOffset>292100</wp:posOffset>
                </wp:positionV>
                <wp:extent cx="2943225" cy="428625"/>
                <wp:effectExtent l="0" t="0" r="0" b="0"/>
                <wp:wrapNone/>
                <wp:docPr id="486" name="Rectangle 486"/>
                <wp:cNvGraphicFramePr/>
                <a:graphic xmlns:a="http://schemas.openxmlformats.org/drawingml/2006/main">
                  <a:graphicData uri="http://schemas.microsoft.com/office/word/2010/wordprocessingShape">
                    <wps:wsp>
                      <wps:cNvSpPr/>
                      <wps:spPr>
                        <a:xfrm>
                          <a:off x="3879150" y="357045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7D562EC9" w14:textId="77777777" w:rsidR="007A5B3D" w:rsidRDefault="00CB35EF">
                            <w:pPr>
                              <w:spacing w:before="0" w:after="0" w:line="240" w:lineRule="auto"/>
                              <w:ind w:left="-143" w:hanging="143"/>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5ADFF533" id="Rectangle 486" o:spid="_x0000_s1030" style="position:absolute;margin-left:-8pt;margin-top:23pt;width:231.75pt;height:3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" fillcolor="#1c5890">
                <v:stroke startarrowwidth="narrow" startarrowlength="short" endarrowwidth="narrow" endarrowlength="short" opacity="0" joinstyle="round"/>
                <v:textbox inset="0,0,0,0">
                  <w:txbxContent>
                    <w:p w14:paraId="7D562EC9" w14:textId="77777777" w:rsidR="007A5B3D" w:rsidRDefault="00CB35EF">
                      <w:pPr>
                        <w:spacing w:before="0" w:after="0" w:line="240" w:lineRule="auto"/>
                        <w:ind w:left="-143" w:hanging="143"/>
                        <w:jc w:val="center"/>
                        <w:textDirection w:val="btLr"/>
                      </w:pPr>
                      <w:r>
                        <w:rPr>
                          <w:b/>
                          <w:color w:val="FFFFFF"/>
                        </w:rPr>
                        <w:t>MARYLAND STATE BOARD OF EDUCATION</w:t>
                      </w:r>
                    </w:p>
                  </w:txbxContent>
                </v:textbox>
              </v:rect>
            </w:pict>
          </mc:Fallback>
        </mc:AlternateContent>
      </w:r>
    </w:p>
    <w:p w14:paraId="558D36E8" w14:textId="77777777" w:rsidR="007A5B3D" w:rsidRDefault="007A5B3D">
      <w:pPr>
        <w:spacing w:before="0" w:after="0"/>
      </w:pPr>
    </w:p>
    <w:p w14:paraId="25804A82" w14:textId="77777777" w:rsidR="007A5B3D" w:rsidRDefault="007A5B3D">
      <w:pPr>
        <w:spacing w:before="0" w:after="0"/>
      </w:pPr>
    </w:p>
    <w:p w14:paraId="45B72A1A" w14:textId="77777777" w:rsidR="007A5B3D" w:rsidRDefault="00CB35EF">
      <w:pPr>
        <w:spacing w:before="0" w:after="0" w:line="240" w:lineRule="auto"/>
      </w:pPr>
      <w:r>
        <w:rPr>
          <w:noProof/>
        </w:rPr>
        <mc:AlternateContent>
          <mc:Choice Requires="wps">
            <w:drawing>
              <wp:anchor distT="0" distB="0" distL="114300" distR="114300" simplePos="0" relativeHeight="251666432" behindDoc="0" locked="0" layoutInCell="1" hidden="0" allowOverlap="1" wp14:anchorId="79076A2C" wp14:editId="2C810522">
                <wp:simplePos x="0" y="0"/>
                <wp:positionH relativeFrom="column">
                  <wp:posOffset>-88899</wp:posOffset>
                </wp:positionH>
                <wp:positionV relativeFrom="paragraph">
                  <wp:posOffset>50800</wp:posOffset>
                </wp:positionV>
                <wp:extent cx="0" cy="12700"/>
                <wp:effectExtent l="0" t="0" r="0" b="0"/>
                <wp:wrapNone/>
                <wp:docPr id="484" name="Straight Arrow Connector 484"/>
                <wp:cNvGraphicFramePr/>
                <a:graphic xmlns:a="http://schemas.openxmlformats.org/drawingml/2006/main">
                  <a:graphicData uri="http://schemas.microsoft.com/office/word/2010/wordprocessingShape">
                    <wps:wsp>
                      <wps:cNvCnPr/>
                      <wps:spPr>
                        <a:xfrm>
                          <a:off x="2319590" y="378000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652DAA8B" id="Straight Arrow Connector 484" o:spid="_x0000_s1026" type="#_x0000_t32" style="position:absolute;margin-left:-7pt;margin-top:4pt;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" strokecolor="#01599d">
                <v:stroke startarrowwidth="narrow" startarrowlength="short" endarrowwidth="narrow" endarrowlength="short" joinstyle="miter"/>
              </v:shape>
            </w:pict>
          </mc:Fallback>
        </mc:AlternateContent>
      </w:r>
    </w:p>
    <w:p w14:paraId="2231D73C" w14:textId="77777777" w:rsidR="00322FB6" w:rsidRDefault="00322FB6" w:rsidP="00322FB6">
      <w:pPr>
        <w:shd w:val="clear" w:color="auto" w:fill="FFFFFF"/>
        <w:spacing w:line="228" w:lineRule="atLeast"/>
        <w:rPr>
          <w:rFonts w:eastAsia="Times New Roman" w:cs="Times New Roman"/>
          <w:color w:val="auto"/>
          <w:szCs w:val="20"/>
        </w:rPr>
      </w:pPr>
      <w:bookmarkStart w:id="1" w:name="_heading=h.2bn6wsx" w:colFirst="0" w:colLast="0"/>
      <w:bookmarkEnd w:id="1"/>
      <w:r>
        <w:rPr>
          <w:rFonts w:eastAsia="Times New Roman" w:cs="Times New Roman"/>
          <w:b/>
          <w:bCs/>
          <w:color w:val="01599D"/>
          <w:szCs w:val="20"/>
        </w:rPr>
        <w:t>Clarence C. Crawford</w:t>
      </w:r>
      <w:r>
        <w:rPr>
          <w:rFonts w:eastAsia="Times New Roman" w:cs="Times New Roman"/>
          <w:b/>
          <w:bCs/>
          <w:color w:val="01599D"/>
          <w:szCs w:val="20"/>
        </w:rPr>
        <w:br/>
      </w:r>
      <w:bookmarkStart w:id="2" w:name="m_-5146326442555676126__Hlk109742291"/>
      <w:bookmarkEnd w:id="2"/>
      <w:r>
        <w:rPr>
          <w:rFonts w:eastAsia="Times New Roman" w:cs="Times New Roman"/>
          <w:color w:val="auto"/>
          <w:szCs w:val="20"/>
        </w:rPr>
        <w:t>President, Maryland State Board of Education</w:t>
      </w:r>
    </w:p>
    <w:p w14:paraId="6D1AEC6A" w14:textId="77777777" w:rsidR="00322FB6" w:rsidRDefault="00322FB6" w:rsidP="00322FB6">
      <w:pPr>
        <w:shd w:val="clear" w:color="auto" w:fill="FFFFFF"/>
        <w:spacing w:before="240" w:after="120" w:line="240" w:lineRule="auto"/>
        <w:rPr>
          <w:rFonts w:eastAsia="Times New Roman" w:cs="Times New Roman"/>
          <w:color w:val="auto"/>
          <w:szCs w:val="20"/>
        </w:rPr>
      </w:pPr>
      <w:r>
        <w:rPr>
          <w:rFonts w:eastAsia="Times New Roman" w:cs="Times New Roman"/>
          <w:color w:val="auto"/>
          <w:szCs w:val="20"/>
        </w:rPr>
        <w:t>Susan J. Getty, Ed.D. (Vice President)</w:t>
      </w:r>
    </w:p>
    <w:p w14:paraId="3CEC939F" w14:textId="77777777" w:rsidR="00322FB6" w:rsidRDefault="00322FB6" w:rsidP="00322FB6">
      <w:pPr>
        <w:shd w:val="clear" w:color="auto" w:fill="FFFFFF"/>
        <w:spacing w:before="240" w:after="120" w:line="240" w:lineRule="auto"/>
        <w:rPr>
          <w:rFonts w:eastAsia="Times New Roman" w:cs="Times New Roman"/>
          <w:color w:val="auto"/>
          <w:szCs w:val="20"/>
        </w:rPr>
      </w:pPr>
      <w:r>
        <w:rPr>
          <w:rFonts w:eastAsia="Times New Roman" w:cs="Times New Roman"/>
          <w:color w:val="auto"/>
          <w:szCs w:val="20"/>
        </w:rPr>
        <w:t>Shawn D. Bartley, Esq.</w:t>
      </w:r>
    </w:p>
    <w:p w14:paraId="5AE81101" w14:textId="77777777" w:rsidR="00322FB6" w:rsidRDefault="00322FB6" w:rsidP="00322FB6">
      <w:pPr>
        <w:shd w:val="clear" w:color="auto" w:fill="FFFFFF"/>
        <w:spacing w:before="240" w:after="120" w:line="240" w:lineRule="auto"/>
        <w:rPr>
          <w:rFonts w:eastAsia="Times New Roman" w:cs="Times New Roman"/>
          <w:color w:val="auto"/>
          <w:szCs w:val="20"/>
        </w:rPr>
      </w:pPr>
      <w:r>
        <w:rPr>
          <w:rFonts w:eastAsia="Times New Roman" w:cs="Times New Roman"/>
          <w:color w:val="auto"/>
          <w:szCs w:val="20"/>
        </w:rPr>
        <w:t>Chuen-Chin Bianca Chang</w:t>
      </w:r>
    </w:p>
    <w:p w14:paraId="13E12FD4" w14:textId="77777777" w:rsidR="00322FB6" w:rsidRDefault="00322FB6" w:rsidP="00322FB6">
      <w:pPr>
        <w:shd w:val="clear" w:color="auto" w:fill="FFFFFF"/>
        <w:spacing w:before="240" w:after="120" w:line="240" w:lineRule="auto"/>
        <w:rPr>
          <w:rFonts w:eastAsia="Times New Roman" w:cs="Times New Roman"/>
          <w:color w:val="auto"/>
          <w:szCs w:val="20"/>
        </w:rPr>
      </w:pPr>
      <w:r>
        <w:rPr>
          <w:rFonts w:eastAsia="Times New Roman" w:cs="Times New Roman"/>
          <w:color w:val="auto"/>
          <w:szCs w:val="20"/>
        </w:rPr>
        <w:t>Monica Goldson, Ed.D.</w:t>
      </w:r>
    </w:p>
    <w:p w14:paraId="40F49109" w14:textId="77777777" w:rsidR="00322FB6" w:rsidRDefault="00322FB6" w:rsidP="00322FB6">
      <w:pPr>
        <w:shd w:val="clear" w:color="auto" w:fill="FFFFFF"/>
        <w:spacing w:before="240" w:after="120" w:line="240" w:lineRule="auto"/>
        <w:rPr>
          <w:rFonts w:eastAsia="Times New Roman" w:cs="Times New Roman"/>
          <w:color w:val="auto"/>
          <w:szCs w:val="20"/>
        </w:rPr>
      </w:pPr>
      <w:r>
        <w:rPr>
          <w:rFonts w:eastAsia="Times New Roman" w:cs="Times New Roman"/>
          <w:color w:val="auto"/>
          <w:szCs w:val="20"/>
        </w:rPr>
        <w:t>Nick Greer</w:t>
      </w:r>
    </w:p>
    <w:p w14:paraId="016CE8E1" w14:textId="77777777" w:rsidR="00322FB6" w:rsidRDefault="00322FB6" w:rsidP="00322FB6">
      <w:pPr>
        <w:shd w:val="clear" w:color="auto" w:fill="FFFFFF"/>
        <w:spacing w:before="240" w:after="120" w:line="240" w:lineRule="auto"/>
        <w:rPr>
          <w:rFonts w:eastAsia="Times New Roman" w:cs="Times New Roman"/>
          <w:color w:val="auto"/>
          <w:szCs w:val="20"/>
        </w:rPr>
      </w:pPr>
      <w:r>
        <w:rPr>
          <w:rFonts w:eastAsia="Times New Roman" w:cs="Times New Roman"/>
          <w:color w:val="auto"/>
          <w:szCs w:val="20"/>
        </w:rPr>
        <w:t>Irma E. Johnson, Ph.D.</w:t>
      </w:r>
    </w:p>
    <w:p w14:paraId="4A2EB4B6" w14:textId="77777777" w:rsidR="00322FB6" w:rsidRDefault="00322FB6" w:rsidP="00322FB6">
      <w:pPr>
        <w:shd w:val="clear" w:color="auto" w:fill="FFFFFF"/>
        <w:spacing w:before="240" w:after="120" w:line="240" w:lineRule="auto"/>
        <w:rPr>
          <w:rFonts w:eastAsia="Times New Roman" w:cs="Times New Roman"/>
          <w:color w:val="auto"/>
          <w:szCs w:val="20"/>
        </w:rPr>
      </w:pPr>
      <w:r>
        <w:rPr>
          <w:rFonts w:eastAsia="Times New Roman" w:cs="Times New Roman"/>
          <w:color w:val="auto"/>
          <w:szCs w:val="20"/>
        </w:rPr>
        <w:t>Joan Mele-McCarthy, D.A.</w:t>
      </w:r>
    </w:p>
    <w:p w14:paraId="7CD79410" w14:textId="77777777" w:rsidR="00322FB6" w:rsidRDefault="00322FB6" w:rsidP="00322FB6">
      <w:pPr>
        <w:shd w:val="clear" w:color="auto" w:fill="FFFFFF"/>
        <w:spacing w:before="240" w:after="120" w:line="240" w:lineRule="auto"/>
        <w:rPr>
          <w:rFonts w:eastAsia="Times New Roman" w:cs="Times New Roman"/>
          <w:color w:val="auto"/>
          <w:szCs w:val="20"/>
        </w:rPr>
      </w:pPr>
      <w:r>
        <w:rPr>
          <w:rFonts w:eastAsia="Times New Roman" w:cs="Times New Roman"/>
          <w:color w:val="auto"/>
          <w:szCs w:val="20"/>
        </w:rPr>
        <w:t>Rachel L. McCusker</w:t>
      </w:r>
    </w:p>
    <w:p w14:paraId="75582F55" w14:textId="77777777" w:rsidR="00322FB6" w:rsidRDefault="00322FB6" w:rsidP="00322FB6">
      <w:pPr>
        <w:shd w:val="clear" w:color="auto" w:fill="FFFFFF"/>
        <w:spacing w:before="240" w:after="120" w:line="240" w:lineRule="auto"/>
        <w:rPr>
          <w:rFonts w:eastAsia="Times New Roman" w:cs="Times New Roman"/>
          <w:color w:val="auto"/>
          <w:szCs w:val="20"/>
        </w:rPr>
      </w:pPr>
      <w:r>
        <w:rPr>
          <w:rFonts w:eastAsia="Times New Roman" w:cs="Times New Roman"/>
          <w:color w:val="auto"/>
          <w:szCs w:val="20"/>
        </w:rPr>
        <w:t>Joshua L. Michael, Ph.D.</w:t>
      </w:r>
    </w:p>
    <w:p w14:paraId="531CC418" w14:textId="77777777" w:rsidR="00322FB6" w:rsidRDefault="00322FB6" w:rsidP="00322FB6">
      <w:pPr>
        <w:shd w:val="clear" w:color="auto" w:fill="FFFFFF"/>
        <w:spacing w:before="240" w:after="120" w:line="240" w:lineRule="auto"/>
        <w:rPr>
          <w:rFonts w:eastAsia="Times New Roman" w:cs="Times New Roman"/>
          <w:color w:val="auto"/>
          <w:szCs w:val="20"/>
        </w:rPr>
      </w:pPr>
      <w:r>
        <w:rPr>
          <w:rFonts w:eastAsia="Times New Roman" w:cs="Times New Roman"/>
          <w:color w:val="auto"/>
          <w:szCs w:val="20"/>
        </w:rPr>
        <w:t>Samir Paul</w:t>
      </w:r>
    </w:p>
    <w:p w14:paraId="119B9C12" w14:textId="77777777" w:rsidR="00322FB6" w:rsidRDefault="00322FB6" w:rsidP="00322FB6">
      <w:pPr>
        <w:shd w:val="clear" w:color="auto" w:fill="FFFFFF"/>
        <w:spacing w:before="240" w:after="120" w:line="240" w:lineRule="auto"/>
        <w:rPr>
          <w:rFonts w:eastAsia="Times New Roman" w:cs="Times New Roman"/>
          <w:color w:val="auto"/>
          <w:szCs w:val="20"/>
        </w:rPr>
      </w:pPr>
      <w:r>
        <w:rPr>
          <w:rFonts w:eastAsia="Times New Roman" w:cs="Times New Roman"/>
          <w:color w:val="auto"/>
          <w:szCs w:val="20"/>
        </w:rPr>
        <w:t>Brigadier General Warner I. Sumpter (Ret.)</w:t>
      </w:r>
    </w:p>
    <w:p w14:paraId="19BF1FBB" w14:textId="77777777" w:rsidR="00322FB6" w:rsidRDefault="00322FB6" w:rsidP="00322FB6">
      <w:pPr>
        <w:shd w:val="clear" w:color="auto" w:fill="FFFFFF"/>
        <w:spacing w:before="240" w:after="120" w:line="240" w:lineRule="auto"/>
        <w:rPr>
          <w:rFonts w:eastAsia="Times New Roman" w:cs="Times New Roman"/>
          <w:color w:val="auto"/>
          <w:szCs w:val="20"/>
        </w:rPr>
      </w:pPr>
      <w:r>
        <w:rPr>
          <w:rFonts w:eastAsia="Times New Roman" w:cs="Times New Roman"/>
          <w:color w:val="auto"/>
          <w:szCs w:val="20"/>
        </w:rPr>
        <w:t>Holly C. Wilcox, Ph.D.</w:t>
      </w:r>
    </w:p>
    <w:p w14:paraId="5430FD75" w14:textId="77777777" w:rsidR="00322FB6" w:rsidRDefault="00322FB6" w:rsidP="00322FB6">
      <w:pPr>
        <w:shd w:val="clear" w:color="auto" w:fill="FFFFFF"/>
        <w:spacing w:before="240" w:after="120" w:line="240" w:lineRule="auto"/>
        <w:rPr>
          <w:rFonts w:eastAsia="Times New Roman" w:cs="Times New Roman"/>
          <w:color w:val="auto"/>
          <w:szCs w:val="20"/>
        </w:rPr>
      </w:pPr>
      <w:r>
        <w:rPr>
          <w:rFonts w:eastAsia="Times New Roman" w:cs="Times New Roman"/>
          <w:color w:val="auto"/>
          <w:szCs w:val="20"/>
        </w:rPr>
        <w:t>Abisola Ayoola (Student Member)</w:t>
      </w:r>
    </w:p>
    <w:p w14:paraId="689C05F6" w14:textId="77777777" w:rsidR="007A5B3D" w:rsidRDefault="00CB35EF">
      <w:pPr>
        <w:spacing w:before="0" w:after="0" w:line="240" w:lineRule="auto"/>
        <w:sectPr w:rsidR="007A5B3D">
          <w:headerReference w:type="even" r:id="rId12"/>
          <w:headerReference w:type="default" r:id="rId13"/>
          <w:footerReference w:type="even" r:id="rId14"/>
          <w:footerReference w:type="default" r:id="rId15"/>
          <w:pgSz w:w="12240" w:h="15840"/>
          <w:pgMar w:top="1440" w:right="1440" w:bottom="1179" w:left="1440" w:header="576" w:footer="576" w:gutter="0"/>
          <w:pgNumType w:start="0"/>
          <w:cols w:space="720"/>
          <w:titlePg/>
        </w:sectPr>
      </w:pPr>
      <w:r>
        <w:br/>
      </w:r>
    </w:p>
    <w:p w14:paraId="449DA37B" w14:textId="77777777" w:rsidR="007A5B3D" w:rsidRDefault="00CB35EF">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sdt>
      <w:sdtPr>
        <w:rPr>
          <w:bCs w:val="0"/>
          <w:iCs w:val="0"/>
          <w:szCs w:val="22"/>
        </w:rPr>
        <w:id w:val="363414008"/>
        <w:docPartObj>
          <w:docPartGallery w:val="Table of Contents"/>
          <w:docPartUnique/>
        </w:docPartObj>
      </w:sdtPr>
      <w:sdtEndPr/>
      <w:sdtContent>
        <w:p w14:paraId="61CB32DC" w14:textId="5644489F" w:rsidR="00D54C45" w:rsidRDefault="00CB35EF">
          <w:pPr>
            <w:pStyle w:val="TOC1"/>
            <w:rPr>
              <w:rFonts w:asciiTheme="minorHAnsi" w:eastAsiaTheme="minorEastAsia" w:hAnsiTheme="minorHAnsi" w:cstheme="minorBidi"/>
              <w:bCs w:val="0"/>
              <w:iCs w:val="0"/>
              <w:noProof/>
              <w:color w:val="auto"/>
              <w:sz w:val="22"/>
              <w:szCs w:val="22"/>
            </w:rPr>
          </w:pPr>
          <w:r>
            <w:fldChar w:fldCharType="begin"/>
          </w:r>
          <w:r>
            <w:instrText xml:space="preserve"> TOC \h \u \z \t "Heading 1,1,"</w:instrText>
          </w:r>
          <w:r>
            <w:fldChar w:fldCharType="separate"/>
          </w:r>
          <w:hyperlink w:anchor="_Toc131757815" w:history="1">
            <w:r w:rsidR="00D54C45" w:rsidRPr="00F734B3">
              <w:rPr>
                <w:rStyle w:val="Hyperlink"/>
                <w:noProof/>
              </w:rPr>
              <w:t>Instructions</w:t>
            </w:r>
            <w:r w:rsidR="00D54C45">
              <w:rPr>
                <w:noProof/>
                <w:webHidden/>
              </w:rPr>
              <w:tab/>
            </w:r>
            <w:r w:rsidR="00D54C45">
              <w:rPr>
                <w:noProof/>
                <w:webHidden/>
              </w:rPr>
              <w:fldChar w:fldCharType="begin"/>
            </w:r>
            <w:r w:rsidR="00D54C45">
              <w:rPr>
                <w:noProof/>
                <w:webHidden/>
              </w:rPr>
              <w:instrText xml:space="preserve"> PAGEREF _Toc131757815 \h </w:instrText>
            </w:r>
            <w:r w:rsidR="00D54C45">
              <w:rPr>
                <w:noProof/>
                <w:webHidden/>
              </w:rPr>
            </w:r>
            <w:r w:rsidR="00D54C45">
              <w:rPr>
                <w:noProof/>
                <w:webHidden/>
              </w:rPr>
              <w:fldChar w:fldCharType="separate"/>
            </w:r>
            <w:r w:rsidR="00F94408">
              <w:rPr>
                <w:noProof/>
                <w:webHidden/>
              </w:rPr>
              <w:t>3</w:t>
            </w:r>
            <w:r w:rsidR="00D54C45">
              <w:rPr>
                <w:noProof/>
                <w:webHidden/>
              </w:rPr>
              <w:fldChar w:fldCharType="end"/>
            </w:r>
          </w:hyperlink>
        </w:p>
        <w:p w14:paraId="4B6B0B1F" w14:textId="1732C0B8" w:rsidR="00D54C45" w:rsidRDefault="003C2563">
          <w:pPr>
            <w:pStyle w:val="TOC1"/>
            <w:rPr>
              <w:rFonts w:asciiTheme="minorHAnsi" w:eastAsiaTheme="minorEastAsia" w:hAnsiTheme="minorHAnsi" w:cstheme="minorBidi"/>
              <w:bCs w:val="0"/>
              <w:iCs w:val="0"/>
              <w:noProof/>
              <w:color w:val="auto"/>
              <w:sz w:val="22"/>
              <w:szCs w:val="22"/>
            </w:rPr>
          </w:pPr>
          <w:hyperlink w:anchor="_Toc131757816" w:history="1">
            <w:r w:rsidR="00D54C45" w:rsidRPr="00F734B3">
              <w:rPr>
                <w:rStyle w:val="Hyperlink"/>
                <w:noProof/>
              </w:rPr>
              <w:t>Proposal Cover Page</w:t>
            </w:r>
            <w:r w:rsidR="00D54C45">
              <w:rPr>
                <w:noProof/>
                <w:webHidden/>
              </w:rPr>
              <w:tab/>
            </w:r>
            <w:r w:rsidR="00D54C45">
              <w:rPr>
                <w:noProof/>
                <w:webHidden/>
              </w:rPr>
              <w:fldChar w:fldCharType="begin"/>
            </w:r>
            <w:r w:rsidR="00D54C45">
              <w:rPr>
                <w:noProof/>
                <w:webHidden/>
              </w:rPr>
              <w:instrText xml:space="preserve"> PAGEREF _Toc131757816 \h </w:instrText>
            </w:r>
            <w:r w:rsidR="00D54C45">
              <w:rPr>
                <w:noProof/>
                <w:webHidden/>
              </w:rPr>
            </w:r>
            <w:r w:rsidR="00D54C45">
              <w:rPr>
                <w:noProof/>
                <w:webHidden/>
              </w:rPr>
              <w:fldChar w:fldCharType="separate"/>
            </w:r>
            <w:r w:rsidR="00F94408">
              <w:rPr>
                <w:noProof/>
                <w:webHidden/>
              </w:rPr>
              <w:t>4</w:t>
            </w:r>
            <w:r w:rsidR="00D54C45">
              <w:rPr>
                <w:noProof/>
                <w:webHidden/>
              </w:rPr>
              <w:fldChar w:fldCharType="end"/>
            </w:r>
          </w:hyperlink>
        </w:p>
        <w:p w14:paraId="64967EFF" w14:textId="635AF694" w:rsidR="00D54C45" w:rsidRDefault="003C2563">
          <w:pPr>
            <w:pStyle w:val="TOC1"/>
            <w:rPr>
              <w:rFonts w:asciiTheme="minorHAnsi" w:eastAsiaTheme="minorEastAsia" w:hAnsiTheme="minorHAnsi" w:cstheme="minorBidi"/>
              <w:bCs w:val="0"/>
              <w:iCs w:val="0"/>
              <w:noProof/>
              <w:color w:val="auto"/>
              <w:sz w:val="22"/>
              <w:szCs w:val="22"/>
            </w:rPr>
          </w:pPr>
          <w:hyperlink w:anchor="_Toc131757817" w:history="1">
            <w:r w:rsidR="00D54C45" w:rsidRPr="00F734B3">
              <w:rPr>
                <w:rStyle w:val="Hyperlink"/>
                <w:noProof/>
              </w:rPr>
              <w:t>Project Narrative</w:t>
            </w:r>
            <w:r w:rsidR="00D54C45">
              <w:rPr>
                <w:noProof/>
                <w:webHidden/>
              </w:rPr>
              <w:tab/>
            </w:r>
            <w:r w:rsidR="00D54C45">
              <w:rPr>
                <w:noProof/>
                <w:webHidden/>
              </w:rPr>
              <w:fldChar w:fldCharType="begin"/>
            </w:r>
            <w:r w:rsidR="00D54C45">
              <w:rPr>
                <w:noProof/>
                <w:webHidden/>
              </w:rPr>
              <w:instrText xml:space="preserve"> PAGEREF _Toc131757817 \h </w:instrText>
            </w:r>
            <w:r w:rsidR="00D54C45">
              <w:rPr>
                <w:noProof/>
                <w:webHidden/>
              </w:rPr>
            </w:r>
            <w:r w:rsidR="00D54C45">
              <w:rPr>
                <w:noProof/>
                <w:webHidden/>
              </w:rPr>
              <w:fldChar w:fldCharType="separate"/>
            </w:r>
            <w:r w:rsidR="00F94408">
              <w:rPr>
                <w:noProof/>
                <w:webHidden/>
              </w:rPr>
              <w:t>5</w:t>
            </w:r>
            <w:r w:rsidR="00D54C45">
              <w:rPr>
                <w:noProof/>
                <w:webHidden/>
              </w:rPr>
              <w:fldChar w:fldCharType="end"/>
            </w:r>
          </w:hyperlink>
        </w:p>
        <w:p w14:paraId="7C92FB90" w14:textId="5FB128CE" w:rsidR="00D54C45" w:rsidRDefault="003C2563">
          <w:pPr>
            <w:pStyle w:val="TOC1"/>
            <w:rPr>
              <w:rFonts w:asciiTheme="minorHAnsi" w:eastAsiaTheme="minorEastAsia" w:hAnsiTheme="minorHAnsi" w:cstheme="minorBidi"/>
              <w:bCs w:val="0"/>
              <w:iCs w:val="0"/>
              <w:noProof/>
              <w:color w:val="auto"/>
              <w:sz w:val="22"/>
              <w:szCs w:val="22"/>
            </w:rPr>
          </w:pPr>
          <w:hyperlink w:anchor="_Toc131757818" w:history="1">
            <w:r w:rsidR="00D54C45" w:rsidRPr="00F734B3">
              <w:rPr>
                <w:rStyle w:val="Hyperlink"/>
                <w:noProof/>
              </w:rPr>
              <w:t>Appendices</w:t>
            </w:r>
            <w:r w:rsidR="00D54C45">
              <w:rPr>
                <w:noProof/>
                <w:webHidden/>
              </w:rPr>
              <w:tab/>
            </w:r>
            <w:r w:rsidR="00D54C45">
              <w:rPr>
                <w:noProof/>
                <w:webHidden/>
              </w:rPr>
              <w:fldChar w:fldCharType="begin"/>
            </w:r>
            <w:r w:rsidR="00D54C45">
              <w:rPr>
                <w:noProof/>
                <w:webHidden/>
              </w:rPr>
              <w:instrText xml:space="preserve"> PAGEREF _Toc131757818 \h </w:instrText>
            </w:r>
            <w:r w:rsidR="00D54C45">
              <w:rPr>
                <w:noProof/>
                <w:webHidden/>
              </w:rPr>
            </w:r>
            <w:r w:rsidR="00D54C45">
              <w:rPr>
                <w:noProof/>
                <w:webHidden/>
              </w:rPr>
              <w:fldChar w:fldCharType="separate"/>
            </w:r>
            <w:r w:rsidR="00F94408">
              <w:rPr>
                <w:noProof/>
                <w:webHidden/>
              </w:rPr>
              <w:t>8</w:t>
            </w:r>
            <w:r w:rsidR="00D54C45">
              <w:rPr>
                <w:noProof/>
                <w:webHidden/>
              </w:rPr>
              <w:fldChar w:fldCharType="end"/>
            </w:r>
          </w:hyperlink>
        </w:p>
        <w:p w14:paraId="7BF065C6" w14:textId="2DC9B7FA" w:rsidR="007A5B3D" w:rsidRDefault="00CB35EF">
          <w:pPr>
            <w:rPr>
              <w:rFonts w:ascii="Calibri" w:eastAsia="Calibri" w:hAnsi="Calibri" w:cs="Calibri"/>
              <w:color w:val="01599D"/>
              <w:sz w:val="28"/>
              <w:szCs w:val="28"/>
            </w:rPr>
          </w:pPr>
          <w:r>
            <w:fldChar w:fldCharType="end"/>
          </w:r>
        </w:p>
      </w:sdtContent>
    </w:sdt>
    <w:p w14:paraId="507D57BD" w14:textId="77777777" w:rsidR="007A5B3D" w:rsidRDefault="00CB35EF">
      <w:pPr>
        <w:rPr>
          <w:rFonts w:ascii="Calibri" w:eastAsia="Calibri" w:hAnsi="Calibri" w:cs="Calibri"/>
          <w:color w:val="01599D"/>
          <w:sz w:val="28"/>
          <w:szCs w:val="28"/>
        </w:rPr>
      </w:pPr>
      <w:r>
        <w:br w:type="page"/>
      </w:r>
    </w:p>
    <w:p w14:paraId="739BBC68" w14:textId="77777777" w:rsidR="007A5B3D" w:rsidRDefault="00CB35EF">
      <w:pPr>
        <w:pStyle w:val="Heading1"/>
      </w:pPr>
      <w:bookmarkStart w:id="3" w:name="_Toc131757815"/>
      <w:r>
        <w:lastRenderedPageBreak/>
        <w:t>Instructions</w:t>
      </w:r>
      <w:bookmarkEnd w:id="3"/>
    </w:p>
    <w:p w14:paraId="3897DE50" w14:textId="77777777" w:rsidR="007A5B3D" w:rsidRDefault="00CB35EF">
      <w:pPr>
        <w:pStyle w:val="Title"/>
        <w:numPr>
          <w:ilvl w:val="0"/>
          <w:numId w:val="1"/>
        </w:numPr>
      </w:pPr>
      <w:r>
        <w:t xml:space="preserve">Complete this application electronically by typing directly into the fillable fields and charts. </w:t>
      </w:r>
    </w:p>
    <w:p w14:paraId="353878B5" w14:textId="77777777" w:rsidR="007A5B3D" w:rsidRDefault="00CB35EF">
      <w:pPr>
        <w:pStyle w:val="Title"/>
        <w:numPr>
          <w:ilvl w:val="0"/>
          <w:numId w:val="1"/>
        </w:numPr>
      </w:pPr>
      <w:r>
        <w:t xml:space="preserve">Do not alter or remove sections. </w:t>
      </w:r>
    </w:p>
    <w:p w14:paraId="527B82D5" w14:textId="77777777" w:rsidR="007A5B3D" w:rsidRDefault="00CB35EF">
      <w:pPr>
        <w:pStyle w:val="Title"/>
        <w:numPr>
          <w:ilvl w:val="0"/>
          <w:numId w:val="1"/>
        </w:numPr>
      </w:pPr>
      <w:r>
        <w:t xml:space="preserve">When finished, save the application document as a pdf to your computer and obtain appropriate signatures. </w:t>
      </w:r>
    </w:p>
    <w:p w14:paraId="6756FF5E" w14:textId="0B3F68D9" w:rsidR="007A5B3D" w:rsidRDefault="00CB35EF">
      <w:pPr>
        <w:pStyle w:val="Title"/>
        <w:numPr>
          <w:ilvl w:val="0"/>
          <w:numId w:val="1"/>
        </w:numPr>
      </w:pPr>
      <w:r>
        <w:t xml:space="preserve">The completed Application should be saved as a pdf and emailed to </w:t>
      </w:r>
      <w:r w:rsidR="009E54E5">
        <w:t>Elizabeth Devereux</w:t>
      </w:r>
      <w:r>
        <w:t xml:space="preserve"> at </w:t>
      </w:r>
      <w:hyperlink r:id="rId16" w:history="1">
        <w:r w:rsidR="004A055B" w:rsidRPr="00B758BA">
          <w:rPr>
            <w:rStyle w:val="Hyperlink"/>
          </w:rPr>
          <w:t>elizabeth.devereux@maryland.gov</w:t>
        </w:r>
      </w:hyperlink>
      <w:r w:rsidR="00154C2A">
        <w:t>.</w:t>
      </w:r>
    </w:p>
    <w:p w14:paraId="0E69D593" w14:textId="09C1C4F7" w:rsidR="006743C0" w:rsidRPr="002D6BD2" w:rsidRDefault="006743C0" w:rsidP="006743C0">
      <w:pPr>
        <w:pStyle w:val="Title"/>
        <w:numPr>
          <w:ilvl w:val="0"/>
          <w:numId w:val="1"/>
        </w:numPr>
      </w:pPr>
      <w:r>
        <w:t xml:space="preserve">The </w:t>
      </w:r>
      <w:r w:rsidR="00FF7B32">
        <w:t>M</w:t>
      </w:r>
      <w:r>
        <w:t xml:space="preserve">aggie McIntosh School Arts Fund application </w:t>
      </w:r>
      <w:r w:rsidR="00873405">
        <w:t>is</w:t>
      </w:r>
      <w:r>
        <w:t xml:space="preserve"> due by 5:00 p.m. on </w:t>
      </w:r>
      <w:r w:rsidR="006B575D">
        <w:t>August 31</w:t>
      </w:r>
      <w:r w:rsidRPr="002D6BD2">
        <w:t xml:space="preserve">, 2023. </w:t>
      </w:r>
    </w:p>
    <w:p w14:paraId="04CB82E9" w14:textId="77777777" w:rsidR="006743C0" w:rsidRPr="006743C0" w:rsidRDefault="006743C0" w:rsidP="006743C0"/>
    <w:p w14:paraId="0F8F98C3" w14:textId="77777777" w:rsidR="007A5B3D" w:rsidRDefault="007A5B3D"/>
    <w:p w14:paraId="12E41BA1" w14:textId="77777777" w:rsidR="007A5B3D" w:rsidRDefault="00CB35EF">
      <w:r>
        <w:br w:type="page"/>
      </w:r>
    </w:p>
    <w:p w14:paraId="54049819" w14:textId="77777777" w:rsidR="007A5B3D" w:rsidRDefault="00CB35EF">
      <w:pPr>
        <w:pStyle w:val="Heading1"/>
      </w:pPr>
      <w:bookmarkStart w:id="4" w:name="_Toc131757816"/>
      <w:r>
        <w:lastRenderedPageBreak/>
        <w:t>Proposal Cover Page</w:t>
      </w:r>
      <w:bookmarkEnd w:id="4"/>
    </w:p>
    <w:p w14:paraId="4F4A1709" w14:textId="77777777" w:rsidR="00DB330D" w:rsidRDefault="00DB330D" w:rsidP="00DB330D">
      <w:r>
        <w:t xml:space="preserve">Program Title: </w:t>
      </w:r>
    </w:p>
    <w:p w14:paraId="6862A662" w14:textId="77777777" w:rsidR="00DB330D" w:rsidRDefault="00DB330D" w:rsidP="00DB330D">
      <w:r>
        <w:t xml:space="preserve">Project/Program Director: </w:t>
      </w:r>
    </w:p>
    <w:p w14:paraId="2B95EFF2" w14:textId="77777777" w:rsidR="00DB330D" w:rsidRDefault="00DB330D" w:rsidP="00DB330D">
      <w:r>
        <w:t xml:space="preserve">Director Phone: </w:t>
      </w:r>
    </w:p>
    <w:p w14:paraId="3222D16F" w14:textId="77777777" w:rsidR="00DB330D" w:rsidRDefault="00DB330D" w:rsidP="00DB330D">
      <w:r>
        <w:t xml:space="preserve">Director email: </w:t>
      </w:r>
    </w:p>
    <w:p w14:paraId="7CC963D7" w14:textId="77777777" w:rsidR="00DB330D" w:rsidRDefault="00DB330D" w:rsidP="00DB330D">
      <w:r>
        <w:t xml:space="preserve">Institution/Agency Name: </w:t>
      </w:r>
    </w:p>
    <w:p w14:paraId="55082B1C" w14:textId="77777777" w:rsidR="00DB330D" w:rsidRDefault="00DB330D" w:rsidP="00DB330D">
      <w:r>
        <w:t>Institution/Agency Address:</w:t>
      </w:r>
    </w:p>
    <w:p w14:paraId="356AC2B0" w14:textId="77777777" w:rsidR="00DB330D" w:rsidRDefault="00DB330D" w:rsidP="00DB330D">
      <w:r>
        <w:t>Financial Contact Name:</w:t>
      </w:r>
    </w:p>
    <w:p w14:paraId="5BBBBAE5" w14:textId="77777777" w:rsidR="00DB330D" w:rsidRDefault="00DB330D" w:rsidP="00DB330D">
      <w:r>
        <w:t>Financial Contact email:</w:t>
      </w:r>
    </w:p>
    <w:p w14:paraId="4BFDBEAE" w14:textId="77777777" w:rsidR="00DB330D" w:rsidRDefault="00DB330D" w:rsidP="00DB330D">
      <w:r>
        <w:t>Grants Contact Name:</w:t>
      </w:r>
    </w:p>
    <w:p w14:paraId="6088EABB" w14:textId="77777777" w:rsidR="00DB330D" w:rsidRDefault="00DB330D" w:rsidP="00DB330D">
      <w:r>
        <w:t>Grants Contact email:</w:t>
      </w:r>
    </w:p>
    <w:p w14:paraId="7FA1F9BF" w14:textId="77777777" w:rsidR="00DB330D" w:rsidRDefault="00DB330D" w:rsidP="00DB330D">
      <w:r>
        <w:t xml:space="preserve">Federal Employer ID number: </w:t>
      </w:r>
    </w:p>
    <w:p w14:paraId="03F71139" w14:textId="77777777" w:rsidR="00DB330D" w:rsidRDefault="00DB330D" w:rsidP="00DB330D">
      <w:r>
        <w:t>Unique Entity Identifier (UEI) and Expiration Date:</w:t>
      </w:r>
    </w:p>
    <w:p w14:paraId="385C5C7F" w14:textId="77777777" w:rsidR="00DB330D" w:rsidRDefault="00DB330D" w:rsidP="00DB330D"/>
    <w:p w14:paraId="4A555518" w14:textId="62E43C26" w:rsidR="00DB330D" w:rsidRPr="006D5CF4" w:rsidRDefault="00DB330D" w:rsidP="00DB330D">
      <w:r w:rsidRPr="006D5CF4">
        <w:t>Amount of the request for grant period (Ju</w:t>
      </w:r>
      <w:r>
        <w:t>ne</w:t>
      </w:r>
      <w:r w:rsidRPr="006D5CF4">
        <w:t xml:space="preserve"> </w:t>
      </w:r>
      <w:r>
        <w:t>28</w:t>
      </w:r>
      <w:r w:rsidRPr="006D5CF4">
        <w:t>, 202</w:t>
      </w:r>
      <w:r>
        <w:t>4</w:t>
      </w:r>
      <w:r w:rsidRPr="006D5CF4">
        <w:t xml:space="preserve"> – June </w:t>
      </w:r>
      <w:r>
        <w:t>30</w:t>
      </w:r>
      <w:r w:rsidRPr="006D5CF4">
        <w:t>, 202</w:t>
      </w:r>
      <w:r>
        <w:t>5</w:t>
      </w:r>
      <w:r w:rsidRPr="006D5CF4">
        <w:t>):</w:t>
      </w:r>
      <w:r>
        <w:t xml:space="preserve"> </w:t>
      </w:r>
      <w:r w:rsidRPr="002A30B6">
        <w:t>$</w:t>
      </w:r>
    </w:p>
    <w:p w14:paraId="46AE5535" w14:textId="77777777" w:rsidR="00DB330D" w:rsidRPr="006D5CF4" w:rsidRDefault="00DB330D" w:rsidP="00DB330D">
      <w:r w:rsidRPr="006D5CF4">
        <w:t>Estimated Annual Cost of Program/Project and Type of Funds</w:t>
      </w:r>
    </w:p>
    <w:p w14:paraId="2907A3C7" w14:textId="77777777" w:rsidR="00DB330D" w:rsidRPr="002A30B6" w:rsidRDefault="00DB330D" w:rsidP="00DB330D">
      <w:r w:rsidRPr="002A30B6">
        <w:t xml:space="preserve">             Federal</w:t>
      </w:r>
      <w:r w:rsidRPr="002A30B6">
        <w:tab/>
        <w:t>$</w:t>
      </w:r>
    </w:p>
    <w:p w14:paraId="2522D4BF" w14:textId="77777777" w:rsidR="00DB330D" w:rsidRPr="002A30B6" w:rsidRDefault="00DB330D" w:rsidP="00DB330D">
      <w:r w:rsidRPr="002A30B6">
        <w:t xml:space="preserve">     State/Local</w:t>
      </w:r>
      <w:r w:rsidRPr="002A30B6">
        <w:tab/>
        <w:t>$</w:t>
      </w:r>
    </w:p>
    <w:p w14:paraId="444879DB" w14:textId="77777777" w:rsidR="00DB330D" w:rsidRPr="006D5CF4" w:rsidRDefault="00DB330D" w:rsidP="00DB330D">
      <w:r w:rsidRPr="002A30B6">
        <w:t xml:space="preserve">                 Other</w:t>
      </w:r>
      <w:r w:rsidRPr="002A30B6">
        <w:tab/>
        <w:t>$</w:t>
      </w:r>
    </w:p>
    <w:p w14:paraId="2B779190" w14:textId="77777777" w:rsidR="00DB330D" w:rsidRPr="00BF3AC3" w:rsidRDefault="00DB330D" w:rsidP="00DB330D">
      <w:pPr>
        <w:rPr>
          <w:sz w:val="16"/>
          <w:szCs w:val="16"/>
        </w:rPr>
      </w:pPr>
      <w:r w:rsidRPr="00BF3AC3">
        <w:rPr>
          <w:sz w:val="16"/>
          <w:szCs w:val="16"/>
        </w:rPr>
        <w:t>(Should agree with Proposed Budget)</w:t>
      </w:r>
    </w:p>
    <w:p w14:paraId="2AF04238" w14:textId="77777777" w:rsidR="001D3C81" w:rsidRDefault="001D3C81" w:rsidP="001D3C81">
      <w:pPr>
        <w:spacing w:after="360"/>
      </w:pPr>
      <w:r>
        <w:rPr>
          <w:noProof/>
        </w:rPr>
        <mc:AlternateContent>
          <mc:Choice Requires="wps">
            <w:drawing>
              <wp:anchor distT="0" distB="0" distL="114300" distR="114300" simplePos="0" relativeHeight="251668480" behindDoc="0" locked="0" layoutInCell="1" allowOverlap="1" wp14:anchorId="69F0A7B3" wp14:editId="505E63DB">
                <wp:simplePos x="0" y="0"/>
                <wp:positionH relativeFrom="column">
                  <wp:posOffset>15875</wp:posOffset>
                </wp:positionH>
                <wp:positionV relativeFrom="paragraph">
                  <wp:posOffset>370699</wp:posOffset>
                </wp:positionV>
                <wp:extent cx="4443663" cy="0"/>
                <wp:effectExtent l="0" t="0" r="14605" b="12700"/>
                <wp:wrapNone/>
                <wp:docPr id="13" name="Straight Connector 13"/>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EAA417" id="Straight Connector 1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9.2pt" to="351.1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" strokecolor="#d8d8d8 [2732]" strokeweight=".5pt">
                <v:stroke joinstyle="miter"/>
              </v:line>
            </w:pict>
          </mc:Fallback>
        </mc:AlternateContent>
      </w:r>
    </w:p>
    <w:p w14:paraId="5E291AA9" w14:textId="77777777" w:rsidR="001D3C81" w:rsidRPr="00A07698" w:rsidRDefault="001D3C81" w:rsidP="001D3C81">
      <w:pPr>
        <w:rPr>
          <w:sz w:val="18"/>
          <w:szCs w:val="18"/>
        </w:rPr>
      </w:pPr>
      <w:r w:rsidRPr="00A07698">
        <w:rPr>
          <w:sz w:val="18"/>
          <w:szCs w:val="18"/>
        </w:rPr>
        <w:t xml:space="preserve">Signature of Director </w:t>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14:paraId="77390394" w14:textId="77777777" w:rsidR="007A5B3D" w:rsidRDefault="007A5B3D">
      <w:pPr>
        <w:spacing w:after="360"/>
        <w:rPr>
          <w:sz w:val="18"/>
          <w:szCs w:val="18"/>
        </w:rPr>
      </w:pPr>
    </w:p>
    <w:p w14:paraId="614B45A4" w14:textId="77777777" w:rsidR="007A5B3D" w:rsidRDefault="00CB35EF">
      <w:r>
        <w:br w:type="page"/>
      </w:r>
    </w:p>
    <w:p w14:paraId="1FBB8E9B" w14:textId="77777777" w:rsidR="007A5B3D" w:rsidRDefault="00CB35EF">
      <w:pPr>
        <w:pStyle w:val="Heading1"/>
      </w:pPr>
      <w:bookmarkStart w:id="5" w:name="_Toc131757817"/>
      <w:r>
        <w:lastRenderedPageBreak/>
        <w:t>Project Narrative</w:t>
      </w:r>
      <w:bookmarkEnd w:id="5"/>
      <w:r>
        <w:t xml:space="preserve"> </w:t>
      </w:r>
    </w:p>
    <w:p w14:paraId="795A849B" w14:textId="77777777" w:rsidR="007A5B3D" w:rsidRDefault="00CB35EF">
      <w:pPr>
        <w:pStyle w:val="Heading2"/>
      </w:pPr>
      <w:r>
        <w:t>EXTENT OF NEED - (20 POINTS)</w:t>
      </w:r>
    </w:p>
    <w:p w14:paraId="209E2645" w14:textId="77777777" w:rsidR="007A5B3D" w:rsidRDefault="00CB35EF">
      <w:r>
        <w:t>Identify a clearly defined problem and discuss the impact of the proposed program. Refer to the Grant Information Guide for further guidance.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EB77D1" w14:paraId="63011EE3" w14:textId="77777777" w:rsidTr="008908F0">
        <w:trPr>
          <w:trHeight w:val="3482"/>
        </w:trPr>
        <w:tc>
          <w:tcPr>
            <w:tcW w:w="9350" w:type="dxa"/>
            <w:shd w:val="clear" w:color="auto" w:fill="FFFFFF" w:themeFill="background1"/>
          </w:tcPr>
          <w:p w14:paraId="647120B8" w14:textId="77777777" w:rsidR="00EB77D1" w:rsidRDefault="00EB77D1" w:rsidP="008908F0">
            <w:pPr>
              <w:rPr>
                <w:szCs w:val="20"/>
              </w:rPr>
            </w:pPr>
          </w:p>
        </w:tc>
      </w:tr>
    </w:tbl>
    <w:p w14:paraId="0B0F6FC0" w14:textId="1E0B87D1" w:rsidR="007A5B3D" w:rsidRDefault="00CB35EF">
      <w:pPr>
        <w:pStyle w:val="Heading2"/>
      </w:pPr>
      <w:r>
        <w:t>GOALS</w:t>
      </w:r>
      <w:r w:rsidR="00ED7834">
        <w:t>, measurable</w:t>
      </w:r>
      <w:r>
        <w:t xml:space="preserve"> </w:t>
      </w:r>
      <w:proofErr w:type="gramStart"/>
      <w:r w:rsidR="00A23640">
        <w:t>outcome</w:t>
      </w:r>
      <w:r>
        <w:t xml:space="preserve">S </w:t>
      </w:r>
      <w:r w:rsidR="00ED7834">
        <w:t xml:space="preserve"> and</w:t>
      </w:r>
      <w:proofErr w:type="gramEnd"/>
      <w:r w:rsidR="00ED7834">
        <w:t xml:space="preserve"> milestones</w:t>
      </w:r>
      <w:r>
        <w:t>- (20 POINTS)</w:t>
      </w:r>
    </w:p>
    <w:p w14:paraId="6A3EC242" w14:textId="77777777" w:rsidR="007A5B3D" w:rsidRDefault="00CB35EF">
      <w:r>
        <w:t>Communicate the goals and measurable outcomes of the program. Refer to the Grant Information Guide for further guidance.</w:t>
      </w:r>
    </w:p>
    <w:tbl>
      <w:tblPr>
        <w:tblStyle w:val="afff8"/>
        <w:tblW w:w="9350" w:type="dxa"/>
        <w:tblBorders>
          <w:top w:val="single" w:sz="4" w:space="0" w:color="D9D9D9"/>
          <w:left w:val="single" w:sz="4" w:space="0" w:color="D9D9D9"/>
          <w:bottom w:val="single" w:sz="4" w:space="0" w:color="D9D9D9"/>
          <w:right w:val="single" w:sz="4" w:space="0" w:color="D9D9D9"/>
        </w:tblBorders>
        <w:tblLayout w:type="fixed"/>
        <w:tblLook w:val="0400" w:firstRow="0" w:lastRow="0" w:firstColumn="0" w:lastColumn="0" w:noHBand="0" w:noVBand="1"/>
      </w:tblPr>
      <w:tblGrid>
        <w:gridCol w:w="9350"/>
      </w:tblGrid>
      <w:tr w:rsidR="007A5B3D" w14:paraId="549AB4F4" w14:textId="77777777">
        <w:trPr>
          <w:trHeight w:val="864"/>
        </w:trPr>
        <w:tc>
          <w:tcPr>
            <w:tcW w:w="9350" w:type="dxa"/>
            <w:tcBorders>
              <w:bottom w:val="single" w:sz="4" w:space="0" w:color="D9D9D9"/>
            </w:tcBorders>
            <w:shd w:val="clear" w:color="auto" w:fill="FFFFFF"/>
          </w:tcPr>
          <w:p w14:paraId="04AF4FF2" w14:textId="77777777" w:rsidR="007A5B3D" w:rsidRDefault="00CB35EF">
            <w:r>
              <w:rPr>
                <w:b/>
              </w:rPr>
              <w:t>Goal 1:</w:t>
            </w:r>
          </w:p>
        </w:tc>
      </w:tr>
      <w:tr w:rsidR="007A5B3D" w14:paraId="44747BF9" w14:textId="77777777">
        <w:trPr>
          <w:trHeight w:val="864"/>
        </w:trPr>
        <w:tc>
          <w:tcPr>
            <w:tcW w:w="9350" w:type="dxa"/>
            <w:tcBorders>
              <w:top w:val="single" w:sz="4" w:space="0" w:color="D9D9D9"/>
              <w:bottom w:val="single" w:sz="4" w:space="0" w:color="D9D9D9"/>
            </w:tcBorders>
            <w:shd w:val="clear" w:color="auto" w:fill="FFFFFF"/>
          </w:tcPr>
          <w:p w14:paraId="4E1CDDC4" w14:textId="77777777" w:rsidR="007A5B3D" w:rsidRDefault="00CB35EF">
            <w:pPr>
              <w:rPr>
                <w:b/>
              </w:rPr>
            </w:pPr>
            <w:r>
              <w:rPr>
                <w:b/>
              </w:rPr>
              <w:t>Outcome:</w:t>
            </w:r>
          </w:p>
        </w:tc>
      </w:tr>
      <w:tr w:rsidR="007A5B3D" w14:paraId="723E455D" w14:textId="77777777">
        <w:trPr>
          <w:trHeight w:val="864"/>
        </w:trPr>
        <w:tc>
          <w:tcPr>
            <w:tcW w:w="9350" w:type="dxa"/>
            <w:tcBorders>
              <w:top w:val="single" w:sz="4" w:space="0" w:color="D9D9D9"/>
              <w:bottom w:val="single" w:sz="4" w:space="0" w:color="D9D9D9"/>
            </w:tcBorders>
            <w:shd w:val="clear" w:color="auto" w:fill="FFFFFF"/>
          </w:tcPr>
          <w:p w14:paraId="43C4DC25" w14:textId="77777777" w:rsidR="007A5B3D" w:rsidRDefault="00CB35EF">
            <w:pPr>
              <w:rPr>
                <w:b/>
              </w:rPr>
            </w:pPr>
            <w:r>
              <w:rPr>
                <w:b/>
              </w:rPr>
              <w:t>Milestone:</w:t>
            </w:r>
          </w:p>
        </w:tc>
      </w:tr>
    </w:tbl>
    <w:p w14:paraId="59F7FD64" w14:textId="77777777" w:rsidR="007A5B3D" w:rsidRDefault="007A5B3D"/>
    <w:tbl>
      <w:tblPr>
        <w:tblStyle w:val="afff8"/>
        <w:tblW w:w="9350" w:type="dxa"/>
        <w:tblBorders>
          <w:top w:val="single" w:sz="4" w:space="0" w:color="D9D9D9"/>
          <w:left w:val="single" w:sz="4" w:space="0" w:color="D9D9D9"/>
          <w:bottom w:val="single" w:sz="4" w:space="0" w:color="D9D9D9"/>
          <w:right w:val="single" w:sz="4" w:space="0" w:color="D9D9D9"/>
        </w:tblBorders>
        <w:tblLayout w:type="fixed"/>
        <w:tblLook w:val="0400" w:firstRow="0" w:lastRow="0" w:firstColumn="0" w:lastColumn="0" w:noHBand="0" w:noVBand="1"/>
      </w:tblPr>
      <w:tblGrid>
        <w:gridCol w:w="9350"/>
      </w:tblGrid>
      <w:tr w:rsidR="00C26CEC" w14:paraId="19BC5B48" w14:textId="77777777" w:rsidTr="00590004">
        <w:trPr>
          <w:trHeight w:val="864"/>
        </w:trPr>
        <w:tc>
          <w:tcPr>
            <w:tcW w:w="9350" w:type="dxa"/>
            <w:tcBorders>
              <w:bottom w:val="single" w:sz="4" w:space="0" w:color="D9D9D9"/>
            </w:tcBorders>
            <w:shd w:val="clear" w:color="auto" w:fill="FFFFFF"/>
          </w:tcPr>
          <w:p w14:paraId="394B5303" w14:textId="0266C7AD" w:rsidR="00C26CEC" w:rsidRDefault="00C26CEC" w:rsidP="00590004">
            <w:r>
              <w:rPr>
                <w:b/>
              </w:rPr>
              <w:t>Goal 2:</w:t>
            </w:r>
          </w:p>
        </w:tc>
      </w:tr>
      <w:tr w:rsidR="00C26CEC" w14:paraId="187632B7" w14:textId="77777777" w:rsidTr="00590004">
        <w:trPr>
          <w:trHeight w:val="864"/>
        </w:trPr>
        <w:tc>
          <w:tcPr>
            <w:tcW w:w="9350" w:type="dxa"/>
            <w:tcBorders>
              <w:top w:val="single" w:sz="4" w:space="0" w:color="D9D9D9"/>
              <w:bottom w:val="single" w:sz="4" w:space="0" w:color="D9D9D9"/>
            </w:tcBorders>
            <w:shd w:val="clear" w:color="auto" w:fill="FFFFFF"/>
          </w:tcPr>
          <w:p w14:paraId="6A068DAE" w14:textId="77777777" w:rsidR="00C26CEC" w:rsidRDefault="00C26CEC" w:rsidP="00590004">
            <w:pPr>
              <w:rPr>
                <w:b/>
              </w:rPr>
            </w:pPr>
            <w:r>
              <w:rPr>
                <w:b/>
              </w:rPr>
              <w:t>Outcome:</w:t>
            </w:r>
          </w:p>
        </w:tc>
      </w:tr>
      <w:tr w:rsidR="00C26CEC" w14:paraId="35DEED9B" w14:textId="77777777" w:rsidTr="00590004">
        <w:trPr>
          <w:trHeight w:val="864"/>
        </w:trPr>
        <w:tc>
          <w:tcPr>
            <w:tcW w:w="9350" w:type="dxa"/>
            <w:tcBorders>
              <w:top w:val="single" w:sz="4" w:space="0" w:color="D9D9D9"/>
              <w:bottom w:val="single" w:sz="4" w:space="0" w:color="D9D9D9"/>
            </w:tcBorders>
            <w:shd w:val="clear" w:color="auto" w:fill="FFFFFF"/>
          </w:tcPr>
          <w:p w14:paraId="09845C8B" w14:textId="77777777" w:rsidR="00C26CEC" w:rsidRDefault="00C26CEC" w:rsidP="00590004">
            <w:pPr>
              <w:rPr>
                <w:b/>
              </w:rPr>
            </w:pPr>
            <w:r>
              <w:rPr>
                <w:b/>
              </w:rPr>
              <w:t>Milestone:</w:t>
            </w:r>
          </w:p>
        </w:tc>
      </w:tr>
    </w:tbl>
    <w:p w14:paraId="19C0C1DE" w14:textId="77777777" w:rsidR="007A5B3D" w:rsidRDefault="00CB35EF">
      <w:r>
        <w:br w:type="page"/>
      </w:r>
    </w:p>
    <w:p w14:paraId="12DA21A4" w14:textId="77777777" w:rsidR="007A5B3D" w:rsidRDefault="00CB35EF">
      <w:pPr>
        <w:pStyle w:val="Heading2"/>
      </w:pPr>
      <w:bookmarkStart w:id="6" w:name="_heading=h.37m2jsg" w:colFirst="0" w:colLast="0"/>
      <w:bookmarkEnd w:id="6"/>
      <w:r>
        <w:lastRenderedPageBreak/>
        <w:t>Plan of Operation, Key Personnel and Timeline - (20 Points)</w:t>
      </w:r>
    </w:p>
    <w:p w14:paraId="554948B3" w14:textId="77777777" w:rsidR="007A5B3D" w:rsidRDefault="00CB35EF">
      <w:r>
        <w:t xml:space="preserve">The Plan of Operation includes the strategies, activities, and timeline that will be implemented to achieve your goals, outcomes, and milestones. Use the table below to address the key components of the program implementation or expansion. </w:t>
      </w:r>
    </w:p>
    <w:tbl>
      <w:tblPr>
        <w:tblStyle w:val="afff9"/>
        <w:tblW w:w="9631"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3150"/>
        <w:gridCol w:w="3148"/>
        <w:gridCol w:w="3333"/>
      </w:tblGrid>
      <w:tr w:rsidR="007A5B3D" w14:paraId="2F3D88E1" w14:textId="77777777">
        <w:trPr>
          <w:trHeight w:val="575"/>
          <w:tblHeader/>
        </w:trPr>
        <w:tc>
          <w:tcPr>
            <w:tcW w:w="3150" w:type="dxa"/>
            <w:shd w:val="clear" w:color="auto" w:fill="005FA7"/>
          </w:tcPr>
          <w:p w14:paraId="7776D6BD" w14:textId="77777777" w:rsidR="007A5B3D" w:rsidRDefault="00CB35EF">
            <w:pPr>
              <w:jc w:val="center"/>
              <w:rPr>
                <w:b/>
                <w:color w:val="FFFFFF"/>
              </w:rPr>
            </w:pPr>
            <w:r>
              <w:rPr>
                <w:b/>
                <w:color w:val="FFFFFF"/>
              </w:rPr>
              <w:t>Timelines</w:t>
            </w:r>
          </w:p>
        </w:tc>
        <w:tc>
          <w:tcPr>
            <w:tcW w:w="3148" w:type="dxa"/>
            <w:shd w:val="clear" w:color="auto" w:fill="005FA7"/>
          </w:tcPr>
          <w:p w14:paraId="2518F717" w14:textId="77777777" w:rsidR="007A5B3D" w:rsidRDefault="00CB35EF">
            <w:pPr>
              <w:jc w:val="center"/>
              <w:rPr>
                <w:b/>
                <w:color w:val="FFFFFF"/>
              </w:rPr>
            </w:pPr>
            <w:r>
              <w:rPr>
                <w:b/>
                <w:color w:val="FFFFFF"/>
              </w:rPr>
              <w:t>Strategy/Activities</w:t>
            </w:r>
          </w:p>
        </w:tc>
        <w:tc>
          <w:tcPr>
            <w:tcW w:w="3333" w:type="dxa"/>
            <w:shd w:val="clear" w:color="auto" w:fill="005FA7"/>
          </w:tcPr>
          <w:p w14:paraId="49CBEC85" w14:textId="77777777" w:rsidR="007A5B3D" w:rsidRDefault="00CB35EF">
            <w:pPr>
              <w:jc w:val="center"/>
              <w:rPr>
                <w:b/>
                <w:color w:val="FFFFFF"/>
              </w:rPr>
            </w:pPr>
            <w:r>
              <w:rPr>
                <w:b/>
                <w:color w:val="FFFFFF"/>
              </w:rPr>
              <w:t xml:space="preserve">Person Responsible  </w:t>
            </w:r>
            <w:r>
              <w:rPr>
                <w:b/>
                <w:color w:val="FFFFFF"/>
              </w:rPr>
              <w:br/>
              <w:t>Partner Organization</w:t>
            </w:r>
          </w:p>
        </w:tc>
      </w:tr>
      <w:tr w:rsidR="007A5B3D" w14:paraId="6C4E4B99" w14:textId="77777777">
        <w:trPr>
          <w:trHeight w:val="504"/>
          <w:tblHeader/>
        </w:trPr>
        <w:tc>
          <w:tcPr>
            <w:tcW w:w="3150" w:type="dxa"/>
            <w:shd w:val="clear" w:color="auto" w:fill="auto"/>
          </w:tcPr>
          <w:p w14:paraId="66B8DC0E" w14:textId="77777777" w:rsidR="007A5B3D" w:rsidRDefault="007A5B3D"/>
        </w:tc>
        <w:tc>
          <w:tcPr>
            <w:tcW w:w="3148" w:type="dxa"/>
            <w:shd w:val="clear" w:color="auto" w:fill="auto"/>
          </w:tcPr>
          <w:p w14:paraId="5CDEE764" w14:textId="77777777" w:rsidR="007A5B3D" w:rsidRDefault="007A5B3D"/>
        </w:tc>
        <w:tc>
          <w:tcPr>
            <w:tcW w:w="3333" w:type="dxa"/>
            <w:shd w:val="clear" w:color="auto" w:fill="auto"/>
          </w:tcPr>
          <w:p w14:paraId="6E5FCD27" w14:textId="77777777" w:rsidR="007A5B3D" w:rsidRDefault="007A5B3D"/>
        </w:tc>
      </w:tr>
      <w:tr w:rsidR="007A5B3D" w14:paraId="48E03924" w14:textId="77777777">
        <w:trPr>
          <w:trHeight w:val="504"/>
          <w:tblHeader/>
        </w:trPr>
        <w:tc>
          <w:tcPr>
            <w:tcW w:w="3150" w:type="dxa"/>
          </w:tcPr>
          <w:p w14:paraId="12B7254B" w14:textId="77777777" w:rsidR="007A5B3D" w:rsidRDefault="007A5B3D">
            <w:pPr>
              <w:rPr>
                <w:b/>
              </w:rPr>
            </w:pPr>
          </w:p>
        </w:tc>
        <w:tc>
          <w:tcPr>
            <w:tcW w:w="3148" w:type="dxa"/>
          </w:tcPr>
          <w:p w14:paraId="171E79B4" w14:textId="77777777" w:rsidR="007A5B3D" w:rsidRDefault="007A5B3D"/>
        </w:tc>
        <w:tc>
          <w:tcPr>
            <w:tcW w:w="3333" w:type="dxa"/>
          </w:tcPr>
          <w:p w14:paraId="072F9E80" w14:textId="77777777" w:rsidR="007A5B3D" w:rsidRDefault="007A5B3D"/>
        </w:tc>
      </w:tr>
      <w:tr w:rsidR="007A5B3D" w14:paraId="283E14E4" w14:textId="77777777">
        <w:trPr>
          <w:trHeight w:val="504"/>
          <w:tblHeader/>
        </w:trPr>
        <w:tc>
          <w:tcPr>
            <w:tcW w:w="315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5CFCED19" w14:textId="77777777" w:rsidR="007A5B3D" w:rsidRDefault="007A5B3D">
            <w:pPr>
              <w:rPr>
                <w:b/>
              </w:rPr>
            </w:pPr>
          </w:p>
        </w:tc>
        <w:tc>
          <w:tcPr>
            <w:tcW w:w="3148"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6E20BBCF" w14:textId="77777777" w:rsidR="007A5B3D" w:rsidRDefault="007A5B3D">
            <w:pPr>
              <w:ind w:right="-110"/>
              <w:rPr>
                <w:b/>
                <w:sz w:val="22"/>
              </w:rPr>
            </w:pPr>
          </w:p>
        </w:tc>
        <w:tc>
          <w:tcPr>
            <w:tcW w:w="3333"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78D1EB55" w14:textId="77777777" w:rsidR="007A5B3D" w:rsidRDefault="007A5B3D">
            <w:pPr>
              <w:ind w:right="-110"/>
              <w:rPr>
                <w:b/>
                <w:sz w:val="22"/>
              </w:rPr>
            </w:pPr>
          </w:p>
        </w:tc>
      </w:tr>
      <w:tr w:rsidR="007A5B3D" w14:paraId="0476FB5E" w14:textId="77777777">
        <w:trPr>
          <w:trHeight w:val="504"/>
          <w:tblHeader/>
        </w:trPr>
        <w:tc>
          <w:tcPr>
            <w:tcW w:w="3150" w:type="dxa"/>
            <w:tcBorders>
              <w:top w:val="single" w:sz="4" w:space="0" w:color="7F7F7F"/>
              <w:left w:val="single" w:sz="4" w:space="0" w:color="7F7F7F"/>
              <w:bottom w:val="single" w:sz="4" w:space="0" w:color="7F7F7F"/>
              <w:right w:val="single" w:sz="4" w:space="0" w:color="7F7F7F"/>
            </w:tcBorders>
            <w:shd w:val="clear" w:color="auto" w:fill="FFFFFF"/>
            <w:tcMar>
              <w:top w:w="0" w:type="dxa"/>
              <w:bottom w:w="0" w:type="dxa"/>
            </w:tcMar>
          </w:tcPr>
          <w:p w14:paraId="70B42FCA" w14:textId="77777777" w:rsidR="007A5B3D" w:rsidRDefault="007A5B3D"/>
        </w:tc>
        <w:tc>
          <w:tcPr>
            <w:tcW w:w="3148" w:type="dxa"/>
            <w:tcBorders>
              <w:top w:val="single" w:sz="4" w:space="0" w:color="7F7F7F"/>
              <w:left w:val="single" w:sz="4" w:space="0" w:color="7F7F7F"/>
              <w:bottom w:val="single" w:sz="4" w:space="0" w:color="7F7F7F"/>
              <w:right w:val="single" w:sz="4" w:space="0" w:color="7F7F7F"/>
            </w:tcBorders>
            <w:shd w:val="clear" w:color="auto" w:fill="FFFFFF"/>
            <w:tcMar>
              <w:top w:w="0" w:type="dxa"/>
              <w:bottom w:w="0" w:type="dxa"/>
            </w:tcMar>
          </w:tcPr>
          <w:p w14:paraId="4B9A44BB" w14:textId="77777777" w:rsidR="007A5B3D" w:rsidRDefault="007A5B3D">
            <w:pPr>
              <w:ind w:right="-110"/>
              <w:rPr>
                <w:b/>
              </w:rPr>
            </w:pPr>
          </w:p>
        </w:tc>
        <w:tc>
          <w:tcPr>
            <w:tcW w:w="3333" w:type="dxa"/>
            <w:tcBorders>
              <w:top w:val="single" w:sz="4" w:space="0" w:color="7F7F7F"/>
              <w:left w:val="single" w:sz="4" w:space="0" w:color="7F7F7F"/>
              <w:bottom w:val="single" w:sz="4" w:space="0" w:color="7F7F7F"/>
              <w:right w:val="single" w:sz="4" w:space="0" w:color="7F7F7F"/>
            </w:tcBorders>
            <w:shd w:val="clear" w:color="auto" w:fill="FFFFFF"/>
            <w:tcMar>
              <w:top w:w="0" w:type="dxa"/>
              <w:bottom w:w="0" w:type="dxa"/>
            </w:tcMar>
          </w:tcPr>
          <w:p w14:paraId="784B8695" w14:textId="77777777" w:rsidR="007A5B3D" w:rsidRDefault="007A5B3D">
            <w:pPr>
              <w:ind w:right="-110"/>
              <w:rPr>
                <w:b/>
              </w:rPr>
            </w:pPr>
          </w:p>
        </w:tc>
      </w:tr>
      <w:tr w:rsidR="00E52D8A" w14:paraId="4A2EDD3E" w14:textId="77777777">
        <w:trPr>
          <w:trHeight w:val="504"/>
          <w:tblHeader/>
        </w:trPr>
        <w:tc>
          <w:tcPr>
            <w:tcW w:w="3150" w:type="dxa"/>
            <w:tcBorders>
              <w:top w:val="single" w:sz="4" w:space="0" w:color="7F7F7F"/>
              <w:left w:val="single" w:sz="4" w:space="0" w:color="7F7F7F"/>
              <w:bottom w:val="single" w:sz="4" w:space="0" w:color="7F7F7F"/>
              <w:right w:val="single" w:sz="4" w:space="0" w:color="7F7F7F"/>
            </w:tcBorders>
            <w:shd w:val="clear" w:color="auto" w:fill="FFFFFF"/>
            <w:tcMar>
              <w:top w:w="0" w:type="dxa"/>
              <w:bottom w:w="0" w:type="dxa"/>
            </w:tcMar>
          </w:tcPr>
          <w:p w14:paraId="121CB65F" w14:textId="77777777" w:rsidR="00E52D8A" w:rsidRDefault="00E52D8A"/>
        </w:tc>
        <w:tc>
          <w:tcPr>
            <w:tcW w:w="3148" w:type="dxa"/>
            <w:tcBorders>
              <w:top w:val="single" w:sz="4" w:space="0" w:color="7F7F7F"/>
              <w:left w:val="single" w:sz="4" w:space="0" w:color="7F7F7F"/>
              <w:bottom w:val="single" w:sz="4" w:space="0" w:color="7F7F7F"/>
              <w:right w:val="single" w:sz="4" w:space="0" w:color="7F7F7F"/>
            </w:tcBorders>
            <w:shd w:val="clear" w:color="auto" w:fill="FFFFFF"/>
            <w:tcMar>
              <w:top w:w="0" w:type="dxa"/>
              <w:bottom w:w="0" w:type="dxa"/>
            </w:tcMar>
          </w:tcPr>
          <w:p w14:paraId="728D2177" w14:textId="77777777" w:rsidR="00E52D8A" w:rsidRDefault="00E52D8A">
            <w:pPr>
              <w:ind w:right="-110"/>
              <w:rPr>
                <w:b/>
              </w:rPr>
            </w:pPr>
          </w:p>
        </w:tc>
        <w:tc>
          <w:tcPr>
            <w:tcW w:w="3333" w:type="dxa"/>
            <w:tcBorders>
              <w:top w:val="single" w:sz="4" w:space="0" w:color="7F7F7F"/>
              <w:left w:val="single" w:sz="4" w:space="0" w:color="7F7F7F"/>
              <w:bottom w:val="single" w:sz="4" w:space="0" w:color="7F7F7F"/>
              <w:right w:val="single" w:sz="4" w:space="0" w:color="7F7F7F"/>
            </w:tcBorders>
            <w:shd w:val="clear" w:color="auto" w:fill="FFFFFF"/>
            <w:tcMar>
              <w:top w:w="0" w:type="dxa"/>
              <w:bottom w:w="0" w:type="dxa"/>
            </w:tcMar>
          </w:tcPr>
          <w:p w14:paraId="2B49D2F5" w14:textId="77777777" w:rsidR="00E52D8A" w:rsidRDefault="00E52D8A">
            <w:pPr>
              <w:ind w:right="-110"/>
              <w:rPr>
                <w:b/>
              </w:rPr>
            </w:pPr>
          </w:p>
        </w:tc>
      </w:tr>
      <w:tr w:rsidR="00E52D8A" w14:paraId="65BCE3ED" w14:textId="77777777">
        <w:trPr>
          <w:trHeight w:val="504"/>
          <w:tblHeader/>
        </w:trPr>
        <w:tc>
          <w:tcPr>
            <w:tcW w:w="3150" w:type="dxa"/>
            <w:tcBorders>
              <w:top w:val="single" w:sz="4" w:space="0" w:color="7F7F7F"/>
              <w:left w:val="single" w:sz="4" w:space="0" w:color="7F7F7F"/>
              <w:bottom w:val="single" w:sz="4" w:space="0" w:color="7F7F7F"/>
              <w:right w:val="single" w:sz="4" w:space="0" w:color="7F7F7F"/>
            </w:tcBorders>
            <w:shd w:val="clear" w:color="auto" w:fill="FFFFFF"/>
            <w:tcMar>
              <w:top w:w="0" w:type="dxa"/>
              <w:bottom w:w="0" w:type="dxa"/>
            </w:tcMar>
          </w:tcPr>
          <w:p w14:paraId="02EA5E02" w14:textId="77777777" w:rsidR="00E52D8A" w:rsidRDefault="00E52D8A"/>
        </w:tc>
        <w:tc>
          <w:tcPr>
            <w:tcW w:w="3148" w:type="dxa"/>
            <w:tcBorders>
              <w:top w:val="single" w:sz="4" w:space="0" w:color="7F7F7F"/>
              <w:left w:val="single" w:sz="4" w:space="0" w:color="7F7F7F"/>
              <w:bottom w:val="single" w:sz="4" w:space="0" w:color="7F7F7F"/>
              <w:right w:val="single" w:sz="4" w:space="0" w:color="7F7F7F"/>
            </w:tcBorders>
            <w:shd w:val="clear" w:color="auto" w:fill="FFFFFF"/>
            <w:tcMar>
              <w:top w:w="0" w:type="dxa"/>
              <w:bottom w:w="0" w:type="dxa"/>
            </w:tcMar>
          </w:tcPr>
          <w:p w14:paraId="742514F7" w14:textId="77777777" w:rsidR="00E52D8A" w:rsidRDefault="00E52D8A">
            <w:pPr>
              <w:ind w:right="-110"/>
              <w:rPr>
                <w:b/>
              </w:rPr>
            </w:pPr>
          </w:p>
        </w:tc>
        <w:tc>
          <w:tcPr>
            <w:tcW w:w="3333" w:type="dxa"/>
            <w:tcBorders>
              <w:top w:val="single" w:sz="4" w:space="0" w:color="7F7F7F"/>
              <w:left w:val="single" w:sz="4" w:space="0" w:color="7F7F7F"/>
              <w:bottom w:val="single" w:sz="4" w:space="0" w:color="7F7F7F"/>
              <w:right w:val="single" w:sz="4" w:space="0" w:color="7F7F7F"/>
            </w:tcBorders>
            <w:shd w:val="clear" w:color="auto" w:fill="FFFFFF"/>
            <w:tcMar>
              <w:top w:w="0" w:type="dxa"/>
              <w:bottom w:w="0" w:type="dxa"/>
            </w:tcMar>
          </w:tcPr>
          <w:p w14:paraId="4DA2484F" w14:textId="77777777" w:rsidR="00E52D8A" w:rsidRDefault="00E52D8A">
            <w:pPr>
              <w:ind w:right="-110"/>
              <w:rPr>
                <w:b/>
              </w:rPr>
            </w:pPr>
          </w:p>
        </w:tc>
      </w:tr>
    </w:tbl>
    <w:p w14:paraId="01017D79" w14:textId="77777777" w:rsidR="007C18D0" w:rsidRPr="007C18D0" w:rsidRDefault="007C18D0" w:rsidP="007C18D0">
      <w:pPr>
        <w:rPr>
          <w:i/>
          <w:iCs/>
        </w:rPr>
      </w:pPr>
      <w:bookmarkStart w:id="7" w:name="_heading=h.1mrcu09" w:colFirst="0" w:colLast="0"/>
      <w:bookmarkEnd w:id="7"/>
      <w:r w:rsidRPr="007C18D0">
        <w:rPr>
          <w:i/>
          <w:iCs/>
        </w:rPr>
        <w:t>Add more rows, if necessary</w:t>
      </w:r>
    </w:p>
    <w:p w14:paraId="6395F4BA" w14:textId="6387398C" w:rsidR="007A5B3D" w:rsidRDefault="00CB35EF">
      <w:pPr>
        <w:pStyle w:val="Heading2"/>
      </w:pPr>
      <w:r>
        <w:t>Evidence of Impact - (10 Points)</w:t>
      </w:r>
    </w:p>
    <w:p w14:paraId="0ADA6A86" w14:textId="77777777" w:rsidR="007A5B3D" w:rsidRDefault="00CB35EF">
      <w:r>
        <w:t>Describe how the proposed plan and strategies being implemented are evidence-based and will lead to the desired impact. Include a description of the grantee’s experience in terms of effective practices leading to the desired outcomes.</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3F535D" w14:paraId="5BC459B6" w14:textId="77777777" w:rsidTr="0024120C">
        <w:trPr>
          <w:trHeight w:val="3482"/>
        </w:trPr>
        <w:tc>
          <w:tcPr>
            <w:tcW w:w="9350" w:type="dxa"/>
            <w:shd w:val="clear" w:color="auto" w:fill="FFFFFF" w:themeFill="background1"/>
          </w:tcPr>
          <w:p w14:paraId="0E25D0B5" w14:textId="77777777" w:rsidR="003F535D" w:rsidRDefault="003F535D" w:rsidP="0024120C">
            <w:pPr>
              <w:rPr>
                <w:szCs w:val="20"/>
              </w:rPr>
            </w:pPr>
          </w:p>
        </w:tc>
      </w:tr>
    </w:tbl>
    <w:p w14:paraId="5CD840BF" w14:textId="77777777" w:rsidR="00611F3B" w:rsidRDefault="00611F3B"/>
    <w:p w14:paraId="6DDEDAF9" w14:textId="77777777" w:rsidR="00611F3B" w:rsidRDefault="00611F3B"/>
    <w:p w14:paraId="5020EA22" w14:textId="24BC34E9" w:rsidR="007A5B3D" w:rsidRDefault="00CB35EF">
      <w:pPr>
        <w:pStyle w:val="Heading2"/>
      </w:pPr>
      <w:r>
        <w:lastRenderedPageBreak/>
        <w:t>evaluation - (15 Points)</w:t>
      </w:r>
    </w:p>
    <w:p w14:paraId="19C309FF" w14:textId="77777777" w:rsidR="007A5B3D" w:rsidRDefault="00CB35EF">
      <w:bookmarkStart w:id="8" w:name="_heading=h.46r0co2" w:colFirst="0" w:colLast="0"/>
      <w:bookmarkEnd w:id="8"/>
      <w:r>
        <w:t xml:space="preserve">Grantees are required to submit an annual evaluation report and quarterly progress reports that are consistent with the project’s goals. </w:t>
      </w:r>
    </w:p>
    <w:tbl>
      <w:tblPr>
        <w:tblW w:w="936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6750"/>
        <w:gridCol w:w="2610"/>
      </w:tblGrid>
      <w:tr w:rsidR="00CA0B1F" w14:paraId="0EF00A5D" w14:textId="77777777" w:rsidTr="00CA0B1F">
        <w:trPr>
          <w:trHeight w:val="20"/>
          <w:tblHeader/>
        </w:trPr>
        <w:tc>
          <w:tcPr>
            <w:tcW w:w="6750" w:type="dxa"/>
            <w:shd w:val="clear" w:color="auto" w:fill="005FA7"/>
            <w:tcMar>
              <w:top w:w="115" w:type="dxa"/>
              <w:left w:w="115" w:type="dxa"/>
              <w:right w:w="115" w:type="dxa"/>
            </w:tcMar>
            <w:vAlign w:val="center"/>
          </w:tcPr>
          <w:p w14:paraId="204CD522" w14:textId="386EF5E3" w:rsidR="00CA0B1F" w:rsidRDefault="00CA0B1F" w:rsidP="0024120C">
            <w:pPr>
              <w:jc w:val="center"/>
              <w:rPr>
                <w:b/>
                <w:color w:val="FFFFFF"/>
                <w:sz w:val="22"/>
              </w:rPr>
            </w:pPr>
            <w:r>
              <w:rPr>
                <w:b/>
                <w:color w:val="FFFFFF"/>
              </w:rPr>
              <w:t>Evaluation Measure</w:t>
            </w:r>
          </w:p>
        </w:tc>
        <w:tc>
          <w:tcPr>
            <w:tcW w:w="2610" w:type="dxa"/>
            <w:shd w:val="clear" w:color="auto" w:fill="01599D"/>
            <w:vAlign w:val="center"/>
          </w:tcPr>
          <w:p w14:paraId="33E5B8D1" w14:textId="241DEB6F" w:rsidR="00CA0B1F" w:rsidRDefault="00CA0B1F" w:rsidP="0024120C">
            <w:pPr>
              <w:ind w:right="-110"/>
              <w:jc w:val="center"/>
              <w:rPr>
                <w:b/>
                <w:color w:val="FFFFFF"/>
                <w:sz w:val="22"/>
              </w:rPr>
            </w:pPr>
            <w:r>
              <w:rPr>
                <w:b/>
                <w:color w:val="FFFFFF"/>
              </w:rPr>
              <w:t>Goal</w:t>
            </w:r>
          </w:p>
        </w:tc>
      </w:tr>
      <w:tr w:rsidR="00CA0B1F" w14:paraId="2AB2613A" w14:textId="77777777" w:rsidTr="00CA0B1F">
        <w:tc>
          <w:tcPr>
            <w:tcW w:w="6750" w:type="dxa"/>
            <w:shd w:val="clear" w:color="auto" w:fill="FFFFFF"/>
          </w:tcPr>
          <w:p w14:paraId="29CA3C7F" w14:textId="59C1041E" w:rsidR="00CA0B1F" w:rsidRDefault="00CA0B1F" w:rsidP="0024120C"/>
        </w:tc>
        <w:tc>
          <w:tcPr>
            <w:tcW w:w="2610" w:type="dxa"/>
            <w:shd w:val="clear" w:color="auto" w:fill="FFFFFF"/>
          </w:tcPr>
          <w:p w14:paraId="6595462F" w14:textId="77777777" w:rsidR="00CA0B1F" w:rsidRDefault="00CA0B1F" w:rsidP="0024120C">
            <w:pPr>
              <w:ind w:right="-110"/>
              <w:rPr>
                <w:b/>
              </w:rPr>
            </w:pPr>
          </w:p>
        </w:tc>
      </w:tr>
      <w:tr w:rsidR="00CA0B1F" w14:paraId="22AE7AC5" w14:textId="77777777" w:rsidTr="00CA0B1F">
        <w:tc>
          <w:tcPr>
            <w:tcW w:w="6750" w:type="dxa"/>
            <w:shd w:val="clear" w:color="auto" w:fill="FFFFFF"/>
          </w:tcPr>
          <w:p w14:paraId="1848B3FB" w14:textId="5CC7CD7C" w:rsidR="00CA0B1F" w:rsidRDefault="00CA0B1F" w:rsidP="0024120C"/>
        </w:tc>
        <w:tc>
          <w:tcPr>
            <w:tcW w:w="2610" w:type="dxa"/>
            <w:shd w:val="clear" w:color="auto" w:fill="FFFFFF"/>
          </w:tcPr>
          <w:p w14:paraId="6F86D536" w14:textId="77777777" w:rsidR="00CA0B1F" w:rsidRDefault="00CA0B1F" w:rsidP="0024120C">
            <w:pPr>
              <w:ind w:right="-110"/>
              <w:rPr>
                <w:b/>
              </w:rPr>
            </w:pPr>
          </w:p>
        </w:tc>
      </w:tr>
      <w:tr w:rsidR="00CA0B1F" w14:paraId="6B5BAA5B" w14:textId="77777777" w:rsidTr="00CA0B1F">
        <w:tc>
          <w:tcPr>
            <w:tcW w:w="6750" w:type="dxa"/>
            <w:shd w:val="clear" w:color="auto" w:fill="FFFFFF"/>
          </w:tcPr>
          <w:p w14:paraId="1AA89EAD" w14:textId="7822FF09" w:rsidR="00CA0B1F" w:rsidRDefault="00CA0B1F" w:rsidP="0024120C"/>
        </w:tc>
        <w:tc>
          <w:tcPr>
            <w:tcW w:w="2610" w:type="dxa"/>
            <w:shd w:val="clear" w:color="auto" w:fill="FFFFFF"/>
          </w:tcPr>
          <w:p w14:paraId="06439FF2" w14:textId="77777777" w:rsidR="00CA0B1F" w:rsidRDefault="00CA0B1F" w:rsidP="0024120C">
            <w:pPr>
              <w:ind w:right="-110"/>
              <w:rPr>
                <w:b/>
              </w:rPr>
            </w:pPr>
          </w:p>
        </w:tc>
      </w:tr>
      <w:tr w:rsidR="00C85450" w14:paraId="23D6ADB5" w14:textId="77777777" w:rsidTr="00CA0B1F">
        <w:tc>
          <w:tcPr>
            <w:tcW w:w="6750" w:type="dxa"/>
            <w:shd w:val="clear" w:color="auto" w:fill="FFFFFF"/>
          </w:tcPr>
          <w:p w14:paraId="2FA18C35" w14:textId="77777777" w:rsidR="00C85450" w:rsidRDefault="00C85450" w:rsidP="0024120C"/>
        </w:tc>
        <w:tc>
          <w:tcPr>
            <w:tcW w:w="2610" w:type="dxa"/>
            <w:shd w:val="clear" w:color="auto" w:fill="FFFFFF"/>
          </w:tcPr>
          <w:p w14:paraId="638C9901" w14:textId="77777777" w:rsidR="00C85450" w:rsidRDefault="00C85450" w:rsidP="0024120C">
            <w:pPr>
              <w:ind w:right="-110"/>
              <w:rPr>
                <w:b/>
              </w:rPr>
            </w:pPr>
          </w:p>
        </w:tc>
      </w:tr>
      <w:tr w:rsidR="00C85450" w14:paraId="0353C4B5" w14:textId="77777777" w:rsidTr="00CA0B1F">
        <w:tc>
          <w:tcPr>
            <w:tcW w:w="6750" w:type="dxa"/>
            <w:shd w:val="clear" w:color="auto" w:fill="FFFFFF"/>
          </w:tcPr>
          <w:p w14:paraId="14BD8A2D" w14:textId="77777777" w:rsidR="00C85450" w:rsidRDefault="00C85450" w:rsidP="0024120C"/>
        </w:tc>
        <w:tc>
          <w:tcPr>
            <w:tcW w:w="2610" w:type="dxa"/>
            <w:shd w:val="clear" w:color="auto" w:fill="FFFFFF"/>
          </w:tcPr>
          <w:p w14:paraId="466A9E9D" w14:textId="77777777" w:rsidR="00C85450" w:rsidRDefault="00C85450" w:rsidP="0024120C">
            <w:pPr>
              <w:ind w:right="-110"/>
              <w:rPr>
                <w:b/>
              </w:rPr>
            </w:pPr>
          </w:p>
        </w:tc>
      </w:tr>
      <w:tr w:rsidR="00C85450" w14:paraId="652A1F19" w14:textId="77777777" w:rsidTr="00CA0B1F">
        <w:tc>
          <w:tcPr>
            <w:tcW w:w="6750" w:type="dxa"/>
            <w:shd w:val="clear" w:color="auto" w:fill="FFFFFF"/>
          </w:tcPr>
          <w:p w14:paraId="3FADF4CC" w14:textId="77777777" w:rsidR="00C85450" w:rsidRDefault="00C85450" w:rsidP="0024120C"/>
        </w:tc>
        <w:tc>
          <w:tcPr>
            <w:tcW w:w="2610" w:type="dxa"/>
            <w:shd w:val="clear" w:color="auto" w:fill="FFFFFF"/>
          </w:tcPr>
          <w:p w14:paraId="0F9513ED" w14:textId="77777777" w:rsidR="00C85450" w:rsidRDefault="00C85450" w:rsidP="0024120C">
            <w:pPr>
              <w:ind w:right="-110"/>
              <w:rPr>
                <w:b/>
              </w:rPr>
            </w:pPr>
          </w:p>
        </w:tc>
      </w:tr>
      <w:tr w:rsidR="00C85450" w14:paraId="4E4537EB" w14:textId="77777777" w:rsidTr="00CA0B1F">
        <w:tc>
          <w:tcPr>
            <w:tcW w:w="6750" w:type="dxa"/>
            <w:shd w:val="clear" w:color="auto" w:fill="FFFFFF"/>
          </w:tcPr>
          <w:p w14:paraId="7DD2B345" w14:textId="77777777" w:rsidR="00C85450" w:rsidRDefault="00C85450" w:rsidP="0024120C"/>
        </w:tc>
        <w:tc>
          <w:tcPr>
            <w:tcW w:w="2610" w:type="dxa"/>
            <w:shd w:val="clear" w:color="auto" w:fill="FFFFFF"/>
          </w:tcPr>
          <w:p w14:paraId="173458F4" w14:textId="77777777" w:rsidR="00C85450" w:rsidRDefault="00C85450" w:rsidP="0024120C">
            <w:pPr>
              <w:ind w:right="-110"/>
              <w:rPr>
                <w:b/>
              </w:rPr>
            </w:pPr>
          </w:p>
        </w:tc>
      </w:tr>
    </w:tbl>
    <w:p w14:paraId="6BEBFE7F" w14:textId="475FCFD7" w:rsidR="007C18D0" w:rsidRPr="007C18D0" w:rsidRDefault="007C18D0">
      <w:pPr>
        <w:rPr>
          <w:i/>
          <w:iCs/>
        </w:rPr>
      </w:pPr>
      <w:r w:rsidRPr="007C18D0">
        <w:rPr>
          <w:i/>
          <w:iCs/>
        </w:rPr>
        <w:t>Add more rows, if necessary</w:t>
      </w:r>
    </w:p>
    <w:p w14:paraId="0D86F9B2" w14:textId="294C3723" w:rsidR="00611F3B" w:rsidRDefault="00CB35EF">
      <w:r>
        <w:t>Describe in detail what success will look like and the criteria that will be used to determine and measure success.</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611F3B" w14:paraId="4043903A" w14:textId="77777777" w:rsidTr="0024120C">
        <w:trPr>
          <w:trHeight w:val="3482"/>
        </w:trPr>
        <w:tc>
          <w:tcPr>
            <w:tcW w:w="9350" w:type="dxa"/>
            <w:shd w:val="clear" w:color="auto" w:fill="FFFFFF" w:themeFill="background1"/>
          </w:tcPr>
          <w:p w14:paraId="56DEE6A8" w14:textId="77777777" w:rsidR="00611F3B" w:rsidRDefault="00611F3B" w:rsidP="0024120C">
            <w:pPr>
              <w:rPr>
                <w:szCs w:val="20"/>
              </w:rPr>
            </w:pPr>
            <w:bookmarkStart w:id="9" w:name="_Hlk133931010"/>
          </w:p>
        </w:tc>
      </w:tr>
    </w:tbl>
    <w:p w14:paraId="388DBC8D" w14:textId="77777777" w:rsidR="00C85450" w:rsidRDefault="00C85450">
      <w:pPr>
        <w:pStyle w:val="Heading2"/>
      </w:pPr>
      <w:bookmarkStart w:id="10" w:name="_heading=h.26in1rg" w:colFirst="0" w:colLast="0"/>
      <w:bookmarkEnd w:id="9"/>
      <w:bookmarkEnd w:id="10"/>
    </w:p>
    <w:p w14:paraId="519B5887" w14:textId="77777777" w:rsidR="00C85450" w:rsidRDefault="00C85450">
      <w:pPr>
        <w:rPr>
          <w:b/>
          <w:bCs/>
          <w:caps/>
          <w:color w:val="01599D"/>
        </w:rPr>
      </w:pPr>
      <w:r>
        <w:br w:type="page"/>
      </w:r>
    </w:p>
    <w:p w14:paraId="11E6B53E" w14:textId="30874CD5" w:rsidR="007A5B3D" w:rsidRDefault="00CB35EF">
      <w:pPr>
        <w:pStyle w:val="Heading2"/>
      </w:pPr>
      <w:r>
        <w:lastRenderedPageBreak/>
        <w:t>BUDGET AND BUDGET NARRATIVE - (15 POINTS)</w:t>
      </w:r>
    </w:p>
    <w:p w14:paraId="5AC3D673" w14:textId="75DE41F3" w:rsidR="007A5B3D" w:rsidRDefault="00CB35EF">
      <w:r>
        <w:t xml:space="preserve">A budget and budget narrative are required. Submit the budget on the </w:t>
      </w:r>
      <w:hyperlink r:id="rId17" w:history="1">
        <w:r w:rsidRPr="008B1E13">
          <w:rPr>
            <w:rStyle w:val="Hyperlink"/>
          </w:rPr>
          <w:t>MSDE Grant Budget C-1-25 form</w:t>
        </w:r>
      </w:hyperlink>
      <w:r>
        <w:t xml:space="preserve"> and a separate document for the budget narrative.</w:t>
      </w:r>
    </w:p>
    <w:p w14:paraId="2606EC32" w14:textId="77777777" w:rsidR="007A5B3D" w:rsidRDefault="00CB35EF">
      <w:r>
        <w:t>The project’s budget narrative should detail all related project expenses in an itemized budget. It should demonstrate the extent to which the budget is reasonable, cost-effective, and integrates other sources of funding. All costs described in the project narrative should appear in the budget narrative and must have a corresponding entry in the itemized budget for that year. Reviewers should be able to see a clear connection between the project activities and the budget line items.</w:t>
      </w:r>
    </w:p>
    <w:p w14:paraId="2F462BFF" w14:textId="40A6242E" w:rsidR="007A5B3D" w:rsidRDefault="00CB35EF" w:rsidP="00FB30AF">
      <w:r>
        <w:t xml:space="preserve">Each line must be detailed and specific. General expenses should be broken down into specific line items. For example, “meeting expenses” can be broken down into room rental, photocopying, and refreshments. There is no page limit for the budget, so be as detailed as possible. </w:t>
      </w:r>
    </w:p>
    <w:tbl>
      <w:tblPr>
        <w:tblW w:w="900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4770"/>
        <w:gridCol w:w="1350"/>
        <w:gridCol w:w="1440"/>
        <w:gridCol w:w="1440"/>
      </w:tblGrid>
      <w:tr w:rsidR="00B91F0E" w:rsidRPr="009069E9" w14:paraId="35720F95" w14:textId="77777777" w:rsidTr="008908F0">
        <w:trPr>
          <w:trHeight w:val="20"/>
          <w:tblHeader/>
        </w:trPr>
        <w:tc>
          <w:tcPr>
            <w:tcW w:w="4770" w:type="dxa"/>
            <w:shd w:val="clear" w:color="auto" w:fill="005FA7"/>
            <w:tcMar>
              <w:top w:w="115" w:type="dxa"/>
              <w:left w:w="115" w:type="dxa"/>
              <w:right w:w="115" w:type="dxa"/>
            </w:tcMar>
            <w:vAlign w:val="center"/>
          </w:tcPr>
          <w:p w14:paraId="1C5A0015" w14:textId="77777777" w:rsidR="00B91F0E" w:rsidRPr="009069E9" w:rsidRDefault="00B91F0E" w:rsidP="008908F0">
            <w:pPr>
              <w:jc w:val="center"/>
              <w:rPr>
                <w:b/>
                <w:color w:val="FFFFFF"/>
                <w:sz w:val="22"/>
              </w:rPr>
            </w:pPr>
            <w:bookmarkStart w:id="11" w:name="_Toc131757818"/>
            <w:r w:rsidRPr="009069E9">
              <w:rPr>
                <w:b/>
                <w:color w:val="FFFFFF"/>
              </w:rPr>
              <w:t>Item/Description</w:t>
            </w:r>
          </w:p>
        </w:tc>
        <w:tc>
          <w:tcPr>
            <w:tcW w:w="1350" w:type="dxa"/>
            <w:shd w:val="clear" w:color="auto" w:fill="005FA7"/>
            <w:tcMar>
              <w:top w:w="115" w:type="dxa"/>
              <w:left w:w="115" w:type="dxa"/>
              <w:right w:w="115" w:type="dxa"/>
            </w:tcMar>
            <w:vAlign w:val="center"/>
          </w:tcPr>
          <w:p w14:paraId="43C1D881" w14:textId="77777777" w:rsidR="00B91F0E" w:rsidRPr="009069E9" w:rsidRDefault="00B91F0E" w:rsidP="008908F0">
            <w:pPr>
              <w:ind w:right="-110"/>
              <w:jc w:val="center"/>
              <w:rPr>
                <w:b/>
                <w:color w:val="FFFFFF"/>
                <w:sz w:val="22"/>
              </w:rPr>
            </w:pPr>
            <w:r w:rsidRPr="009069E9">
              <w:rPr>
                <w:b/>
                <w:color w:val="FFFFFF"/>
              </w:rPr>
              <w:t>Quantity</w:t>
            </w:r>
          </w:p>
        </w:tc>
        <w:tc>
          <w:tcPr>
            <w:tcW w:w="1440" w:type="dxa"/>
            <w:shd w:val="clear" w:color="auto" w:fill="005FA7"/>
            <w:tcMar>
              <w:top w:w="115" w:type="dxa"/>
              <w:left w:w="115" w:type="dxa"/>
              <w:right w:w="115" w:type="dxa"/>
            </w:tcMar>
            <w:vAlign w:val="center"/>
          </w:tcPr>
          <w:p w14:paraId="7E9BB383" w14:textId="77777777" w:rsidR="00B91F0E" w:rsidRPr="009069E9" w:rsidRDefault="00B91F0E" w:rsidP="008908F0">
            <w:pPr>
              <w:ind w:right="-110"/>
              <w:jc w:val="center"/>
              <w:rPr>
                <w:b/>
                <w:color w:val="FFFFFF"/>
                <w:sz w:val="22"/>
              </w:rPr>
            </w:pPr>
            <w:r w:rsidRPr="009069E9">
              <w:rPr>
                <w:b/>
                <w:color w:val="FFFFFF"/>
              </w:rPr>
              <w:t>Unit Cost</w:t>
            </w:r>
          </w:p>
        </w:tc>
        <w:tc>
          <w:tcPr>
            <w:tcW w:w="1440" w:type="dxa"/>
            <w:shd w:val="clear" w:color="auto" w:fill="01599D"/>
            <w:vAlign w:val="center"/>
          </w:tcPr>
          <w:p w14:paraId="3642A2F3" w14:textId="77777777" w:rsidR="00B91F0E" w:rsidRPr="009069E9" w:rsidRDefault="00B91F0E" w:rsidP="008908F0">
            <w:pPr>
              <w:ind w:right="-110"/>
              <w:jc w:val="center"/>
              <w:rPr>
                <w:b/>
                <w:color w:val="FFFFFF"/>
                <w:sz w:val="22"/>
              </w:rPr>
            </w:pPr>
            <w:r w:rsidRPr="009069E9">
              <w:rPr>
                <w:b/>
                <w:color w:val="FFFFFF"/>
              </w:rPr>
              <w:t>Total</w:t>
            </w:r>
          </w:p>
        </w:tc>
      </w:tr>
      <w:tr w:rsidR="00B91F0E" w:rsidRPr="009069E9" w14:paraId="4D4B94D2" w14:textId="77777777" w:rsidTr="008908F0">
        <w:tc>
          <w:tcPr>
            <w:tcW w:w="4770" w:type="dxa"/>
            <w:shd w:val="clear" w:color="auto" w:fill="FFFFFF"/>
          </w:tcPr>
          <w:p w14:paraId="73CC8FA8" w14:textId="77777777" w:rsidR="00B91F0E" w:rsidRPr="009069E9" w:rsidRDefault="00B91F0E" w:rsidP="008908F0">
            <w:r w:rsidRPr="009069E9">
              <w:t>Salaries &amp; Wages</w:t>
            </w:r>
          </w:p>
        </w:tc>
        <w:tc>
          <w:tcPr>
            <w:tcW w:w="1350" w:type="dxa"/>
            <w:shd w:val="clear" w:color="auto" w:fill="FFFFFF"/>
          </w:tcPr>
          <w:p w14:paraId="09B019A5" w14:textId="77777777" w:rsidR="00B91F0E" w:rsidRPr="009069E9" w:rsidRDefault="00B91F0E" w:rsidP="008908F0">
            <w:pPr>
              <w:ind w:right="-110"/>
              <w:rPr>
                <w:b/>
              </w:rPr>
            </w:pPr>
          </w:p>
        </w:tc>
        <w:tc>
          <w:tcPr>
            <w:tcW w:w="1440" w:type="dxa"/>
            <w:shd w:val="clear" w:color="auto" w:fill="FFFFFF"/>
          </w:tcPr>
          <w:p w14:paraId="43D47AED" w14:textId="77777777" w:rsidR="00B91F0E" w:rsidRPr="009069E9" w:rsidRDefault="00B91F0E" w:rsidP="008908F0">
            <w:pPr>
              <w:ind w:right="-110"/>
              <w:rPr>
                <w:b/>
              </w:rPr>
            </w:pPr>
          </w:p>
        </w:tc>
        <w:tc>
          <w:tcPr>
            <w:tcW w:w="1440" w:type="dxa"/>
            <w:shd w:val="clear" w:color="auto" w:fill="FFFFFF"/>
          </w:tcPr>
          <w:p w14:paraId="497CA17A" w14:textId="77777777" w:rsidR="00B91F0E" w:rsidRPr="009069E9" w:rsidRDefault="00B91F0E" w:rsidP="008908F0">
            <w:pPr>
              <w:ind w:right="-110"/>
              <w:rPr>
                <w:b/>
              </w:rPr>
            </w:pPr>
          </w:p>
        </w:tc>
      </w:tr>
      <w:tr w:rsidR="00B91F0E" w:rsidRPr="009069E9" w14:paraId="0504189E" w14:textId="77777777" w:rsidTr="008908F0">
        <w:tc>
          <w:tcPr>
            <w:tcW w:w="4770" w:type="dxa"/>
            <w:shd w:val="clear" w:color="auto" w:fill="FFFFFF"/>
          </w:tcPr>
          <w:p w14:paraId="67990B69" w14:textId="77777777" w:rsidR="00B91F0E" w:rsidRPr="009069E9" w:rsidRDefault="00B91F0E" w:rsidP="008908F0">
            <w:r w:rsidRPr="009069E9">
              <w:t>Fringe</w:t>
            </w:r>
          </w:p>
        </w:tc>
        <w:tc>
          <w:tcPr>
            <w:tcW w:w="1350" w:type="dxa"/>
            <w:shd w:val="clear" w:color="auto" w:fill="FFFFFF"/>
          </w:tcPr>
          <w:p w14:paraId="7557B427" w14:textId="77777777" w:rsidR="00B91F0E" w:rsidRPr="009069E9" w:rsidRDefault="00B91F0E" w:rsidP="008908F0">
            <w:pPr>
              <w:ind w:right="-110"/>
              <w:rPr>
                <w:b/>
              </w:rPr>
            </w:pPr>
          </w:p>
        </w:tc>
        <w:tc>
          <w:tcPr>
            <w:tcW w:w="1440" w:type="dxa"/>
            <w:shd w:val="clear" w:color="auto" w:fill="FFFFFF"/>
          </w:tcPr>
          <w:p w14:paraId="40A7236B" w14:textId="77777777" w:rsidR="00B91F0E" w:rsidRPr="009069E9" w:rsidRDefault="00B91F0E" w:rsidP="008908F0">
            <w:pPr>
              <w:ind w:right="-110"/>
              <w:rPr>
                <w:b/>
              </w:rPr>
            </w:pPr>
          </w:p>
        </w:tc>
        <w:tc>
          <w:tcPr>
            <w:tcW w:w="1440" w:type="dxa"/>
            <w:shd w:val="clear" w:color="auto" w:fill="FFFFFF"/>
          </w:tcPr>
          <w:p w14:paraId="6706A566" w14:textId="77777777" w:rsidR="00B91F0E" w:rsidRPr="009069E9" w:rsidRDefault="00B91F0E" w:rsidP="008908F0">
            <w:pPr>
              <w:ind w:right="-110"/>
              <w:rPr>
                <w:b/>
              </w:rPr>
            </w:pPr>
          </w:p>
        </w:tc>
      </w:tr>
      <w:tr w:rsidR="00B91F0E" w:rsidRPr="009069E9" w14:paraId="7C8F031C" w14:textId="77777777" w:rsidTr="008908F0">
        <w:tc>
          <w:tcPr>
            <w:tcW w:w="4770" w:type="dxa"/>
            <w:shd w:val="clear" w:color="auto" w:fill="FFFFFF"/>
          </w:tcPr>
          <w:p w14:paraId="093121B8" w14:textId="77777777" w:rsidR="00B91F0E" w:rsidRPr="009069E9" w:rsidRDefault="00B91F0E" w:rsidP="008908F0">
            <w:r w:rsidRPr="009069E9">
              <w:t>Contractual</w:t>
            </w:r>
          </w:p>
        </w:tc>
        <w:tc>
          <w:tcPr>
            <w:tcW w:w="1350" w:type="dxa"/>
            <w:shd w:val="clear" w:color="auto" w:fill="FFFFFF"/>
          </w:tcPr>
          <w:p w14:paraId="3CE74BC9" w14:textId="77777777" w:rsidR="00B91F0E" w:rsidRPr="009069E9" w:rsidRDefault="00B91F0E" w:rsidP="008908F0">
            <w:pPr>
              <w:ind w:right="-110"/>
              <w:rPr>
                <w:b/>
              </w:rPr>
            </w:pPr>
          </w:p>
        </w:tc>
        <w:tc>
          <w:tcPr>
            <w:tcW w:w="1440" w:type="dxa"/>
            <w:shd w:val="clear" w:color="auto" w:fill="FFFFFF"/>
          </w:tcPr>
          <w:p w14:paraId="105343DA" w14:textId="77777777" w:rsidR="00B91F0E" w:rsidRPr="009069E9" w:rsidRDefault="00B91F0E" w:rsidP="008908F0">
            <w:pPr>
              <w:ind w:right="-110"/>
              <w:rPr>
                <w:b/>
              </w:rPr>
            </w:pPr>
          </w:p>
        </w:tc>
        <w:tc>
          <w:tcPr>
            <w:tcW w:w="1440" w:type="dxa"/>
            <w:shd w:val="clear" w:color="auto" w:fill="FFFFFF"/>
          </w:tcPr>
          <w:p w14:paraId="655EAFE6" w14:textId="77777777" w:rsidR="00B91F0E" w:rsidRPr="009069E9" w:rsidRDefault="00B91F0E" w:rsidP="008908F0">
            <w:pPr>
              <w:ind w:right="-110"/>
              <w:rPr>
                <w:b/>
              </w:rPr>
            </w:pPr>
          </w:p>
        </w:tc>
      </w:tr>
      <w:tr w:rsidR="00B91F0E" w:rsidRPr="009069E9" w14:paraId="72CCBA25" w14:textId="77777777" w:rsidTr="008908F0">
        <w:tc>
          <w:tcPr>
            <w:tcW w:w="4770" w:type="dxa"/>
            <w:shd w:val="clear" w:color="auto" w:fill="FFFFFF"/>
          </w:tcPr>
          <w:p w14:paraId="15775358" w14:textId="77777777" w:rsidR="00B91F0E" w:rsidRPr="009069E9" w:rsidRDefault="00B91F0E" w:rsidP="008908F0">
            <w:r w:rsidRPr="009069E9">
              <w:t>Sub-Awards (grants to Baltimore City Public Schools)</w:t>
            </w:r>
          </w:p>
        </w:tc>
        <w:tc>
          <w:tcPr>
            <w:tcW w:w="1350" w:type="dxa"/>
            <w:shd w:val="clear" w:color="auto" w:fill="FFFFFF"/>
          </w:tcPr>
          <w:p w14:paraId="1DC50859" w14:textId="77777777" w:rsidR="00B91F0E" w:rsidRPr="009069E9" w:rsidRDefault="00B91F0E" w:rsidP="008908F0">
            <w:pPr>
              <w:ind w:right="-110"/>
              <w:rPr>
                <w:b/>
              </w:rPr>
            </w:pPr>
          </w:p>
        </w:tc>
        <w:tc>
          <w:tcPr>
            <w:tcW w:w="1440" w:type="dxa"/>
            <w:shd w:val="clear" w:color="auto" w:fill="FFFFFF"/>
          </w:tcPr>
          <w:p w14:paraId="2ADE0CB5" w14:textId="77777777" w:rsidR="00B91F0E" w:rsidRPr="009069E9" w:rsidRDefault="00B91F0E" w:rsidP="008908F0">
            <w:pPr>
              <w:ind w:right="-110"/>
              <w:rPr>
                <w:b/>
              </w:rPr>
            </w:pPr>
          </w:p>
        </w:tc>
        <w:tc>
          <w:tcPr>
            <w:tcW w:w="1440" w:type="dxa"/>
            <w:shd w:val="clear" w:color="auto" w:fill="FFFFFF"/>
          </w:tcPr>
          <w:p w14:paraId="239A5572" w14:textId="77777777" w:rsidR="00B91F0E" w:rsidRPr="009069E9" w:rsidRDefault="00B91F0E" w:rsidP="008908F0">
            <w:pPr>
              <w:ind w:right="-110"/>
              <w:rPr>
                <w:b/>
              </w:rPr>
            </w:pPr>
          </w:p>
        </w:tc>
      </w:tr>
      <w:tr w:rsidR="00B91F0E" w:rsidRPr="009069E9" w14:paraId="308BB40F" w14:textId="77777777" w:rsidTr="008908F0">
        <w:tc>
          <w:tcPr>
            <w:tcW w:w="4770" w:type="dxa"/>
            <w:shd w:val="clear" w:color="auto" w:fill="FFFFFF"/>
          </w:tcPr>
          <w:p w14:paraId="330E2570" w14:textId="77777777" w:rsidR="00B91F0E" w:rsidRPr="009069E9" w:rsidRDefault="00B91F0E" w:rsidP="008908F0">
            <w:r w:rsidRPr="009069E9">
              <w:t>Indirect Cost</w:t>
            </w:r>
          </w:p>
        </w:tc>
        <w:tc>
          <w:tcPr>
            <w:tcW w:w="1350" w:type="dxa"/>
            <w:shd w:val="clear" w:color="auto" w:fill="FFFFFF"/>
          </w:tcPr>
          <w:p w14:paraId="40BF073D" w14:textId="77777777" w:rsidR="00B91F0E" w:rsidRPr="009069E9" w:rsidRDefault="00B91F0E" w:rsidP="008908F0">
            <w:pPr>
              <w:ind w:right="-110"/>
              <w:rPr>
                <w:b/>
              </w:rPr>
            </w:pPr>
          </w:p>
        </w:tc>
        <w:tc>
          <w:tcPr>
            <w:tcW w:w="1440" w:type="dxa"/>
            <w:shd w:val="clear" w:color="auto" w:fill="FFFFFF"/>
          </w:tcPr>
          <w:p w14:paraId="7B8588EC" w14:textId="77777777" w:rsidR="00B91F0E" w:rsidRPr="009069E9" w:rsidRDefault="00B91F0E" w:rsidP="008908F0">
            <w:pPr>
              <w:ind w:right="-110"/>
              <w:rPr>
                <w:b/>
              </w:rPr>
            </w:pPr>
          </w:p>
        </w:tc>
        <w:tc>
          <w:tcPr>
            <w:tcW w:w="1440" w:type="dxa"/>
            <w:shd w:val="clear" w:color="auto" w:fill="FFFFFF"/>
          </w:tcPr>
          <w:p w14:paraId="4CE2B6CD" w14:textId="77777777" w:rsidR="00B91F0E" w:rsidRPr="009069E9" w:rsidRDefault="00B91F0E" w:rsidP="008908F0">
            <w:pPr>
              <w:ind w:right="-110"/>
              <w:rPr>
                <w:b/>
              </w:rPr>
            </w:pPr>
          </w:p>
        </w:tc>
      </w:tr>
      <w:tr w:rsidR="00B91F0E" w:rsidRPr="009069E9" w14:paraId="1CC86A48" w14:textId="77777777" w:rsidTr="008908F0">
        <w:tc>
          <w:tcPr>
            <w:tcW w:w="4770" w:type="dxa"/>
            <w:shd w:val="clear" w:color="auto" w:fill="FFFFFF"/>
          </w:tcPr>
          <w:p w14:paraId="7A877844" w14:textId="77777777" w:rsidR="00B91F0E" w:rsidRPr="009069E9" w:rsidRDefault="00B91F0E" w:rsidP="008908F0">
            <w:pPr>
              <w:jc w:val="right"/>
              <w:rPr>
                <w:b/>
              </w:rPr>
            </w:pPr>
            <w:r w:rsidRPr="009069E9">
              <w:rPr>
                <w:b/>
              </w:rPr>
              <w:t>Total Requested:</w:t>
            </w:r>
          </w:p>
        </w:tc>
        <w:tc>
          <w:tcPr>
            <w:tcW w:w="1350" w:type="dxa"/>
            <w:shd w:val="clear" w:color="auto" w:fill="FFFFFF"/>
          </w:tcPr>
          <w:p w14:paraId="3A1DBA38" w14:textId="77777777" w:rsidR="00B91F0E" w:rsidRPr="009069E9" w:rsidRDefault="00B91F0E" w:rsidP="008908F0">
            <w:pPr>
              <w:ind w:right="-110"/>
              <w:rPr>
                <w:b/>
              </w:rPr>
            </w:pPr>
          </w:p>
        </w:tc>
        <w:tc>
          <w:tcPr>
            <w:tcW w:w="1440" w:type="dxa"/>
            <w:shd w:val="clear" w:color="auto" w:fill="FFFFFF"/>
          </w:tcPr>
          <w:p w14:paraId="217DD761" w14:textId="77777777" w:rsidR="00B91F0E" w:rsidRPr="009069E9" w:rsidRDefault="00B91F0E" w:rsidP="008908F0">
            <w:pPr>
              <w:ind w:right="-110"/>
              <w:rPr>
                <w:b/>
              </w:rPr>
            </w:pPr>
          </w:p>
        </w:tc>
        <w:tc>
          <w:tcPr>
            <w:tcW w:w="1440" w:type="dxa"/>
            <w:shd w:val="clear" w:color="auto" w:fill="FFFFFF"/>
          </w:tcPr>
          <w:p w14:paraId="73BC6054" w14:textId="77777777" w:rsidR="00B91F0E" w:rsidRPr="009069E9" w:rsidRDefault="00B91F0E" w:rsidP="008908F0">
            <w:pPr>
              <w:ind w:right="-110"/>
              <w:rPr>
                <w:b/>
              </w:rPr>
            </w:pPr>
          </w:p>
        </w:tc>
      </w:tr>
    </w:tbl>
    <w:p w14:paraId="77D75EBA" w14:textId="77777777" w:rsidR="00B91F0E" w:rsidRDefault="00B91F0E">
      <w:pPr>
        <w:rPr>
          <w:b/>
          <w:color w:val="01599D"/>
          <w:sz w:val="36"/>
          <w:szCs w:val="21"/>
        </w:rPr>
      </w:pPr>
      <w:r>
        <w:br w:type="page"/>
      </w:r>
    </w:p>
    <w:p w14:paraId="3212B266" w14:textId="63561102" w:rsidR="007A5B3D" w:rsidRDefault="00CB35EF">
      <w:pPr>
        <w:pStyle w:val="Heading1"/>
      </w:pPr>
      <w:r>
        <w:lastRenderedPageBreak/>
        <w:t>Appendices</w:t>
      </w:r>
      <w:bookmarkEnd w:id="11"/>
    </w:p>
    <w:p w14:paraId="1252C7F4" w14:textId="77777777" w:rsidR="007A5B3D" w:rsidRDefault="00CB35EF">
      <w:r>
        <w:t>The following Appendices must be included in the proposal for funding, but do not apply to the page limit of the Project Narrative:</w:t>
      </w:r>
    </w:p>
    <w:p w14:paraId="0CCD8767" w14:textId="77777777" w:rsidR="007A5B3D" w:rsidRDefault="00CB35EF">
      <w:pPr>
        <w:rPr>
          <w:color w:val="2F5496"/>
          <w:u w:val="single"/>
        </w:rPr>
      </w:pPr>
      <w:r>
        <w:t>Appendix A:</w:t>
      </w:r>
      <w:r>
        <w:tab/>
      </w:r>
      <w:hyperlink r:id="rId18">
        <w:r>
          <w:rPr>
            <w:color w:val="01599D"/>
            <w:u w:val="single"/>
          </w:rPr>
          <w:t>A signed recipient assurances page</w:t>
        </w:r>
      </w:hyperlink>
    </w:p>
    <w:p w14:paraId="43D030E4" w14:textId="5810B71F" w:rsidR="007A5B3D" w:rsidRDefault="00CB35EF">
      <w:r>
        <w:rPr>
          <w:color w:val="000000"/>
        </w:rPr>
        <w:t>Appendix B:</w:t>
      </w:r>
      <w:r>
        <w:rPr>
          <w:color w:val="2F5496"/>
        </w:rPr>
        <w:tab/>
      </w:r>
      <w:hyperlink r:id="rId19">
        <w:r>
          <w:rPr>
            <w:color w:val="01599D"/>
            <w:u w:val="single"/>
          </w:rPr>
          <w:t>A signed (C-1-25 MSDE budget form)</w:t>
        </w:r>
      </w:hyperlink>
    </w:p>
    <w:sectPr w:rsidR="007A5B3D">
      <w:pgSz w:w="12240" w:h="15840"/>
      <w:pgMar w:top="1440" w:right="1440" w:bottom="1152"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9D94" w14:textId="77777777" w:rsidR="00281D75" w:rsidRDefault="00281D75">
      <w:pPr>
        <w:spacing w:before="0" w:after="0" w:line="240" w:lineRule="auto"/>
      </w:pPr>
      <w:r>
        <w:separator/>
      </w:r>
    </w:p>
  </w:endnote>
  <w:endnote w:type="continuationSeparator" w:id="0">
    <w:p w14:paraId="09A59088" w14:textId="77777777" w:rsidR="00281D75" w:rsidRDefault="00281D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Segoe UI"/>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AB74" w14:textId="77777777" w:rsidR="007A5B3D" w:rsidRDefault="00CB35EF">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3C2563">
      <w:rPr>
        <w:color w:val="404040"/>
        <w:sz w:val="15"/>
        <w:szCs w:val="15"/>
      </w:rPr>
      <w:fldChar w:fldCharType="separate"/>
    </w:r>
    <w:r>
      <w:rPr>
        <w:color w:val="404040"/>
        <w:sz w:val="15"/>
        <w:szCs w:val="15"/>
      </w:rPr>
      <w:fldChar w:fldCharType="end"/>
    </w:r>
  </w:p>
  <w:p w14:paraId="12606F70" w14:textId="77777777" w:rsidR="007A5B3D" w:rsidRDefault="00CB35EF">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4AAFC4EC" wp14:editId="54228101">
              <wp:simplePos x="0" y="0"/>
              <wp:positionH relativeFrom="column">
                <wp:posOffset>-723899</wp:posOffset>
              </wp:positionH>
              <wp:positionV relativeFrom="paragraph">
                <wp:posOffset>0</wp:posOffset>
              </wp:positionV>
              <wp:extent cx="7185025" cy="236855"/>
              <wp:effectExtent l="0" t="0" r="0" b="0"/>
              <wp:wrapNone/>
              <wp:docPr id="483" name="Rectangle 483"/>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6F7999" w14:textId="77777777" w:rsidR="007A5B3D" w:rsidRDefault="007A5B3D">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AAFC4EC" id="Rectangle 483" o:spid="_x0000_s1031" style="position:absolute;left:0;text-align:left;margin-left:-57pt;margin-top:0;width:565.75pt;height:18.65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" fillcolor="black [3200]" stroked="f">
              <v:textbox inset="2.53958mm,2.53958mm,2.53958mm,2.53958mm">
                <w:txbxContent>
                  <w:p w14:paraId="146F7999" w14:textId="77777777" w:rsidR="007A5B3D" w:rsidRDefault="007A5B3D">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4ABBD316" wp14:editId="229DD706">
              <wp:simplePos x="0" y="0"/>
              <wp:positionH relativeFrom="column">
                <wp:posOffset>-152399</wp:posOffset>
              </wp:positionH>
              <wp:positionV relativeFrom="paragraph">
                <wp:posOffset>10121900</wp:posOffset>
              </wp:positionV>
              <wp:extent cx="2431415" cy="186690"/>
              <wp:effectExtent l="0" t="0" r="0" b="0"/>
              <wp:wrapNone/>
              <wp:docPr id="488" name="Rectangle 48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6253D181" w14:textId="77777777" w:rsidR="007A5B3D" w:rsidRDefault="00CB35EF">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44992A9D" w14:textId="77777777" w:rsidR="007A5B3D" w:rsidRDefault="007A5B3D">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4ABBD316" id="Rectangle 488" o:spid="_x0000_s1032" style="position:absolute;left:0;text-align:left;margin-left:-12pt;margin-top:797pt;width:191.45pt;height:1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" filled="f" stroked="f">
              <v:textbox inset="0,0,0,0">
                <w:txbxContent>
                  <w:p w14:paraId="6253D181" w14:textId="77777777" w:rsidR="007A5B3D" w:rsidRDefault="00CB35EF">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44992A9D" w14:textId="77777777" w:rsidR="007A5B3D" w:rsidRDefault="007A5B3D">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3719" w14:textId="77777777" w:rsidR="007A5B3D" w:rsidRDefault="00CB35EF">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D54C45">
      <w:rPr>
        <w:noProof/>
        <w:color w:val="404040"/>
        <w:sz w:val="15"/>
        <w:szCs w:val="15"/>
      </w:rPr>
      <w:t>1</w:t>
    </w:r>
    <w:r>
      <w:rPr>
        <w:color w:val="404040"/>
        <w:sz w:val="15"/>
        <w:szCs w:val="15"/>
      </w:rPr>
      <w:fldChar w:fldCharType="end"/>
    </w:r>
  </w:p>
  <w:p w14:paraId="3E65A1DC" w14:textId="77777777" w:rsidR="007A5B3D" w:rsidRDefault="007A5B3D">
    <w:pPr>
      <w:widowControl w:val="0"/>
      <w:pBdr>
        <w:top w:val="nil"/>
        <w:left w:val="nil"/>
        <w:bottom w:val="nil"/>
        <w:right w:val="nil"/>
        <w:between w:val="nil"/>
      </w:pBdr>
      <w:spacing w:before="0" w:after="0"/>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7B88" w14:textId="77777777" w:rsidR="00281D75" w:rsidRDefault="00281D75">
      <w:pPr>
        <w:spacing w:before="0" w:after="0" w:line="240" w:lineRule="auto"/>
      </w:pPr>
      <w:r>
        <w:separator/>
      </w:r>
    </w:p>
  </w:footnote>
  <w:footnote w:type="continuationSeparator" w:id="0">
    <w:p w14:paraId="7EB50A81" w14:textId="77777777" w:rsidR="00281D75" w:rsidRDefault="00281D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27BE" w14:textId="77777777" w:rsidR="007A5B3D" w:rsidRDefault="007A5B3D">
    <w:pPr>
      <w:pBdr>
        <w:top w:val="nil"/>
        <w:left w:val="nil"/>
        <w:bottom w:val="nil"/>
        <w:right w:val="nil"/>
        <w:between w:val="nil"/>
      </w:pBdr>
      <w:tabs>
        <w:tab w:val="center" w:pos="4536"/>
        <w:tab w:val="right" w:pos="9072"/>
      </w:tabs>
      <w:spacing w:after="0" w:line="240" w:lineRule="auto"/>
      <w:rPr>
        <w:color w:val="404040"/>
      </w:rPr>
    </w:pPr>
  </w:p>
  <w:p w14:paraId="58078CC6" w14:textId="77777777" w:rsidR="007A5B3D" w:rsidRDefault="007A5B3D">
    <w:pPr>
      <w:pBdr>
        <w:top w:val="nil"/>
        <w:left w:val="nil"/>
        <w:bottom w:val="nil"/>
        <w:right w:val="nil"/>
        <w:between w:val="nil"/>
      </w:pBdr>
      <w:tabs>
        <w:tab w:val="center" w:pos="4536"/>
        <w:tab w:val="right" w:pos="9072"/>
      </w:tabs>
      <w:spacing w:after="0" w:line="240" w:lineRule="auto"/>
      <w:rPr>
        <w:color w:val="404040"/>
      </w:rPr>
    </w:pPr>
  </w:p>
  <w:p w14:paraId="34B05F39" w14:textId="77777777" w:rsidR="007A5B3D" w:rsidRDefault="007A5B3D">
    <w:pPr>
      <w:pBdr>
        <w:top w:val="nil"/>
        <w:left w:val="nil"/>
        <w:bottom w:val="nil"/>
        <w:right w:val="nil"/>
        <w:between w:val="nil"/>
      </w:pBdr>
      <w:tabs>
        <w:tab w:val="center" w:pos="4536"/>
        <w:tab w:val="right" w:pos="9072"/>
      </w:tabs>
      <w:spacing w:after="0" w:line="240" w:lineRule="auto"/>
      <w:rPr>
        <w:color w:val="404040"/>
      </w:rPr>
    </w:pPr>
  </w:p>
  <w:p w14:paraId="6D41D8A2" w14:textId="77777777" w:rsidR="007A5B3D" w:rsidRDefault="007A5B3D">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65A2" w14:textId="299AB9D6" w:rsidR="007A5B3D" w:rsidRDefault="00CB35EF">
    <w:pPr>
      <w:ind w:right="-90"/>
      <w:rPr>
        <w:color w:val="404040"/>
        <w:sz w:val="18"/>
        <w:szCs w:val="18"/>
      </w:rPr>
    </w:pPr>
    <w:r>
      <w:rPr>
        <w:sz w:val="18"/>
        <w:szCs w:val="18"/>
      </w:rPr>
      <w:t>Maggie McIntosh School Arts Fund</w:t>
    </w:r>
    <w:r>
      <w:rPr>
        <w:sz w:val="18"/>
        <w:szCs w:val="18"/>
      </w:rPr>
      <w:tab/>
    </w:r>
    <w:r>
      <w:rPr>
        <w:sz w:val="18"/>
        <w:szCs w:val="18"/>
      </w:rPr>
      <w:tab/>
    </w:r>
    <w:r>
      <w:rPr>
        <w:sz w:val="18"/>
        <w:szCs w:val="18"/>
      </w:rPr>
      <w:tab/>
    </w:r>
    <w:r>
      <w:rPr>
        <w:sz w:val="18"/>
        <w:szCs w:val="18"/>
      </w:rPr>
      <w:tab/>
    </w:r>
    <w:r>
      <w:rPr>
        <w:sz w:val="18"/>
        <w:szCs w:val="18"/>
      </w:rPr>
      <w:tab/>
      <w:t xml:space="preserve">                        </w:t>
    </w:r>
    <w:r w:rsidR="00A016AA">
      <w:rPr>
        <w:sz w:val="18"/>
        <w:szCs w:val="18"/>
      </w:rPr>
      <w:t xml:space="preserve">July </w:t>
    </w:r>
    <w:r w:rsidR="004012BD">
      <w:rPr>
        <w:sz w:val="18"/>
        <w:szCs w:val="18"/>
      </w:rPr>
      <w:t>31</w:t>
    </w:r>
    <w:r>
      <w:rPr>
        <w:sz w:val="18"/>
        <w:szCs w:val="18"/>
      </w:rPr>
      <w:t xml:space="preserve"> – </w:t>
    </w:r>
    <w:r w:rsidR="004012BD">
      <w:rPr>
        <w:sz w:val="18"/>
        <w:szCs w:val="18"/>
      </w:rPr>
      <w:t>August 31</w:t>
    </w:r>
    <w:r>
      <w:rPr>
        <w:sz w:val="18"/>
        <w:szCs w:val="18"/>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643"/>
    <w:multiLevelType w:val="multilevel"/>
    <w:tmpl w:val="35DE11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97FB8"/>
    <w:multiLevelType w:val="multilevel"/>
    <w:tmpl w:val="0AEC7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9700806">
    <w:abstractNumId w:val="1"/>
  </w:num>
  <w:num w:numId="2" w16cid:durableId="271716788">
    <w:abstractNumId w:val="0"/>
  </w:num>
  <w:num w:numId="3" w16cid:durableId="1312636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5184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149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1711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1520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16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1519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23625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1905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B3D"/>
    <w:rsid w:val="000464B9"/>
    <w:rsid w:val="00070A17"/>
    <w:rsid w:val="000A0772"/>
    <w:rsid w:val="001177C7"/>
    <w:rsid w:val="00147BF2"/>
    <w:rsid w:val="00154C2A"/>
    <w:rsid w:val="00175F2D"/>
    <w:rsid w:val="001D3C81"/>
    <w:rsid w:val="001D740A"/>
    <w:rsid w:val="001F5260"/>
    <w:rsid w:val="00236F1E"/>
    <w:rsid w:val="00277CAC"/>
    <w:rsid w:val="00281D75"/>
    <w:rsid w:val="00322FB6"/>
    <w:rsid w:val="0038672F"/>
    <w:rsid w:val="003A559E"/>
    <w:rsid w:val="003C2563"/>
    <w:rsid w:val="003F535D"/>
    <w:rsid w:val="004012BD"/>
    <w:rsid w:val="00420FE3"/>
    <w:rsid w:val="00477FE9"/>
    <w:rsid w:val="004A055B"/>
    <w:rsid w:val="004D78F4"/>
    <w:rsid w:val="00581F2E"/>
    <w:rsid w:val="00611F3B"/>
    <w:rsid w:val="00614672"/>
    <w:rsid w:val="006743C0"/>
    <w:rsid w:val="006B575D"/>
    <w:rsid w:val="00713271"/>
    <w:rsid w:val="0075579B"/>
    <w:rsid w:val="007A5B3D"/>
    <w:rsid w:val="007C18D0"/>
    <w:rsid w:val="007D2123"/>
    <w:rsid w:val="007F3088"/>
    <w:rsid w:val="0084781A"/>
    <w:rsid w:val="00873405"/>
    <w:rsid w:val="008928AE"/>
    <w:rsid w:val="008A452E"/>
    <w:rsid w:val="008B1E13"/>
    <w:rsid w:val="008D7626"/>
    <w:rsid w:val="008F3A36"/>
    <w:rsid w:val="009141D0"/>
    <w:rsid w:val="009A3193"/>
    <w:rsid w:val="009E54E5"/>
    <w:rsid w:val="009F7A64"/>
    <w:rsid w:val="00A016AA"/>
    <w:rsid w:val="00A23640"/>
    <w:rsid w:val="00B338D2"/>
    <w:rsid w:val="00B91F0E"/>
    <w:rsid w:val="00B97418"/>
    <w:rsid w:val="00BE2E2B"/>
    <w:rsid w:val="00C26CEC"/>
    <w:rsid w:val="00C51C39"/>
    <w:rsid w:val="00C85450"/>
    <w:rsid w:val="00CA0B1F"/>
    <w:rsid w:val="00CB1DA5"/>
    <w:rsid w:val="00CB35EF"/>
    <w:rsid w:val="00D54C45"/>
    <w:rsid w:val="00DB330D"/>
    <w:rsid w:val="00E31A11"/>
    <w:rsid w:val="00E52D8A"/>
    <w:rsid w:val="00EB77D1"/>
    <w:rsid w:val="00ED41F2"/>
    <w:rsid w:val="00ED7834"/>
    <w:rsid w:val="00EE2B5C"/>
    <w:rsid w:val="00F66DDA"/>
    <w:rsid w:val="00F74952"/>
    <w:rsid w:val="00F94408"/>
    <w:rsid w:val="00FB30AF"/>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C316"/>
  <w15:docId w15:val="{AD5684F3-FD21-4AAA-B6F9-A29E32D6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B1F"/>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semiHidden/>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semiHidden/>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semiHidden/>
    <w:unhideWhenUsed/>
    <w:qFormat/>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shd w:val="clear" w:color="auto" w:fill="FFFFFF"/>
      <w:spacing w:after="120"/>
      <w:ind w:left="720" w:hanging="36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style>
  <w:style w:type="numbering" w:customStyle="1" w:styleId="CurrentList2">
    <w:name w:val="Current List2"/>
    <w:uiPriority w:val="99"/>
    <w:rsid w:val="006C0BC6"/>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style>
  <w:style w:type="numbering" w:customStyle="1" w:styleId="CurrentList4">
    <w:name w:val="Current List4"/>
    <w:uiPriority w:val="99"/>
    <w:rsid w:val="00B4576E"/>
  </w:style>
  <w:style w:type="numbering" w:customStyle="1" w:styleId="CurrentList7">
    <w:name w:val="Current List7"/>
    <w:uiPriority w:val="99"/>
    <w:rsid w:val="00AC4844"/>
  </w:style>
  <w:style w:type="numbering" w:customStyle="1" w:styleId="CurrentList8">
    <w:name w:val="Current List8"/>
    <w:uiPriority w:val="99"/>
    <w:rsid w:val="00AC4844"/>
  </w:style>
  <w:style w:type="paragraph" w:styleId="NormalWeb">
    <w:name w:val="Normal (Web)"/>
    <w:basedOn w:val="Normal"/>
    <w:uiPriority w:val="99"/>
    <w:unhideWhenUsed/>
    <w:rsid w:val="008A42A5"/>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top w:w="72" w:type="dxa"/>
        <w:left w:w="115" w:type="dxa"/>
        <w:bottom w:w="72"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412308">
      <w:bodyDiv w:val="1"/>
      <w:marLeft w:val="0"/>
      <w:marRight w:val="0"/>
      <w:marTop w:val="0"/>
      <w:marBottom w:val="0"/>
      <w:divBdr>
        <w:top w:val="none" w:sz="0" w:space="0" w:color="auto"/>
        <w:left w:val="none" w:sz="0" w:space="0" w:color="auto"/>
        <w:bottom w:val="none" w:sz="0" w:space="0" w:color="auto"/>
        <w:right w:val="none" w:sz="0" w:space="0" w:color="auto"/>
      </w:divBdr>
    </w:div>
    <w:div w:id="1536232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arylandpublicschools.org/about/Documents/Grants/GrantRecipientAssurance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arylandpublicschools.org/about/Documents/Grants/GrantForms-12-10-2020.xls" TargetMode="External"/><Relationship Id="rId2" Type="http://schemas.openxmlformats.org/officeDocument/2006/relationships/customXml" Target="../customXml/item2.xml"/><Relationship Id="rId16" Type="http://schemas.openxmlformats.org/officeDocument/2006/relationships/hyperlink" Target="mailto:elizabeth.devereux@maryland.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arylandpublicschools.org/about/Documents/Grants/GrantForms-12-10-2020.x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jEC5KfyxsHhwkCQ2/j/kzh19Ow==">AMUW2mVkYx4DHHa4T3Uh0y1QuXuQM1/S+3KBgl79W6adZ5WZUhQyqEnkJQMu9agg/LEpYPGu7iheOBcmAt8bQFzb6Rwfwrb3w52WdU0a5cBKOPsvBdUiQ+Qs0sPaEZGOz3mZ4kysx4Giaew0wu3RjtAAnuEgbvuheeBDVb1EcCmsaGMHqczNGoipoqh3n/71q80ycXl6M30rFzwhqmYMXPkP6zo0vXL6wsCwn5BX/jwVKao/XPvj9pYyoNLlW3EvYODJoRprxaWptJxjEYeSCLFd8NmnsKmnx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98A054-F38B-4AB2-BAAF-D1DBF67E95F5}">
  <ds:schemaRefs>
    <ds:schemaRef ds:uri="http://schemas.microsoft.com/sharepoint/v3/contenttype/forms"/>
  </ds:schemaRefs>
</ds:datastoreItem>
</file>

<file path=customXml/itemProps2.xml><?xml version="1.0" encoding="utf-8"?>
<ds:datastoreItem xmlns:ds="http://schemas.openxmlformats.org/officeDocument/2006/customXml" ds:itemID="{BD9FF2B9-C693-4AAC-829B-492A5B09D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AFAE6DE-4E9C-4D60-8F8F-FE1387BC425E}">
  <ds:schemaRef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Maggie McIntosh School Arts Fund FY23 Application For Participation</dc:title>
  <dc:creator>Office of Grants Administration and Compliance</dc:creator>
  <cp:lastModifiedBy>Ruth Mclain-Foster</cp:lastModifiedBy>
  <cp:revision>2</cp:revision>
  <cp:lastPrinted>2023-04-24T20:55:00Z</cp:lastPrinted>
  <dcterms:created xsi:type="dcterms:W3CDTF">2023-07-11T21:20:00Z</dcterms:created>
  <dcterms:modified xsi:type="dcterms:W3CDTF">2023-07-11T21:20:00Z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723600</vt:r8>
  </property>
  <property fmtid="{D5CDD505-2E9C-101B-9397-08002B2CF9AE}" pid="14" name="PublishingRollupImage">
    <vt:lpwstr/>
  </property>
  <property fmtid="{D5CDD505-2E9C-101B-9397-08002B2CF9AE}" pid="15" name="ArticleByLin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HeaderStyleDefinitions">
    <vt:lpwstr/>
  </property>
  <property fmtid="{D5CDD505-2E9C-101B-9397-08002B2CF9AE}" pid="27" name="Main_Content">
    <vt:lpwstr/>
  </property>
  <property fmtid="{D5CDD505-2E9C-101B-9397-08002B2CF9AE}" pid="28" name="PageHeadline">
    <vt:lpwstr/>
  </property>
  <property fmtid="{D5CDD505-2E9C-101B-9397-08002B2CF9AE}" pid="29" name="TemplateUrl">
    <vt:lpwstr/>
  </property>
  <property fmtid="{D5CDD505-2E9C-101B-9397-08002B2CF9AE}" pid="30" name="Audience">
    <vt:lpwstr/>
  </property>
  <property fmtid="{D5CDD505-2E9C-101B-9397-08002B2CF9AE}" pid="31" name="Rt_Center_Content">
    <vt:lpwstr/>
  </property>
  <property fmtid="{D5CDD505-2E9C-101B-9397-08002B2CF9AE}" pid="32" name="PublishingImageCaption">
    <vt:lpwstr/>
  </property>
  <property fmtid="{D5CDD505-2E9C-101B-9397-08002B2CF9AE}" pid="33" name="PublishingIsFurlPage">
    <vt:bool>false</vt:bool>
  </property>
  <property fmtid="{D5CDD505-2E9C-101B-9397-08002B2CF9AE}" pid="34" name="PublishingContactPicture">
    <vt:lpwstr/>
  </property>
  <property fmtid="{D5CDD505-2E9C-101B-9397-08002B2CF9AE}" pid="35" name="PublishingVariationGroupID">
    <vt:lpwstr/>
  </property>
  <property fmtid="{D5CDD505-2E9C-101B-9397-08002B2CF9AE}" pid="36" name="Center_Content">
    <vt:lpwstr/>
  </property>
  <property fmtid="{D5CDD505-2E9C-101B-9397-08002B2CF9AE}" pid="37" name="Rt_bottom_Content">
    <vt:lpwstr/>
  </property>
  <property fmtid="{D5CDD505-2E9C-101B-9397-08002B2CF9AE}" pid="38" name="PublishingContactName">
    <vt:lpwstr/>
  </property>
  <property fmtid="{D5CDD505-2E9C-101B-9397-08002B2CF9AE}" pid="39" name="Comments">
    <vt:lpwstr/>
  </property>
  <property fmtid="{D5CDD505-2E9C-101B-9397-08002B2CF9AE}" pid="40" name="PublishingPageLayout">
    <vt:lpwstr/>
  </property>
  <property fmtid="{D5CDD505-2E9C-101B-9397-08002B2CF9AE}" pid="41" name="Lt_Inner_Content">
    <vt:lpwstr/>
  </property>
  <property fmtid="{D5CDD505-2E9C-101B-9397-08002B2CF9AE}" pid="42" name="PublishingPageContent">
    <vt:lpwstr/>
  </property>
  <property fmtid="{D5CDD505-2E9C-101B-9397-08002B2CF9AE}" pid="43" name="Left_Content">
    <vt:lpwstr/>
  </property>
  <property fmtid="{D5CDD505-2E9C-101B-9397-08002B2CF9AE}" pid="44" name="Top_Left_Content">
    <vt:lpwstr/>
  </property>
  <property fmtid="{D5CDD505-2E9C-101B-9397-08002B2CF9AE}" pid="45" name="Rt_Inner_Content">
    <vt:lpwstr/>
  </property>
  <property fmtid="{D5CDD505-2E9C-101B-9397-08002B2CF9AE}" pid="47" name="_SourceUrl">
    <vt:lpwstr/>
  </property>
  <property fmtid="{D5CDD505-2E9C-101B-9397-08002B2CF9AE}" pid="48" name="_SharedFileIndex">
    <vt:lpwstr/>
  </property>
</Properties>
</file>