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21699E6"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11F0C2FE">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02394475" w:rsidR="00DD0C7A" w:rsidRDefault="00903430" w:rsidP="000F4D63">
                            <w:pPr>
                              <w:jc w:val="right"/>
                            </w:pPr>
                            <w:bookmarkStart w:id="1" w:name="_Toc127375226"/>
                            <w:r w:rsidRPr="00F1148B">
                              <w:rPr>
                                <w:rStyle w:val="Heading3Char"/>
                              </w:rPr>
                              <w:t>Deadline</w:t>
                            </w:r>
                            <w:bookmarkEnd w:id="1"/>
                            <w:r w:rsidRPr="00F1148B">
                              <w:rPr>
                                <w:rStyle w:val="Heading3Char"/>
                              </w:rPr>
                              <w:br/>
                            </w:r>
                            <w:r w:rsidR="006645EE">
                              <w:t xml:space="preserve">August </w:t>
                            </w:r>
                            <w:r w:rsidR="00B50F63">
                              <w:t>31</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02394475" w:rsidR="00DD0C7A" w:rsidRDefault="00903430" w:rsidP="000F4D63">
                      <w:pPr>
                        <w:jc w:val="right"/>
                      </w:pPr>
                      <w:bookmarkStart w:id="3" w:name="_Toc127375226"/>
                      <w:r w:rsidRPr="00F1148B">
                        <w:rPr>
                          <w:rStyle w:val="Heading3Char"/>
                        </w:rPr>
                        <w:t>Deadline</w:t>
                      </w:r>
                      <w:bookmarkEnd w:id="3"/>
                      <w:r w:rsidRPr="00F1148B">
                        <w:rPr>
                          <w:rStyle w:val="Heading3Char"/>
                        </w:rPr>
                        <w:br/>
                      </w:r>
                      <w:r w:rsidR="006645EE">
                        <w:t xml:space="preserve">August </w:t>
                      </w:r>
                      <w:r w:rsidR="00B50F63">
                        <w:t>31</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7CA0A628">
                <wp:simplePos x="0" y="0"/>
                <wp:positionH relativeFrom="margin">
                  <wp:posOffset>239537</wp:posOffset>
                </wp:positionH>
                <wp:positionV relativeFrom="margin">
                  <wp:posOffset>3650667</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6214891E" w:rsidR="00DD0C7A" w:rsidRPr="008E2B63" w:rsidRDefault="006645EE" w:rsidP="008E2B63">
                            <w:pPr>
                              <w:pStyle w:val="CoverTitle"/>
                            </w:pPr>
                            <w:r>
                              <w:t xml:space="preserve">Ready for Kindergarten (R4K) </w:t>
                            </w:r>
                            <w:r>
                              <w:br/>
                              <w:t>Grant Program</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1FA3C387" w14:textId="6214891E" w:rsidR="00DD0C7A" w:rsidRPr="008E2B63" w:rsidRDefault="006645EE" w:rsidP="008E2B63">
                      <w:pPr>
                        <w:pStyle w:val="CoverTitle"/>
                      </w:pPr>
                      <w:r>
                        <w:t xml:space="preserve">Ready for Kindergarten (R4K) </w:t>
                      </w:r>
                      <w:r>
                        <w:br/>
                        <w:t>Grant Program</w:t>
                      </w: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B61662E"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rPr>
          <w:color w:val="404040"/>
        </w:rPr>
      </w:pPr>
      <w:bookmarkStart w:id="2" w:name="_Hlk114470454"/>
      <w:r w:rsidRPr="00A8023A">
        <w:rPr>
          <w:b/>
          <w:color w:val="01599D"/>
        </w:rPr>
        <w:t>Deann Collins, Ed.D.</w:t>
      </w:r>
      <w:r w:rsidR="00101340">
        <w:rPr>
          <w:b/>
          <w:color w:val="01599D"/>
        </w:rPr>
        <w:br/>
      </w:r>
      <w:r w:rsidR="001169D0" w:rsidRPr="001169D0">
        <w:rPr>
          <w:color w:val="404040"/>
        </w:rPr>
        <w:t>Deputy Superintendent of Teaching and Learning</w:t>
      </w:r>
    </w:p>
    <w:p w14:paraId="408D7064" w14:textId="4B277235" w:rsidR="00D27FF2" w:rsidRPr="00D27FF2" w:rsidRDefault="00D27FF2" w:rsidP="00B20F78">
      <w:pPr>
        <w:spacing w:line="275" w:lineRule="auto"/>
        <w:textDirection w:val="btLr"/>
        <w:rPr>
          <w:color w:val="404040"/>
        </w:rPr>
      </w:pPr>
      <w:r w:rsidRPr="00D27FF2">
        <w:rPr>
          <w:rStyle w:val="Heading3Char"/>
        </w:rPr>
        <w:t>Dr. Shayna Cook</w:t>
      </w:r>
      <w:r>
        <w:rPr>
          <w:color w:val="404040"/>
        </w:rPr>
        <w:br/>
        <w:t>Assistant State Superintendent, Division of Early</w:t>
      </w:r>
      <w:r>
        <w:rPr>
          <w:color w:val="404040"/>
        </w:rPr>
        <w:br/>
        <w:t>Childhood Education</w:t>
      </w:r>
    </w:p>
    <w:bookmarkEnd w:id="2"/>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709A6A8"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0460C1A1" w:rsidR="00101340" w:rsidRDefault="00101340" w:rsidP="00B20F78">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bookmarkEnd w:id="3"/>
    <w:bookmarkEnd w:id="4"/>
    <w:p w14:paraId="17426B07" w14:textId="77777777" w:rsidR="00992254" w:rsidRDefault="00992254" w:rsidP="00992254">
      <w:pPr>
        <w:spacing w:before="240" w:after="120" w:line="240" w:lineRule="auto"/>
        <w:textDirection w:val="btLr"/>
      </w:pPr>
      <w:r>
        <w:rPr>
          <w:color w:val="404040"/>
        </w:rPr>
        <w:t>Susan J. Getty, Ed.D. (Vice President)</w:t>
      </w:r>
    </w:p>
    <w:p w14:paraId="6A10A28A" w14:textId="77777777" w:rsidR="00992254" w:rsidRDefault="00992254" w:rsidP="00992254">
      <w:pPr>
        <w:spacing w:before="240" w:after="120" w:line="240" w:lineRule="auto"/>
        <w:textDirection w:val="btLr"/>
      </w:pPr>
      <w:r>
        <w:rPr>
          <w:color w:val="404040"/>
        </w:rPr>
        <w:t>Shawn D. Bartley, Esq.</w:t>
      </w:r>
    </w:p>
    <w:p w14:paraId="1B386E6A" w14:textId="77777777" w:rsidR="00992254" w:rsidRDefault="00992254" w:rsidP="00992254">
      <w:pPr>
        <w:spacing w:before="240" w:after="120" w:line="240" w:lineRule="auto"/>
        <w:textDirection w:val="btLr"/>
        <w:rPr>
          <w:color w:val="404040"/>
        </w:rPr>
      </w:pPr>
      <w:proofErr w:type="spellStart"/>
      <w:r>
        <w:rPr>
          <w:color w:val="404040"/>
        </w:rPr>
        <w:t>Chuen</w:t>
      </w:r>
      <w:proofErr w:type="spellEnd"/>
      <w:r>
        <w:rPr>
          <w:color w:val="404040"/>
        </w:rPr>
        <w:t>-Chin Bianca Chang</w:t>
      </w:r>
    </w:p>
    <w:p w14:paraId="5EF089A9" w14:textId="618109A0" w:rsidR="00992254" w:rsidRPr="00472CB1" w:rsidRDefault="00992254" w:rsidP="00992254">
      <w:pPr>
        <w:spacing w:before="240" w:after="120" w:line="240" w:lineRule="auto"/>
        <w:textDirection w:val="btLr"/>
      </w:pPr>
      <w:r>
        <w:rPr>
          <w:color w:val="404040"/>
        </w:rPr>
        <w:t>Monica Goldson</w:t>
      </w:r>
      <w:r w:rsidR="000D30F8">
        <w:rPr>
          <w:color w:val="000000"/>
          <w:szCs w:val="20"/>
          <w:shd w:val="clear" w:color="auto" w:fill="FFFFFF"/>
        </w:rPr>
        <w:t xml:space="preserve">, </w:t>
      </w:r>
      <w:r w:rsidR="005576DB">
        <w:rPr>
          <w:color w:val="404040"/>
        </w:rPr>
        <w:t>Ed.D.</w:t>
      </w:r>
    </w:p>
    <w:p w14:paraId="4CDDF83A" w14:textId="77777777" w:rsidR="00992254" w:rsidRDefault="00992254" w:rsidP="00992254">
      <w:pPr>
        <w:spacing w:before="240" w:after="120" w:line="240" w:lineRule="auto"/>
        <w:textDirection w:val="btLr"/>
        <w:rPr>
          <w:color w:val="404040"/>
        </w:rPr>
      </w:pPr>
      <w:r>
        <w:rPr>
          <w:color w:val="404040"/>
        </w:rPr>
        <w:t>Nick Greer</w:t>
      </w:r>
    </w:p>
    <w:p w14:paraId="7A88AF1F" w14:textId="2C831C9C" w:rsidR="00992254" w:rsidRDefault="00992254" w:rsidP="00992254">
      <w:pPr>
        <w:spacing w:before="240" w:after="120" w:line="240" w:lineRule="auto"/>
        <w:textDirection w:val="btLr"/>
      </w:pPr>
      <w:r>
        <w:rPr>
          <w:color w:val="404040"/>
        </w:rPr>
        <w:t>Irma E. Johnson</w:t>
      </w:r>
      <w:r w:rsidR="005576DB">
        <w:rPr>
          <w:color w:val="404040"/>
        </w:rPr>
        <w:t>, Ph.D.</w:t>
      </w:r>
    </w:p>
    <w:p w14:paraId="68B3213C" w14:textId="7CFFFE7D" w:rsidR="00992254" w:rsidRDefault="00992254" w:rsidP="00992254">
      <w:pPr>
        <w:spacing w:before="240" w:after="120" w:line="240" w:lineRule="auto"/>
        <w:textDirection w:val="btLr"/>
      </w:pPr>
      <w:r>
        <w:rPr>
          <w:color w:val="404040"/>
        </w:rPr>
        <w:t>Joan Mele-McCarthy</w:t>
      </w:r>
      <w:r w:rsidR="005576DB">
        <w:rPr>
          <w:color w:val="404040"/>
        </w:rPr>
        <w:t>, D.A.</w:t>
      </w:r>
    </w:p>
    <w:p w14:paraId="3B0EE712" w14:textId="77777777" w:rsidR="00992254" w:rsidRDefault="00992254" w:rsidP="00992254">
      <w:pPr>
        <w:spacing w:before="240" w:after="120" w:line="240" w:lineRule="auto"/>
        <w:textDirection w:val="btLr"/>
      </w:pPr>
      <w:r>
        <w:rPr>
          <w:color w:val="404040"/>
        </w:rPr>
        <w:t>Rachel L. McCusker</w:t>
      </w:r>
    </w:p>
    <w:p w14:paraId="45C36313" w14:textId="463C0878" w:rsidR="00992254" w:rsidRDefault="00992254" w:rsidP="00992254">
      <w:pPr>
        <w:spacing w:before="240" w:after="120" w:line="240" w:lineRule="auto"/>
        <w:textDirection w:val="btLr"/>
        <w:rPr>
          <w:color w:val="404040"/>
        </w:rPr>
      </w:pPr>
      <w:r>
        <w:rPr>
          <w:color w:val="404040"/>
        </w:rPr>
        <w:t xml:space="preserve">Joshua L. Michael, </w:t>
      </w:r>
      <w:r w:rsidR="005576DB">
        <w:rPr>
          <w:color w:val="404040"/>
        </w:rPr>
        <w:t>Ph.D.</w:t>
      </w:r>
    </w:p>
    <w:p w14:paraId="73BC98F4" w14:textId="13068727" w:rsidR="00992254" w:rsidRDefault="00992254" w:rsidP="00992254">
      <w:pPr>
        <w:spacing w:before="240" w:after="120" w:line="240" w:lineRule="auto"/>
        <w:textDirection w:val="btLr"/>
        <w:rPr>
          <w:color w:val="404040"/>
        </w:rPr>
      </w:pPr>
      <w:r>
        <w:rPr>
          <w:color w:val="404040"/>
        </w:rPr>
        <w:t>Samir Paul</w:t>
      </w:r>
      <w:r w:rsidR="00BF06DD">
        <w:rPr>
          <w:color w:val="404040"/>
        </w:rPr>
        <w:t>, Esq.</w:t>
      </w:r>
    </w:p>
    <w:p w14:paraId="2544CCAB" w14:textId="77777777" w:rsidR="00992254" w:rsidRDefault="00992254" w:rsidP="00992254">
      <w:pPr>
        <w:spacing w:before="240" w:after="120" w:line="240" w:lineRule="auto"/>
        <w:textDirection w:val="btLr"/>
      </w:pPr>
      <w:r>
        <w:rPr>
          <w:color w:val="404040"/>
        </w:rPr>
        <w:t>Brigadier General Warner I. Sumpter (Ret.)</w:t>
      </w:r>
    </w:p>
    <w:p w14:paraId="5B6C71B2" w14:textId="77777777" w:rsidR="00992254" w:rsidRDefault="00992254" w:rsidP="00992254">
      <w:pPr>
        <w:spacing w:before="240" w:after="120" w:line="240" w:lineRule="auto"/>
        <w:textDirection w:val="btLr"/>
      </w:pPr>
      <w:r>
        <w:rPr>
          <w:color w:val="404040"/>
        </w:rPr>
        <w:t>Holly C. Wilcox, Ph.D.</w:t>
      </w:r>
    </w:p>
    <w:p w14:paraId="6A528EA1" w14:textId="77777777" w:rsidR="00992254" w:rsidRDefault="00992254" w:rsidP="00992254">
      <w:pPr>
        <w:spacing w:before="240" w:after="120" w:line="240" w:lineRule="auto"/>
        <w:textDirection w:val="btLr"/>
      </w:pPr>
      <w:proofErr w:type="spellStart"/>
      <w:r>
        <w:rPr>
          <w:color w:val="404040"/>
        </w:rPr>
        <w:t>Abisola</w:t>
      </w:r>
      <w:proofErr w:type="spellEnd"/>
      <w:r>
        <w:rPr>
          <w:color w:val="404040"/>
        </w:rPr>
        <w:t xml:space="preserve"> </w:t>
      </w:r>
      <w:proofErr w:type="spellStart"/>
      <w:r>
        <w:rPr>
          <w:color w:val="404040"/>
        </w:rPr>
        <w:t>Ayoola</w:t>
      </w:r>
      <w:proofErr w:type="spellEnd"/>
      <w:r>
        <w:rPr>
          <w:color w:val="404040"/>
        </w:rPr>
        <w:t xml:space="preserve"> (Student Member)</w:t>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3963B50F" w14:textId="7D25CCF8" w:rsidR="00A63776"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9029362" w:history="1">
        <w:r w:rsidR="00A63776" w:rsidRPr="00B6253A">
          <w:rPr>
            <w:rStyle w:val="Hyperlink"/>
            <w:noProof/>
          </w:rPr>
          <w:t>Instructions</w:t>
        </w:r>
        <w:r w:rsidR="00A63776">
          <w:rPr>
            <w:noProof/>
            <w:webHidden/>
          </w:rPr>
          <w:tab/>
        </w:r>
        <w:r w:rsidR="00A63776">
          <w:rPr>
            <w:noProof/>
            <w:webHidden/>
          </w:rPr>
          <w:fldChar w:fldCharType="begin"/>
        </w:r>
        <w:r w:rsidR="00A63776">
          <w:rPr>
            <w:noProof/>
            <w:webHidden/>
          </w:rPr>
          <w:instrText xml:space="preserve"> PAGEREF _Toc139029362 \h </w:instrText>
        </w:r>
        <w:r w:rsidR="00A63776">
          <w:rPr>
            <w:noProof/>
            <w:webHidden/>
          </w:rPr>
        </w:r>
        <w:r w:rsidR="00A63776">
          <w:rPr>
            <w:noProof/>
            <w:webHidden/>
          </w:rPr>
          <w:fldChar w:fldCharType="separate"/>
        </w:r>
        <w:r w:rsidR="00A63776">
          <w:rPr>
            <w:noProof/>
            <w:webHidden/>
          </w:rPr>
          <w:t>4</w:t>
        </w:r>
        <w:r w:rsidR="00A63776">
          <w:rPr>
            <w:noProof/>
            <w:webHidden/>
          </w:rPr>
          <w:fldChar w:fldCharType="end"/>
        </w:r>
      </w:hyperlink>
    </w:p>
    <w:p w14:paraId="4125C4B6" w14:textId="592DB5BB" w:rsidR="00A6377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029363" w:history="1">
        <w:r w:rsidR="00A63776" w:rsidRPr="00B6253A">
          <w:rPr>
            <w:rStyle w:val="Hyperlink"/>
            <w:noProof/>
          </w:rPr>
          <w:t>Proposal Cover Page</w:t>
        </w:r>
        <w:r w:rsidR="00A63776">
          <w:rPr>
            <w:noProof/>
            <w:webHidden/>
          </w:rPr>
          <w:tab/>
        </w:r>
        <w:r w:rsidR="00A63776">
          <w:rPr>
            <w:noProof/>
            <w:webHidden/>
          </w:rPr>
          <w:fldChar w:fldCharType="begin"/>
        </w:r>
        <w:r w:rsidR="00A63776">
          <w:rPr>
            <w:noProof/>
            <w:webHidden/>
          </w:rPr>
          <w:instrText xml:space="preserve"> PAGEREF _Toc139029363 \h </w:instrText>
        </w:r>
        <w:r w:rsidR="00A63776">
          <w:rPr>
            <w:noProof/>
            <w:webHidden/>
          </w:rPr>
        </w:r>
        <w:r w:rsidR="00A63776">
          <w:rPr>
            <w:noProof/>
            <w:webHidden/>
          </w:rPr>
          <w:fldChar w:fldCharType="separate"/>
        </w:r>
        <w:r w:rsidR="00A63776">
          <w:rPr>
            <w:noProof/>
            <w:webHidden/>
          </w:rPr>
          <w:t>5</w:t>
        </w:r>
        <w:r w:rsidR="00A63776">
          <w:rPr>
            <w:noProof/>
            <w:webHidden/>
          </w:rPr>
          <w:fldChar w:fldCharType="end"/>
        </w:r>
      </w:hyperlink>
    </w:p>
    <w:p w14:paraId="60F83FCC" w14:textId="2CED01E2" w:rsidR="00A6377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029364" w:history="1">
        <w:r w:rsidR="00A63776" w:rsidRPr="00B6253A">
          <w:rPr>
            <w:rStyle w:val="Hyperlink"/>
            <w:noProof/>
          </w:rPr>
          <w:t>Project Narrative</w:t>
        </w:r>
        <w:r w:rsidR="00A63776">
          <w:rPr>
            <w:noProof/>
            <w:webHidden/>
          </w:rPr>
          <w:tab/>
        </w:r>
        <w:r w:rsidR="00A63776">
          <w:rPr>
            <w:noProof/>
            <w:webHidden/>
          </w:rPr>
          <w:fldChar w:fldCharType="begin"/>
        </w:r>
        <w:r w:rsidR="00A63776">
          <w:rPr>
            <w:noProof/>
            <w:webHidden/>
          </w:rPr>
          <w:instrText xml:space="preserve"> PAGEREF _Toc139029364 \h </w:instrText>
        </w:r>
        <w:r w:rsidR="00A63776">
          <w:rPr>
            <w:noProof/>
            <w:webHidden/>
          </w:rPr>
        </w:r>
        <w:r w:rsidR="00A63776">
          <w:rPr>
            <w:noProof/>
            <w:webHidden/>
          </w:rPr>
          <w:fldChar w:fldCharType="separate"/>
        </w:r>
        <w:r w:rsidR="00A63776">
          <w:rPr>
            <w:noProof/>
            <w:webHidden/>
          </w:rPr>
          <w:t>6</w:t>
        </w:r>
        <w:r w:rsidR="00A63776">
          <w:rPr>
            <w:noProof/>
            <w:webHidden/>
          </w:rPr>
          <w:fldChar w:fldCharType="end"/>
        </w:r>
      </w:hyperlink>
    </w:p>
    <w:p w14:paraId="2EB47277" w14:textId="6A6FE7B1" w:rsidR="00A6377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029365" w:history="1">
        <w:r w:rsidR="00A63776" w:rsidRPr="00B6253A">
          <w:rPr>
            <w:rStyle w:val="Hyperlink"/>
            <w:noProof/>
          </w:rPr>
          <w:t>General Education Provisions Act (GEPA)</w:t>
        </w:r>
        <w:r w:rsidR="00A63776">
          <w:rPr>
            <w:noProof/>
            <w:webHidden/>
          </w:rPr>
          <w:tab/>
        </w:r>
        <w:r w:rsidR="00A63776">
          <w:rPr>
            <w:noProof/>
            <w:webHidden/>
          </w:rPr>
          <w:fldChar w:fldCharType="begin"/>
        </w:r>
        <w:r w:rsidR="00A63776">
          <w:rPr>
            <w:noProof/>
            <w:webHidden/>
          </w:rPr>
          <w:instrText xml:space="preserve"> PAGEREF _Toc139029365 \h </w:instrText>
        </w:r>
        <w:r w:rsidR="00A63776">
          <w:rPr>
            <w:noProof/>
            <w:webHidden/>
          </w:rPr>
        </w:r>
        <w:r w:rsidR="00A63776">
          <w:rPr>
            <w:noProof/>
            <w:webHidden/>
          </w:rPr>
          <w:fldChar w:fldCharType="separate"/>
        </w:r>
        <w:r w:rsidR="00A63776">
          <w:rPr>
            <w:noProof/>
            <w:webHidden/>
          </w:rPr>
          <w:t>19</w:t>
        </w:r>
        <w:r w:rsidR="00A63776">
          <w:rPr>
            <w:noProof/>
            <w:webHidden/>
          </w:rPr>
          <w:fldChar w:fldCharType="end"/>
        </w:r>
      </w:hyperlink>
    </w:p>
    <w:p w14:paraId="5B9814A6" w14:textId="31721225" w:rsidR="00A6377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029366" w:history="1">
        <w:r w:rsidR="00A63776" w:rsidRPr="00B6253A">
          <w:rPr>
            <w:rStyle w:val="Hyperlink"/>
            <w:noProof/>
          </w:rPr>
          <w:t>Appendices</w:t>
        </w:r>
        <w:r w:rsidR="00A63776">
          <w:rPr>
            <w:noProof/>
            <w:webHidden/>
          </w:rPr>
          <w:tab/>
        </w:r>
        <w:r w:rsidR="00A63776">
          <w:rPr>
            <w:noProof/>
            <w:webHidden/>
          </w:rPr>
          <w:fldChar w:fldCharType="begin"/>
        </w:r>
        <w:r w:rsidR="00A63776">
          <w:rPr>
            <w:noProof/>
            <w:webHidden/>
          </w:rPr>
          <w:instrText xml:space="preserve"> PAGEREF _Toc139029366 \h </w:instrText>
        </w:r>
        <w:r w:rsidR="00A63776">
          <w:rPr>
            <w:noProof/>
            <w:webHidden/>
          </w:rPr>
        </w:r>
        <w:r w:rsidR="00A63776">
          <w:rPr>
            <w:noProof/>
            <w:webHidden/>
          </w:rPr>
          <w:fldChar w:fldCharType="separate"/>
        </w:r>
        <w:r w:rsidR="00A63776">
          <w:rPr>
            <w:noProof/>
            <w:webHidden/>
          </w:rPr>
          <w:t>20</w:t>
        </w:r>
        <w:r w:rsidR="00A63776">
          <w:rPr>
            <w:noProof/>
            <w:webHidden/>
          </w:rPr>
          <w:fldChar w:fldCharType="end"/>
        </w:r>
      </w:hyperlink>
    </w:p>
    <w:p w14:paraId="171D4042" w14:textId="745D00D7"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5" w:name="_Toc117267135"/>
      <w:bookmarkStart w:id="6" w:name="_Toc139029362"/>
      <w:r w:rsidRPr="008E6115">
        <w:lastRenderedPageBreak/>
        <w:t>Instructions</w:t>
      </w:r>
      <w:bookmarkEnd w:id="5"/>
      <w:bookmarkEnd w:id="6"/>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15403085" w14:textId="1316190E" w:rsidR="00B90CCC" w:rsidRDefault="008A42A5" w:rsidP="003A39FC">
      <w:pPr>
        <w:pStyle w:val="Title"/>
        <w:numPr>
          <w:ilvl w:val="0"/>
          <w:numId w:val="31"/>
        </w:numPr>
      </w:pPr>
      <w:r w:rsidRPr="005809DA">
        <w:t xml:space="preserve">When finished, save the application document as a pdf </w:t>
      </w:r>
      <w:r w:rsidR="00261FD4">
        <w:t>and name it “Name of LEA_R4K24 Grant Proposal.”</w:t>
      </w:r>
    </w:p>
    <w:p w14:paraId="5BF851B7" w14:textId="77129290" w:rsidR="00C96221" w:rsidRDefault="0027759B" w:rsidP="003A39FC">
      <w:pPr>
        <w:pStyle w:val="Title"/>
        <w:numPr>
          <w:ilvl w:val="0"/>
          <w:numId w:val="31"/>
        </w:numPr>
      </w:pPr>
      <w:r w:rsidRPr="00B90CCC">
        <w:t xml:space="preserve">A signed electronic copy in </w:t>
      </w:r>
      <w:r w:rsidR="00230BCC">
        <w:t>pdf</w:t>
      </w:r>
      <w:r w:rsidRPr="00B90CCC">
        <w:t xml:space="preserve"> format must be emailed to </w:t>
      </w:r>
      <w:hyperlink r:id="rId13" w:history="1">
        <w:r w:rsidR="006E449A" w:rsidRPr="006A387F">
          <w:rPr>
            <w:rStyle w:val="Hyperlink"/>
          </w:rPr>
          <w:t>nykia.washington@maryland.gov</w:t>
        </w:r>
      </w:hyperlink>
      <w:r w:rsidR="000B5E63">
        <w:rPr>
          <w:rStyle w:val="Hyperlink"/>
        </w:rPr>
        <w:t xml:space="preserve"> </w:t>
      </w:r>
      <w:r w:rsidRPr="00B90CCC">
        <w:t xml:space="preserve">by 5:00 p.m. on August </w:t>
      </w:r>
      <w:r w:rsidR="000B5E63">
        <w:t>31</w:t>
      </w:r>
      <w:r w:rsidRPr="00B90CCC">
        <w:t xml:space="preserve">, 2023. </w:t>
      </w:r>
      <w:r w:rsidR="00202F01">
        <w:t xml:space="preserve">When you send the email, </w:t>
      </w:r>
      <w:r w:rsidRPr="00B90CCC">
        <w:t>the subject line should be: “R4K FY24 Grant Proposal.”</w:t>
      </w:r>
    </w:p>
    <w:p w14:paraId="75C8C051" w14:textId="0288FA55" w:rsidR="00DD0C7A" w:rsidRDefault="00F17150" w:rsidP="00B55389">
      <w:r>
        <w:br w:type="page"/>
      </w:r>
    </w:p>
    <w:p w14:paraId="392E53F1" w14:textId="38FBDC81" w:rsidR="00D028B7" w:rsidRPr="00101340" w:rsidRDefault="00D028B7" w:rsidP="00D028B7">
      <w:pPr>
        <w:pStyle w:val="Heading1"/>
      </w:pPr>
      <w:bookmarkStart w:id="7" w:name="_Toc139029363"/>
      <w:r>
        <w:lastRenderedPageBreak/>
        <w:t>P</w:t>
      </w:r>
      <w:r w:rsidRPr="004204ED">
        <w:t>roposal Cover Page</w:t>
      </w:r>
      <w:bookmarkEnd w:id="7"/>
    </w:p>
    <w:p w14:paraId="663CB812" w14:textId="36528B9A" w:rsidR="00E123AF" w:rsidRDefault="00E123AF" w:rsidP="00E123AF">
      <w:r>
        <w:t xml:space="preserve">Program Title: </w:t>
      </w:r>
    </w:p>
    <w:p w14:paraId="426E7CA8" w14:textId="326452D9" w:rsidR="00E123AF" w:rsidRDefault="00E123AF" w:rsidP="00E123AF">
      <w:r>
        <w:t xml:space="preserve">Project/Program Director: </w:t>
      </w:r>
    </w:p>
    <w:p w14:paraId="23B10503" w14:textId="290A4278" w:rsidR="00E123AF" w:rsidRDefault="00E123AF" w:rsidP="00E123AF">
      <w:r>
        <w:t xml:space="preserve">Director Phone: </w:t>
      </w:r>
    </w:p>
    <w:p w14:paraId="5919FE9C" w14:textId="655421ED" w:rsidR="00E123AF" w:rsidRDefault="00E123AF" w:rsidP="00E123AF">
      <w:r>
        <w:t xml:space="preserve">Director email: </w:t>
      </w:r>
    </w:p>
    <w:p w14:paraId="55497B31" w14:textId="0EF8906C" w:rsidR="00E123AF" w:rsidRDefault="00E123AF" w:rsidP="00E123AF">
      <w:r>
        <w:t xml:space="preserve">Institution/Agency Name: </w:t>
      </w:r>
    </w:p>
    <w:p w14:paraId="6BA0CC7D" w14:textId="608AC6FC" w:rsidR="00E123AF" w:rsidRDefault="00E123AF" w:rsidP="00E123AF">
      <w:r>
        <w:t xml:space="preserve">Institution/Agency Address: </w:t>
      </w:r>
    </w:p>
    <w:p w14:paraId="2E6972D7" w14:textId="5EFE5242" w:rsidR="00E123AF" w:rsidRDefault="000D3EB2" w:rsidP="00E123AF">
      <w:r>
        <w:t>Local Education Agency:</w:t>
      </w:r>
    </w:p>
    <w:p w14:paraId="59F76505" w14:textId="0EAD9C77" w:rsidR="00742D5E" w:rsidRDefault="00742D5E" w:rsidP="00E123AF"/>
    <w:p w14:paraId="081BAF93" w14:textId="38C95149" w:rsidR="006D5CF4" w:rsidRPr="006D5CF4" w:rsidRDefault="006D5CF4" w:rsidP="0072230F">
      <w:bookmarkStart w:id="8" w:name="_Toc127375235"/>
      <w:r w:rsidRPr="006D5CF4">
        <w:t>Amount of the request for grant period (July 1, 2023 –</w:t>
      </w:r>
      <w:r w:rsidR="000D3EB2">
        <w:t>December 30</w:t>
      </w:r>
      <w:r w:rsidRPr="006D5CF4">
        <w:t>, 2024):</w:t>
      </w:r>
    </w:p>
    <w:p w14:paraId="746787A6" w14:textId="1D75B59A" w:rsidR="000701A2" w:rsidRPr="006D5CF4" w:rsidRDefault="00033C6C" w:rsidP="0072230F">
      <w:r w:rsidRPr="002A30B6">
        <w:t>$</w:t>
      </w:r>
    </w:p>
    <w:p w14:paraId="292B60C3" w14:textId="1A4C2A1D" w:rsidR="006D5CF4" w:rsidRP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00237"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49E787C4" w:rsidR="0072230F" w:rsidRPr="00A07698" w:rsidRDefault="0072230F" w:rsidP="00EC36B3">
      <w:pPr>
        <w:rPr>
          <w:sz w:val="18"/>
          <w:szCs w:val="18"/>
        </w:rPr>
      </w:pPr>
      <w:r w:rsidRPr="00A07698">
        <w:rPr>
          <w:sz w:val="18"/>
          <w:szCs w:val="18"/>
        </w:rPr>
        <w:t xml:space="preserve">Signature of </w:t>
      </w:r>
      <w:r w:rsidR="000D3EB2">
        <w:rPr>
          <w:sz w:val="18"/>
          <w:szCs w:val="18"/>
        </w:rPr>
        <w:t>Superintendent or Head of Agency</w:t>
      </w:r>
      <w:r w:rsidRPr="00A07698">
        <w:rPr>
          <w:sz w:val="18"/>
          <w:szCs w:val="18"/>
        </w:rPr>
        <w:t>)</w:t>
      </w:r>
      <w:r w:rsidR="000D3EB2">
        <w:rPr>
          <w:sz w:val="18"/>
          <w:szCs w:val="18"/>
        </w:rPr>
        <w:tab/>
      </w:r>
      <w:r w:rsidR="000D3EB2">
        <w:rPr>
          <w:sz w:val="18"/>
          <w:szCs w:val="18"/>
        </w:rPr>
        <w:tab/>
      </w:r>
      <w:r w:rsidR="000D3EB2">
        <w:rPr>
          <w:sz w:val="18"/>
          <w:szCs w:val="18"/>
        </w:rPr>
        <w:tab/>
      </w:r>
      <w:r w:rsidR="000D3EB2">
        <w:rPr>
          <w:sz w:val="18"/>
          <w:szCs w:val="18"/>
        </w:rPr>
        <w:tab/>
        <w:t>Date</w:t>
      </w:r>
    </w:p>
    <w:p w14:paraId="1A464C45" w14:textId="2BC4799B" w:rsidR="00340B42" w:rsidRPr="00A07698" w:rsidRDefault="00340B42" w:rsidP="000D3EB2">
      <w:pPr>
        <w:spacing w:after="360"/>
        <w:rPr>
          <w:sz w:val="18"/>
          <w:szCs w:val="18"/>
        </w:rPr>
      </w:pPr>
    </w:p>
    <w:bookmarkEnd w:id="8"/>
    <w:p w14:paraId="7583B340" w14:textId="4C5E1E4E" w:rsidR="007267C1" w:rsidRDefault="007267C1" w:rsidP="00E011FB">
      <w:r>
        <w:br w:type="page"/>
      </w:r>
    </w:p>
    <w:p w14:paraId="66ACFC04" w14:textId="47995569" w:rsidR="00AC4F56" w:rsidRPr="00AC4F56" w:rsidRDefault="00AC4F56" w:rsidP="00AC4F56">
      <w:pPr>
        <w:pStyle w:val="Heading1"/>
      </w:pPr>
      <w:bookmarkStart w:id="9" w:name="_Toc139029364"/>
      <w:r w:rsidRPr="00AC4F56">
        <w:lastRenderedPageBreak/>
        <w:t>Project Narrative</w:t>
      </w:r>
      <w:bookmarkEnd w:id="9"/>
      <w:r w:rsidRPr="00AC4F56">
        <w:t xml:space="preserve"> </w:t>
      </w:r>
    </w:p>
    <w:p w14:paraId="154D0E0E" w14:textId="35B9B468" w:rsidR="00AC4F56" w:rsidRDefault="1C19987D" w:rsidP="00AC4F56">
      <w:pPr>
        <w:pStyle w:val="Heading2"/>
      </w:pPr>
      <w:r>
        <w:t>PROJECT ABSTRACT (250 WORDS)</w:t>
      </w:r>
    </w:p>
    <w:p w14:paraId="08C65511" w14:textId="237F097E" w:rsidR="00547804" w:rsidRDefault="00AC4F56" w:rsidP="00EC089B">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r w:rsidR="00547804">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016024CC" w:rsidR="00CE199F" w:rsidRDefault="00CE199F" w:rsidP="00CE199F">
      <w:pPr>
        <w:pStyle w:val="Heading2"/>
      </w:pPr>
      <w:r>
        <w:t>EXTENT OF NEED</w:t>
      </w:r>
      <w:r w:rsidR="00993096">
        <w:t xml:space="preserve"> </w:t>
      </w:r>
      <w:r>
        <w:t>-</w:t>
      </w:r>
      <w:r w:rsidR="00993096">
        <w:t xml:space="preserve"> </w:t>
      </w:r>
      <w:r>
        <w:t>(</w:t>
      </w:r>
      <w:r w:rsidRPr="00636D70">
        <w:t>35</w:t>
      </w:r>
      <w:r>
        <w:t xml:space="preserve"> POINTS)</w:t>
      </w:r>
    </w:p>
    <w:p w14:paraId="3EA425EF" w14:textId="6C42A046" w:rsidR="00FA69DD" w:rsidRDefault="00191A62" w:rsidP="00191A62">
      <w:pPr>
        <w:pStyle w:val="ListBullet"/>
        <w:numPr>
          <w:ilvl w:val="0"/>
          <w:numId w:val="0"/>
        </w:numPr>
      </w:pPr>
      <w:r>
        <w:t>Address the extent of need for the Ready for Kindergarten Grant Program</w:t>
      </w:r>
      <w:r w:rsidR="0054037F">
        <w:t>, see grant information guide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6E72A8A7" w14:textId="77777777" w:rsidR="003A2907" w:rsidRDefault="003A2907" w:rsidP="003A2907">
      <w:pPr>
        <w:pStyle w:val="Heading4"/>
      </w:pPr>
    </w:p>
    <w:p w14:paraId="4207FE19" w14:textId="77777777" w:rsidR="00D20D89" w:rsidRDefault="00D20D89">
      <w:r>
        <w:br w:type="page"/>
      </w:r>
    </w:p>
    <w:p w14:paraId="0C09D5F2" w14:textId="2844D1B7" w:rsidR="00D20D89" w:rsidRDefault="00D20D89" w:rsidP="00D20D89">
      <w:pPr>
        <w:pStyle w:val="Heading2"/>
      </w:pPr>
      <w:r>
        <w:lastRenderedPageBreak/>
        <w:t>K</w:t>
      </w:r>
      <w:r w:rsidR="008D6E8A">
        <w:t>indergarten readiness assessment (kra)</w:t>
      </w:r>
      <w:r>
        <w:t xml:space="preserve"> D</w:t>
      </w:r>
      <w:r w:rsidR="008D6E8A">
        <w:t>a</w:t>
      </w:r>
      <w:r>
        <w:t>TA</w:t>
      </w:r>
    </w:p>
    <w:p w14:paraId="11D1969F" w14:textId="77777777" w:rsidR="00DD4823" w:rsidRDefault="008D6E8A" w:rsidP="00D20D89">
      <w:r>
        <w:t>Provide the last 3 years of KRA data in the chart below</w:t>
      </w:r>
      <w:r w:rsidR="00D57A05">
        <w:t>:</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2880"/>
        <w:gridCol w:w="2700"/>
        <w:gridCol w:w="2700"/>
      </w:tblGrid>
      <w:tr w:rsidR="00DD4823" w:rsidRPr="005A3269" w14:paraId="7C80B80A" w14:textId="77777777" w:rsidTr="00376EE2">
        <w:trPr>
          <w:trHeight w:val="20"/>
          <w:tblHeader/>
        </w:trPr>
        <w:tc>
          <w:tcPr>
            <w:tcW w:w="1620" w:type="dxa"/>
            <w:shd w:val="clear" w:color="auto" w:fill="005FA7"/>
            <w:tcMar>
              <w:top w:w="115" w:type="dxa"/>
              <w:left w:w="115" w:type="dxa"/>
              <w:right w:w="115" w:type="dxa"/>
            </w:tcMar>
            <w:vAlign w:val="center"/>
          </w:tcPr>
          <w:p w14:paraId="308C1C18" w14:textId="5341040C" w:rsidR="00DD4823" w:rsidRPr="005A3269" w:rsidRDefault="00DD4823" w:rsidP="00986229">
            <w:pPr>
              <w:jc w:val="center"/>
              <w:rPr>
                <w:b/>
                <w:color w:val="FFFFFF" w:themeColor="background1"/>
                <w:sz w:val="22"/>
              </w:rPr>
            </w:pPr>
            <w:r>
              <w:rPr>
                <w:rFonts w:eastAsia="Times New Roman" w:cs="Open Sans"/>
                <w:b/>
                <w:bCs/>
                <w:color w:val="FFFFFF" w:themeColor="background1"/>
                <w:szCs w:val="18"/>
              </w:rPr>
              <w:t>School Year</w:t>
            </w:r>
          </w:p>
        </w:tc>
        <w:tc>
          <w:tcPr>
            <w:tcW w:w="2880" w:type="dxa"/>
            <w:shd w:val="clear" w:color="auto" w:fill="005FA7"/>
            <w:tcMar>
              <w:top w:w="115" w:type="dxa"/>
              <w:left w:w="115" w:type="dxa"/>
              <w:right w:w="115" w:type="dxa"/>
            </w:tcMar>
            <w:vAlign w:val="center"/>
          </w:tcPr>
          <w:p w14:paraId="0A1E7F64" w14:textId="4B3DDCBE" w:rsidR="00DD4823" w:rsidRPr="005A3269" w:rsidRDefault="00376EE2" w:rsidP="00986229">
            <w:pPr>
              <w:ind w:right="-110"/>
              <w:jc w:val="center"/>
              <w:rPr>
                <w:b/>
                <w:color w:val="FFFFFF" w:themeColor="background1"/>
                <w:sz w:val="22"/>
              </w:rPr>
            </w:pPr>
            <w:r>
              <w:rPr>
                <w:rFonts w:eastAsia="Times New Roman" w:cs="Open Sans"/>
                <w:b/>
                <w:bCs/>
                <w:color w:val="FFFFFF" w:themeColor="background1"/>
                <w:szCs w:val="18"/>
              </w:rPr>
              <w:t>% of students demonstrating readiness</w:t>
            </w:r>
          </w:p>
        </w:tc>
        <w:tc>
          <w:tcPr>
            <w:tcW w:w="2700" w:type="dxa"/>
            <w:shd w:val="clear" w:color="auto" w:fill="005FA7"/>
            <w:tcMar>
              <w:top w:w="115" w:type="dxa"/>
              <w:left w:w="115" w:type="dxa"/>
              <w:right w:w="115" w:type="dxa"/>
            </w:tcMar>
            <w:vAlign w:val="center"/>
          </w:tcPr>
          <w:p w14:paraId="4F09DB6C" w14:textId="55A15A82" w:rsidR="00DD4823" w:rsidRPr="005A3269" w:rsidRDefault="00FB72DA" w:rsidP="00986229">
            <w:pPr>
              <w:ind w:right="-110"/>
              <w:jc w:val="center"/>
              <w:rPr>
                <w:b/>
                <w:color w:val="FFFFFF" w:themeColor="background1"/>
                <w:sz w:val="22"/>
              </w:rPr>
            </w:pPr>
            <w:r>
              <w:rPr>
                <w:rFonts w:eastAsia="Times New Roman" w:cs="Open Sans"/>
                <w:b/>
                <w:bCs/>
                <w:color w:val="FFFFFF" w:themeColor="background1"/>
                <w:szCs w:val="18"/>
              </w:rPr>
              <w:t>% of students approaching readiness</w:t>
            </w:r>
          </w:p>
        </w:tc>
        <w:tc>
          <w:tcPr>
            <w:tcW w:w="2700" w:type="dxa"/>
            <w:shd w:val="clear" w:color="auto" w:fill="01599D"/>
            <w:vAlign w:val="center"/>
          </w:tcPr>
          <w:p w14:paraId="48338BA3" w14:textId="537EF33D" w:rsidR="00DD4823" w:rsidRPr="0048688F" w:rsidRDefault="00FB72DA" w:rsidP="00986229">
            <w:pPr>
              <w:ind w:right="-110"/>
              <w:jc w:val="center"/>
              <w:rPr>
                <w:b/>
                <w:color w:val="FFFFFF" w:themeColor="background1"/>
                <w:sz w:val="22"/>
              </w:rPr>
            </w:pPr>
            <w:r>
              <w:rPr>
                <w:rFonts w:eastAsia="Times New Roman" w:cs="Open Sans"/>
                <w:b/>
                <w:bCs/>
                <w:color w:val="FFFFFF" w:themeColor="background1"/>
                <w:szCs w:val="18"/>
              </w:rPr>
              <w:t>% of students emerging readiness</w:t>
            </w:r>
          </w:p>
        </w:tc>
      </w:tr>
      <w:tr w:rsidR="004E3323" w:rsidRPr="004A194D" w14:paraId="6C69728D" w14:textId="77777777" w:rsidTr="00376EE2">
        <w:tc>
          <w:tcPr>
            <w:tcW w:w="1620" w:type="dxa"/>
            <w:shd w:val="clear" w:color="auto" w:fill="FFFFFF" w:themeFill="background1"/>
          </w:tcPr>
          <w:p w14:paraId="712150F0" w14:textId="164E70EC" w:rsidR="004E3323" w:rsidRPr="004A194D" w:rsidRDefault="004E3323" w:rsidP="004E3323">
            <w:pPr>
              <w:jc w:val="center"/>
              <w:rPr>
                <w:b/>
              </w:rPr>
            </w:pPr>
            <w:r w:rsidRPr="00937E0E">
              <w:rPr>
                <w:szCs w:val="20"/>
              </w:rPr>
              <w:t>2022/2023</w:t>
            </w:r>
          </w:p>
        </w:tc>
        <w:tc>
          <w:tcPr>
            <w:tcW w:w="2880" w:type="dxa"/>
            <w:shd w:val="clear" w:color="auto" w:fill="FFFFFF" w:themeFill="background1"/>
          </w:tcPr>
          <w:p w14:paraId="262B0A64" w14:textId="77777777" w:rsidR="004E3323" w:rsidRPr="004A194D" w:rsidRDefault="004E3323" w:rsidP="004E3323">
            <w:pPr>
              <w:ind w:right="-110"/>
              <w:rPr>
                <w:b/>
              </w:rPr>
            </w:pPr>
          </w:p>
        </w:tc>
        <w:tc>
          <w:tcPr>
            <w:tcW w:w="2700" w:type="dxa"/>
            <w:shd w:val="clear" w:color="auto" w:fill="FFFFFF" w:themeFill="background1"/>
          </w:tcPr>
          <w:p w14:paraId="5C3A53E7" w14:textId="77777777" w:rsidR="004E3323" w:rsidRPr="004A194D" w:rsidRDefault="004E3323" w:rsidP="004E3323">
            <w:pPr>
              <w:ind w:right="-110"/>
              <w:rPr>
                <w:b/>
              </w:rPr>
            </w:pPr>
          </w:p>
        </w:tc>
        <w:tc>
          <w:tcPr>
            <w:tcW w:w="2700" w:type="dxa"/>
            <w:shd w:val="clear" w:color="auto" w:fill="FFFFFF" w:themeFill="background1"/>
          </w:tcPr>
          <w:p w14:paraId="44B199E3" w14:textId="77777777" w:rsidR="004E3323" w:rsidRPr="004A194D" w:rsidRDefault="004E3323" w:rsidP="004E3323">
            <w:pPr>
              <w:ind w:right="-110"/>
              <w:rPr>
                <w:b/>
              </w:rPr>
            </w:pPr>
          </w:p>
        </w:tc>
      </w:tr>
      <w:tr w:rsidR="009D64E5" w:rsidRPr="004A194D" w14:paraId="04AE5F28" w14:textId="77777777" w:rsidTr="00376EE2">
        <w:tc>
          <w:tcPr>
            <w:tcW w:w="1620" w:type="dxa"/>
            <w:shd w:val="clear" w:color="auto" w:fill="FFFFFF" w:themeFill="background1"/>
          </w:tcPr>
          <w:p w14:paraId="245C8A4E" w14:textId="5A4EBA04" w:rsidR="009D64E5" w:rsidRPr="004430BB" w:rsidRDefault="009D64E5" w:rsidP="009D64E5">
            <w:pPr>
              <w:jc w:val="center"/>
            </w:pPr>
            <w:r>
              <w:rPr>
                <w:szCs w:val="20"/>
              </w:rPr>
              <w:t>2021/2022</w:t>
            </w:r>
          </w:p>
        </w:tc>
        <w:tc>
          <w:tcPr>
            <w:tcW w:w="2880" w:type="dxa"/>
            <w:shd w:val="clear" w:color="auto" w:fill="FFFFFF" w:themeFill="background1"/>
          </w:tcPr>
          <w:p w14:paraId="0D328836" w14:textId="62DC7989" w:rsidR="009D64E5" w:rsidRPr="004A194D" w:rsidRDefault="009D64E5" w:rsidP="009D64E5">
            <w:pPr>
              <w:ind w:right="-110"/>
              <w:rPr>
                <w:b/>
              </w:rPr>
            </w:pPr>
            <w:r>
              <w:rPr>
                <w:szCs w:val="20"/>
              </w:rPr>
              <w:t xml:space="preserve">                  %</w:t>
            </w:r>
          </w:p>
        </w:tc>
        <w:tc>
          <w:tcPr>
            <w:tcW w:w="2700" w:type="dxa"/>
            <w:shd w:val="clear" w:color="auto" w:fill="FFFFFF" w:themeFill="background1"/>
          </w:tcPr>
          <w:p w14:paraId="66A04A18" w14:textId="3F2F6B5D" w:rsidR="009D64E5" w:rsidRPr="004A194D" w:rsidRDefault="009D64E5" w:rsidP="009D64E5">
            <w:pPr>
              <w:ind w:right="-110"/>
              <w:rPr>
                <w:b/>
              </w:rPr>
            </w:pPr>
            <w:r>
              <w:rPr>
                <w:szCs w:val="20"/>
              </w:rPr>
              <w:t xml:space="preserve">                  %</w:t>
            </w:r>
          </w:p>
        </w:tc>
        <w:tc>
          <w:tcPr>
            <w:tcW w:w="2700" w:type="dxa"/>
            <w:shd w:val="clear" w:color="auto" w:fill="FFFFFF" w:themeFill="background1"/>
          </w:tcPr>
          <w:p w14:paraId="2E4769B0" w14:textId="1936AC86" w:rsidR="009D64E5" w:rsidRPr="004A194D" w:rsidRDefault="009D64E5" w:rsidP="009D64E5">
            <w:pPr>
              <w:ind w:right="-110"/>
              <w:rPr>
                <w:b/>
              </w:rPr>
            </w:pPr>
            <w:r>
              <w:rPr>
                <w:szCs w:val="20"/>
              </w:rPr>
              <w:t xml:space="preserve">                  %</w:t>
            </w:r>
          </w:p>
        </w:tc>
      </w:tr>
      <w:tr w:rsidR="004E3323" w:rsidRPr="004A194D" w14:paraId="1CA805A4" w14:textId="77777777" w:rsidTr="00641C44">
        <w:tc>
          <w:tcPr>
            <w:tcW w:w="1620" w:type="dxa"/>
            <w:shd w:val="clear" w:color="auto" w:fill="FFFFFF" w:themeFill="background1"/>
          </w:tcPr>
          <w:p w14:paraId="30852952" w14:textId="194312B5" w:rsidR="004E3323" w:rsidRPr="004430BB" w:rsidRDefault="004E3323" w:rsidP="004E3323">
            <w:pPr>
              <w:jc w:val="center"/>
            </w:pPr>
            <w:r>
              <w:rPr>
                <w:szCs w:val="20"/>
              </w:rPr>
              <w:t>2020/2021</w:t>
            </w:r>
          </w:p>
        </w:tc>
        <w:tc>
          <w:tcPr>
            <w:tcW w:w="8280" w:type="dxa"/>
            <w:gridSpan w:val="3"/>
            <w:shd w:val="clear" w:color="auto" w:fill="FFFFFF" w:themeFill="background1"/>
          </w:tcPr>
          <w:p w14:paraId="2055F516" w14:textId="21D9FE82" w:rsidR="004E3323" w:rsidRPr="004A194D" w:rsidRDefault="004E3323" w:rsidP="004E3323">
            <w:pPr>
              <w:ind w:right="-110"/>
              <w:jc w:val="center"/>
              <w:rPr>
                <w:b/>
              </w:rPr>
            </w:pPr>
            <w:r>
              <w:rPr>
                <w:b/>
              </w:rPr>
              <w:t>Not administered</w:t>
            </w:r>
          </w:p>
        </w:tc>
      </w:tr>
      <w:tr w:rsidR="009D64E5" w:rsidRPr="004A194D" w14:paraId="6EE9606C" w14:textId="77777777" w:rsidTr="00376EE2">
        <w:tc>
          <w:tcPr>
            <w:tcW w:w="1620" w:type="dxa"/>
            <w:shd w:val="clear" w:color="auto" w:fill="FFFFFF" w:themeFill="background1"/>
          </w:tcPr>
          <w:p w14:paraId="74ED2457" w14:textId="3D3168C5" w:rsidR="009D64E5" w:rsidRPr="004430BB" w:rsidRDefault="009D64E5" w:rsidP="009D64E5">
            <w:pPr>
              <w:jc w:val="center"/>
            </w:pPr>
            <w:r>
              <w:rPr>
                <w:szCs w:val="20"/>
              </w:rPr>
              <w:t>2019/2020</w:t>
            </w:r>
          </w:p>
        </w:tc>
        <w:tc>
          <w:tcPr>
            <w:tcW w:w="2880" w:type="dxa"/>
            <w:shd w:val="clear" w:color="auto" w:fill="FFFFFF" w:themeFill="background1"/>
          </w:tcPr>
          <w:p w14:paraId="48980D8C" w14:textId="1C7CFF26" w:rsidR="009D64E5" w:rsidRPr="004A194D" w:rsidRDefault="009D64E5" w:rsidP="009D64E5">
            <w:pPr>
              <w:ind w:right="-110"/>
              <w:rPr>
                <w:b/>
              </w:rPr>
            </w:pPr>
            <w:r>
              <w:rPr>
                <w:szCs w:val="20"/>
              </w:rPr>
              <w:t xml:space="preserve">                  %</w:t>
            </w:r>
          </w:p>
        </w:tc>
        <w:tc>
          <w:tcPr>
            <w:tcW w:w="2700" w:type="dxa"/>
            <w:shd w:val="clear" w:color="auto" w:fill="FFFFFF" w:themeFill="background1"/>
          </w:tcPr>
          <w:p w14:paraId="0C4C9C17" w14:textId="025519E5" w:rsidR="009D64E5" w:rsidRPr="004A194D" w:rsidRDefault="009D64E5" w:rsidP="009D64E5">
            <w:pPr>
              <w:ind w:right="-110"/>
              <w:rPr>
                <w:b/>
              </w:rPr>
            </w:pPr>
            <w:r>
              <w:rPr>
                <w:szCs w:val="20"/>
              </w:rPr>
              <w:t xml:space="preserve">                  %</w:t>
            </w:r>
          </w:p>
        </w:tc>
        <w:tc>
          <w:tcPr>
            <w:tcW w:w="2700" w:type="dxa"/>
            <w:shd w:val="clear" w:color="auto" w:fill="FFFFFF" w:themeFill="background1"/>
          </w:tcPr>
          <w:p w14:paraId="720CC4DE" w14:textId="15CF0570" w:rsidR="009D64E5" w:rsidRPr="004A194D" w:rsidRDefault="009D64E5" w:rsidP="009D64E5">
            <w:pPr>
              <w:ind w:right="-110"/>
              <w:rPr>
                <w:b/>
              </w:rPr>
            </w:pPr>
            <w:r>
              <w:rPr>
                <w:szCs w:val="20"/>
              </w:rPr>
              <w:t xml:space="preserve">                  %</w:t>
            </w:r>
          </w:p>
        </w:tc>
      </w:tr>
    </w:tbl>
    <w:p w14:paraId="5B103D64" w14:textId="77777777" w:rsidR="00D5138F" w:rsidRDefault="00D5138F" w:rsidP="00FB72DA"/>
    <w:p w14:paraId="1CE823B8" w14:textId="01C4196E" w:rsidR="00FB72DA" w:rsidRDefault="00FB72DA" w:rsidP="00FB72DA">
      <w:r>
        <w:t>In the chart below, provide the percentage of students demonstrating readiness on the KRS, broken down in the following racial/ethnic groups:</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1080"/>
        <w:gridCol w:w="1080"/>
        <w:gridCol w:w="1035"/>
        <w:gridCol w:w="1313"/>
        <w:gridCol w:w="1313"/>
        <w:gridCol w:w="1313"/>
        <w:gridCol w:w="1146"/>
      </w:tblGrid>
      <w:tr w:rsidR="009D64E5" w:rsidRPr="005A3269" w14:paraId="6757112B" w14:textId="77777777" w:rsidTr="00074253">
        <w:trPr>
          <w:trHeight w:val="1432"/>
          <w:tblHeader/>
        </w:trPr>
        <w:tc>
          <w:tcPr>
            <w:tcW w:w="1620" w:type="dxa"/>
            <w:shd w:val="clear" w:color="auto" w:fill="005FA7"/>
            <w:tcMar>
              <w:top w:w="115" w:type="dxa"/>
              <w:left w:w="115" w:type="dxa"/>
              <w:right w:w="115" w:type="dxa"/>
            </w:tcMar>
          </w:tcPr>
          <w:p w14:paraId="10AF0B09" w14:textId="77777777" w:rsidR="009D64E5" w:rsidRPr="00080302" w:rsidRDefault="009D64E5" w:rsidP="00826D94">
            <w:pPr>
              <w:jc w:val="center"/>
              <w:rPr>
                <w:b/>
                <w:color w:val="FFFFFF" w:themeColor="background1"/>
                <w:szCs w:val="20"/>
              </w:rPr>
            </w:pPr>
            <w:r w:rsidRPr="00080302">
              <w:rPr>
                <w:rFonts w:eastAsia="Times New Roman" w:cs="Open Sans"/>
                <w:b/>
                <w:bCs/>
                <w:color w:val="FFFFFF" w:themeColor="background1"/>
                <w:szCs w:val="20"/>
              </w:rPr>
              <w:t>School Year</w:t>
            </w:r>
          </w:p>
        </w:tc>
        <w:tc>
          <w:tcPr>
            <w:tcW w:w="1080" w:type="dxa"/>
            <w:shd w:val="clear" w:color="auto" w:fill="005FA7"/>
            <w:tcMar>
              <w:top w:w="115" w:type="dxa"/>
              <w:left w:w="115" w:type="dxa"/>
              <w:right w:w="115" w:type="dxa"/>
            </w:tcMar>
          </w:tcPr>
          <w:p w14:paraId="26470CCC" w14:textId="4AE24196" w:rsidR="009D64E5" w:rsidRPr="00080302" w:rsidRDefault="009D64E5" w:rsidP="00826D94">
            <w:pPr>
              <w:ind w:right="-110"/>
              <w:jc w:val="center"/>
              <w:rPr>
                <w:b/>
                <w:color w:val="FFFFFF" w:themeColor="background1"/>
                <w:szCs w:val="20"/>
              </w:rPr>
            </w:pPr>
            <w:r w:rsidRPr="00080302">
              <w:rPr>
                <w:b/>
                <w:color w:val="FFFFFF" w:themeColor="background1"/>
                <w:szCs w:val="20"/>
              </w:rPr>
              <w:t>African American</w:t>
            </w:r>
          </w:p>
        </w:tc>
        <w:tc>
          <w:tcPr>
            <w:tcW w:w="1080" w:type="dxa"/>
            <w:shd w:val="clear" w:color="auto" w:fill="005FA7"/>
          </w:tcPr>
          <w:p w14:paraId="33F27F1C" w14:textId="6CB3E9DE" w:rsidR="009D64E5" w:rsidRPr="00080302" w:rsidRDefault="009D64E5" w:rsidP="00826D94">
            <w:pPr>
              <w:ind w:right="-110"/>
              <w:jc w:val="center"/>
              <w:rPr>
                <w:rFonts w:eastAsia="Times New Roman" w:cs="Open Sans"/>
                <w:b/>
                <w:bCs/>
                <w:color w:val="FFFFFF" w:themeColor="background1"/>
                <w:szCs w:val="20"/>
              </w:rPr>
            </w:pPr>
            <w:r w:rsidRPr="00080302">
              <w:rPr>
                <w:rFonts w:eastAsia="Times New Roman" w:cs="Open Sans"/>
                <w:b/>
                <w:bCs/>
                <w:color w:val="FFFFFF" w:themeColor="background1"/>
                <w:szCs w:val="20"/>
              </w:rPr>
              <w:t>American Indian</w:t>
            </w:r>
          </w:p>
        </w:tc>
        <w:tc>
          <w:tcPr>
            <w:tcW w:w="1035" w:type="dxa"/>
            <w:shd w:val="clear" w:color="auto" w:fill="005FA7"/>
          </w:tcPr>
          <w:p w14:paraId="4B7706BE" w14:textId="63970174" w:rsidR="009D64E5" w:rsidRPr="00080302" w:rsidRDefault="009D64E5" w:rsidP="00826D94">
            <w:pPr>
              <w:ind w:right="-110"/>
              <w:jc w:val="center"/>
              <w:rPr>
                <w:rFonts w:eastAsia="Times New Roman" w:cs="Open Sans"/>
                <w:b/>
                <w:bCs/>
                <w:color w:val="FFFFFF" w:themeColor="background1"/>
                <w:szCs w:val="20"/>
              </w:rPr>
            </w:pPr>
            <w:r w:rsidRPr="00080302">
              <w:rPr>
                <w:rFonts w:eastAsia="Times New Roman" w:cs="Open Sans"/>
                <w:b/>
                <w:bCs/>
                <w:color w:val="FFFFFF" w:themeColor="background1"/>
                <w:szCs w:val="20"/>
              </w:rPr>
              <w:t>Asian</w:t>
            </w:r>
          </w:p>
        </w:tc>
        <w:tc>
          <w:tcPr>
            <w:tcW w:w="1313" w:type="dxa"/>
            <w:shd w:val="clear" w:color="auto" w:fill="005FA7"/>
          </w:tcPr>
          <w:p w14:paraId="7F84F4AE" w14:textId="188750CB" w:rsidR="009D64E5" w:rsidRPr="00080302" w:rsidRDefault="009D64E5" w:rsidP="00826D94">
            <w:pPr>
              <w:ind w:right="-110"/>
              <w:jc w:val="center"/>
              <w:rPr>
                <w:rFonts w:eastAsia="Times New Roman" w:cs="Open Sans"/>
                <w:b/>
                <w:bCs/>
                <w:color w:val="FFFFFF" w:themeColor="background1"/>
                <w:szCs w:val="20"/>
              </w:rPr>
            </w:pPr>
            <w:r w:rsidRPr="00080302">
              <w:rPr>
                <w:rFonts w:eastAsia="Times New Roman" w:cs="Open Sans"/>
                <w:b/>
                <w:bCs/>
                <w:color w:val="FFFFFF" w:themeColor="background1"/>
                <w:szCs w:val="20"/>
              </w:rPr>
              <w:t>Hispanic/</w:t>
            </w:r>
            <w:r w:rsidR="00080302" w:rsidRPr="00080302">
              <w:rPr>
                <w:rFonts w:eastAsia="Times New Roman" w:cs="Open Sans"/>
                <w:b/>
                <w:bCs/>
                <w:color w:val="FFFFFF" w:themeColor="background1"/>
                <w:szCs w:val="20"/>
              </w:rPr>
              <w:br/>
            </w:r>
            <w:r w:rsidRPr="00080302">
              <w:rPr>
                <w:rFonts w:eastAsia="Times New Roman" w:cs="Open Sans"/>
                <w:b/>
                <w:bCs/>
                <w:color w:val="FFFFFF" w:themeColor="background1"/>
                <w:szCs w:val="20"/>
              </w:rPr>
              <w:t>Latino</w:t>
            </w:r>
          </w:p>
        </w:tc>
        <w:tc>
          <w:tcPr>
            <w:tcW w:w="1313" w:type="dxa"/>
            <w:shd w:val="clear" w:color="auto" w:fill="005FA7"/>
          </w:tcPr>
          <w:p w14:paraId="2AABB70A" w14:textId="231176CB" w:rsidR="009D64E5" w:rsidRPr="00080302" w:rsidRDefault="009D64E5" w:rsidP="00826D94">
            <w:pPr>
              <w:ind w:right="-110"/>
              <w:jc w:val="center"/>
              <w:rPr>
                <w:rFonts w:eastAsia="Times New Roman" w:cs="Open Sans"/>
                <w:b/>
                <w:bCs/>
                <w:color w:val="FFFFFF" w:themeColor="background1"/>
                <w:szCs w:val="20"/>
              </w:rPr>
            </w:pPr>
            <w:r w:rsidRPr="00080302">
              <w:rPr>
                <w:rFonts w:eastAsia="Times New Roman" w:cs="Open Sans"/>
                <w:b/>
                <w:bCs/>
                <w:color w:val="FFFFFF" w:themeColor="background1"/>
                <w:szCs w:val="20"/>
              </w:rPr>
              <w:t>Native Hawaiian/</w:t>
            </w:r>
            <w:r w:rsidR="00080302" w:rsidRPr="00080302">
              <w:rPr>
                <w:rFonts w:eastAsia="Times New Roman" w:cs="Open Sans"/>
                <w:b/>
                <w:bCs/>
                <w:color w:val="FFFFFF" w:themeColor="background1"/>
                <w:szCs w:val="20"/>
              </w:rPr>
              <w:br/>
            </w:r>
            <w:r w:rsidRPr="00080302">
              <w:rPr>
                <w:rFonts w:eastAsia="Times New Roman" w:cs="Open Sans"/>
                <w:b/>
                <w:bCs/>
                <w:color w:val="FFFFFF" w:themeColor="background1"/>
                <w:szCs w:val="20"/>
              </w:rPr>
              <w:t>Pacific Islander</w:t>
            </w:r>
          </w:p>
        </w:tc>
        <w:tc>
          <w:tcPr>
            <w:tcW w:w="1313" w:type="dxa"/>
            <w:shd w:val="clear" w:color="auto" w:fill="005FA7"/>
            <w:tcMar>
              <w:top w:w="115" w:type="dxa"/>
              <w:left w:w="115" w:type="dxa"/>
              <w:right w:w="115" w:type="dxa"/>
            </w:tcMar>
          </w:tcPr>
          <w:p w14:paraId="0EC2AE40" w14:textId="1EAE62D0" w:rsidR="009D64E5" w:rsidRPr="00080302" w:rsidRDefault="009D64E5" w:rsidP="00826D94">
            <w:pPr>
              <w:ind w:right="-110"/>
              <w:jc w:val="center"/>
              <w:rPr>
                <w:b/>
                <w:color w:val="FFFFFF" w:themeColor="background1"/>
                <w:szCs w:val="20"/>
              </w:rPr>
            </w:pPr>
            <w:r w:rsidRPr="00080302">
              <w:rPr>
                <w:b/>
                <w:color w:val="FFFFFF" w:themeColor="background1"/>
                <w:szCs w:val="20"/>
              </w:rPr>
              <w:t xml:space="preserve">Two or </w:t>
            </w:r>
            <w:r w:rsidR="00826D94">
              <w:rPr>
                <w:b/>
                <w:color w:val="FFFFFF" w:themeColor="background1"/>
                <w:szCs w:val="20"/>
              </w:rPr>
              <w:br/>
            </w:r>
            <w:r w:rsidRPr="00080302">
              <w:rPr>
                <w:b/>
                <w:color w:val="FFFFFF" w:themeColor="background1"/>
                <w:szCs w:val="20"/>
              </w:rPr>
              <w:t>More</w:t>
            </w:r>
          </w:p>
        </w:tc>
        <w:tc>
          <w:tcPr>
            <w:tcW w:w="1146" w:type="dxa"/>
            <w:shd w:val="clear" w:color="auto" w:fill="01599D"/>
          </w:tcPr>
          <w:p w14:paraId="5DA3934E" w14:textId="4BC4E801" w:rsidR="009D64E5" w:rsidRPr="00080302" w:rsidRDefault="009D64E5" w:rsidP="00826D94">
            <w:pPr>
              <w:ind w:right="-110"/>
              <w:jc w:val="center"/>
              <w:rPr>
                <w:b/>
                <w:color w:val="FFFFFF" w:themeColor="background1"/>
                <w:szCs w:val="20"/>
              </w:rPr>
            </w:pPr>
            <w:r w:rsidRPr="00080302">
              <w:rPr>
                <w:b/>
                <w:color w:val="FFFFFF" w:themeColor="background1"/>
                <w:szCs w:val="20"/>
              </w:rPr>
              <w:t>White</w:t>
            </w:r>
          </w:p>
        </w:tc>
      </w:tr>
      <w:tr w:rsidR="00C950AA" w:rsidRPr="004A194D" w14:paraId="7E1DE0B6" w14:textId="77777777" w:rsidTr="00074253">
        <w:trPr>
          <w:trHeight w:val="475"/>
        </w:trPr>
        <w:tc>
          <w:tcPr>
            <w:tcW w:w="1620" w:type="dxa"/>
            <w:shd w:val="clear" w:color="auto" w:fill="FFFFFF" w:themeFill="background1"/>
          </w:tcPr>
          <w:p w14:paraId="123A85CD" w14:textId="54D914C5" w:rsidR="00C950AA" w:rsidRPr="004A194D" w:rsidRDefault="00C950AA" w:rsidP="00C950AA">
            <w:pPr>
              <w:rPr>
                <w:b/>
              </w:rPr>
            </w:pPr>
            <w:r w:rsidRPr="00937E0E">
              <w:rPr>
                <w:szCs w:val="20"/>
              </w:rPr>
              <w:t>2022/2023</w:t>
            </w:r>
          </w:p>
        </w:tc>
        <w:tc>
          <w:tcPr>
            <w:tcW w:w="1080" w:type="dxa"/>
            <w:shd w:val="clear" w:color="auto" w:fill="FFFFFF" w:themeFill="background1"/>
          </w:tcPr>
          <w:p w14:paraId="6A2BC184" w14:textId="77777777" w:rsidR="00C950AA" w:rsidRPr="004A194D" w:rsidRDefault="00C950AA" w:rsidP="00C950AA">
            <w:pPr>
              <w:ind w:right="-110"/>
              <w:rPr>
                <w:b/>
              </w:rPr>
            </w:pPr>
          </w:p>
        </w:tc>
        <w:tc>
          <w:tcPr>
            <w:tcW w:w="1080" w:type="dxa"/>
            <w:shd w:val="clear" w:color="auto" w:fill="FFFFFF" w:themeFill="background1"/>
          </w:tcPr>
          <w:p w14:paraId="13CCAFBB" w14:textId="77777777" w:rsidR="00C950AA" w:rsidRPr="004A194D" w:rsidRDefault="00C950AA" w:rsidP="00C950AA">
            <w:pPr>
              <w:ind w:right="-110"/>
              <w:rPr>
                <w:b/>
              </w:rPr>
            </w:pPr>
          </w:p>
        </w:tc>
        <w:tc>
          <w:tcPr>
            <w:tcW w:w="1035" w:type="dxa"/>
            <w:shd w:val="clear" w:color="auto" w:fill="FFFFFF" w:themeFill="background1"/>
          </w:tcPr>
          <w:p w14:paraId="7412E64B" w14:textId="77777777" w:rsidR="00C950AA" w:rsidRPr="004A194D" w:rsidRDefault="00C950AA" w:rsidP="00C950AA">
            <w:pPr>
              <w:ind w:right="-110"/>
              <w:rPr>
                <w:b/>
              </w:rPr>
            </w:pPr>
          </w:p>
        </w:tc>
        <w:tc>
          <w:tcPr>
            <w:tcW w:w="1313" w:type="dxa"/>
            <w:shd w:val="clear" w:color="auto" w:fill="FFFFFF" w:themeFill="background1"/>
          </w:tcPr>
          <w:p w14:paraId="05051DCD" w14:textId="77777777" w:rsidR="00C950AA" w:rsidRPr="004A194D" w:rsidRDefault="00C950AA" w:rsidP="00C950AA">
            <w:pPr>
              <w:ind w:right="-110"/>
              <w:rPr>
                <w:b/>
              </w:rPr>
            </w:pPr>
          </w:p>
        </w:tc>
        <w:tc>
          <w:tcPr>
            <w:tcW w:w="1313" w:type="dxa"/>
            <w:shd w:val="clear" w:color="auto" w:fill="FFFFFF" w:themeFill="background1"/>
          </w:tcPr>
          <w:p w14:paraId="3054FA58" w14:textId="77777777" w:rsidR="00C950AA" w:rsidRPr="004A194D" w:rsidRDefault="00C950AA" w:rsidP="00C950AA">
            <w:pPr>
              <w:ind w:right="-110"/>
              <w:rPr>
                <w:b/>
              </w:rPr>
            </w:pPr>
          </w:p>
        </w:tc>
        <w:tc>
          <w:tcPr>
            <w:tcW w:w="1313" w:type="dxa"/>
            <w:shd w:val="clear" w:color="auto" w:fill="FFFFFF" w:themeFill="background1"/>
          </w:tcPr>
          <w:p w14:paraId="2BABE010" w14:textId="433FE370" w:rsidR="00C950AA" w:rsidRPr="004A194D" w:rsidRDefault="00C950AA" w:rsidP="00C950AA">
            <w:pPr>
              <w:ind w:right="-110"/>
              <w:rPr>
                <w:b/>
              </w:rPr>
            </w:pPr>
          </w:p>
        </w:tc>
        <w:tc>
          <w:tcPr>
            <w:tcW w:w="1146" w:type="dxa"/>
            <w:shd w:val="clear" w:color="auto" w:fill="FFFFFF" w:themeFill="background1"/>
          </w:tcPr>
          <w:p w14:paraId="7BBF89FE" w14:textId="77777777" w:rsidR="00C950AA" w:rsidRPr="004A194D" w:rsidRDefault="00C950AA" w:rsidP="00C950AA">
            <w:pPr>
              <w:ind w:right="-110"/>
              <w:rPr>
                <w:b/>
              </w:rPr>
            </w:pPr>
          </w:p>
        </w:tc>
      </w:tr>
      <w:tr w:rsidR="00C950AA" w:rsidRPr="004A194D" w14:paraId="10848A7E" w14:textId="77777777" w:rsidTr="00074253">
        <w:trPr>
          <w:trHeight w:val="464"/>
        </w:trPr>
        <w:tc>
          <w:tcPr>
            <w:tcW w:w="1620" w:type="dxa"/>
            <w:shd w:val="clear" w:color="auto" w:fill="FFFFFF" w:themeFill="background1"/>
          </w:tcPr>
          <w:p w14:paraId="5B42A7AB" w14:textId="26FE9E50" w:rsidR="00C950AA" w:rsidRPr="004430BB" w:rsidRDefault="00C950AA" w:rsidP="00C950AA">
            <w:r>
              <w:rPr>
                <w:szCs w:val="20"/>
              </w:rPr>
              <w:t>2021/2022</w:t>
            </w:r>
          </w:p>
        </w:tc>
        <w:tc>
          <w:tcPr>
            <w:tcW w:w="1080" w:type="dxa"/>
            <w:shd w:val="clear" w:color="auto" w:fill="FFFFFF" w:themeFill="background1"/>
          </w:tcPr>
          <w:p w14:paraId="27272736" w14:textId="7334E73A" w:rsidR="00C950AA" w:rsidRPr="004A194D" w:rsidRDefault="00C950AA" w:rsidP="00C950AA">
            <w:pPr>
              <w:ind w:right="-110"/>
              <w:jc w:val="center"/>
              <w:rPr>
                <w:b/>
              </w:rPr>
            </w:pPr>
            <w:r>
              <w:rPr>
                <w:szCs w:val="20"/>
              </w:rPr>
              <w:t>%</w:t>
            </w:r>
          </w:p>
        </w:tc>
        <w:tc>
          <w:tcPr>
            <w:tcW w:w="1080" w:type="dxa"/>
            <w:shd w:val="clear" w:color="auto" w:fill="FFFFFF" w:themeFill="background1"/>
          </w:tcPr>
          <w:p w14:paraId="0C3F654E" w14:textId="4F97868B" w:rsidR="00C950AA" w:rsidRPr="004A194D" w:rsidRDefault="00C950AA" w:rsidP="00C950AA">
            <w:pPr>
              <w:ind w:right="-110"/>
              <w:jc w:val="center"/>
              <w:rPr>
                <w:b/>
              </w:rPr>
            </w:pPr>
            <w:r>
              <w:rPr>
                <w:szCs w:val="20"/>
              </w:rPr>
              <w:t>%</w:t>
            </w:r>
          </w:p>
        </w:tc>
        <w:tc>
          <w:tcPr>
            <w:tcW w:w="1035" w:type="dxa"/>
            <w:shd w:val="clear" w:color="auto" w:fill="FFFFFF" w:themeFill="background1"/>
          </w:tcPr>
          <w:p w14:paraId="3719F50B" w14:textId="031160AF" w:rsidR="00C950AA" w:rsidRPr="004A194D" w:rsidRDefault="00C950AA" w:rsidP="00C950AA">
            <w:pPr>
              <w:ind w:right="-110"/>
              <w:jc w:val="center"/>
              <w:rPr>
                <w:b/>
              </w:rPr>
            </w:pPr>
            <w:r>
              <w:rPr>
                <w:szCs w:val="20"/>
              </w:rPr>
              <w:t>%</w:t>
            </w:r>
          </w:p>
        </w:tc>
        <w:tc>
          <w:tcPr>
            <w:tcW w:w="1313" w:type="dxa"/>
            <w:shd w:val="clear" w:color="auto" w:fill="FFFFFF" w:themeFill="background1"/>
          </w:tcPr>
          <w:p w14:paraId="015AA0A8" w14:textId="4CB6D96A" w:rsidR="00C950AA" w:rsidRPr="004A194D" w:rsidRDefault="00C950AA" w:rsidP="00C950AA">
            <w:pPr>
              <w:ind w:right="-110"/>
              <w:jc w:val="center"/>
              <w:rPr>
                <w:b/>
              </w:rPr>
            </w:pPr>
            <w:r>
              <w:rPr>
                <w:szCs w:val="20"/>
              </w:rPr>
              <w:t>%</w:t>
            </w:r>
          </w:p>
        </w:tc>
        <w:tc>
          <w:tcPr>
            <w:tcW w:w="1313" w:type="dxa"/>
            <w:shd w:val="clear" w:color="auto" w:fill="FFFFFF" w:themeFill="background1"/>
          </w:tcPr>
          <w:p w14:paraId="0CD1FF3D" w14:textId="1DBF880F" w:rsidR="00C950AA" w:rsidRPr="004A194D" w:rsidRDefault="00C950AA" w:rsidP="00C950AA">
            <w:pPr>
              <w:ind w:right="-110"/>
              <w:jc w:val="center"/>
              <w:rPr>
                <w:b/>
              </w:rPr>
            </w:pPr>
            <w:r>
              <w:rPr>
                <w:szCs w:val="20"/>
              </w:rPr>
              <w:t>%</w:t>
            </w:r>
          </w:p>
        </w:tc>
        <w:tc>
          <w:tcPr>
            <w:tcW w:w="1313" w:type="dxa"/>
            <w:shd w:val="clear" w:color="auto" w:fill="FFFFFF" w:themeFill="background1"/>
          </w:tcPr>
          <w:p w14:paraId="2417FF29" w14:textId="57D37C0B" w:rsidR="00C950AA" w:rsidRPr="004A194D" w:rsidRDefault="00C950AA" w:rsidP="00C950AA">
            <w:pPr>
              <w:ind w:right="-110"/>
              <w:jc w:val="center"/>
              <w:rPr>
                <w:b/>
              </w:rPr>
            </w:pPr>
            <w:r>
              <w:rPr>
                <w:szCs w:val="20"/>
              </w:rPr>
              <w:t>%</w:t>
            </w:r>
          </w:p>
        </w:tc>
        <w:tc>
          <w:tcPr>
            <w:tcW w:w="1146" w:type="dxa"/>
            <w:shd w:val="clear" w:color="auto" w:fill="FFFFFF" w:themeFill="background1"/>
          </w:tcPr>
          <w:p w14:paraId="47A498BE" w14:textId="674A8E9B" w:rsidR="00C950AA" w:rsidRPr="004A194D" w:rsidRDefault="00C950AA" w:rsidP="00C950AA">
            <w:pPr>
              <w:ind w:right="-110"/>
              <w:jc w:val="center"/>
              <w:rPr>
                <w:b/>
              </w:rPr>
            </w:pPr>
            <w:r>
              <w:rPr>
                <w:szCs w:val="20"/>
              </w:rPr>
              <w:t>%</w:t>
            </w:r>
          </w:p>
        </w:tc>
      </w:tr>
      <w:tr w:rsidR="00C950AA" w:rsidRPr="004A194D" w14:paraId="13446105" w14:textId="77777777" w:rsidTr="00074253">
        <w:trPr>
          <w:trHeight w:val="475"/>
        </w:trPr>
        <w:tc>
          <w:tcPr>
            <w:tcW w:w="1620" w:type="dxa"/>
            <w:shd w:val="clear" w:color="auto" w:fill="FFFFFF" w:themeFill="background1"/>
          </w:tcPr>
          <w:p w14:paraId="47C1B29A" w14:textId="110C2740" w:rsidR="00C950AA" w:rsidRPr="004430BB" w:rsidRDefault="00C950AA" w:rsidP="00C950AA">
            <w:r>
              <w:rPr>
                <w:szCs w:val="20"/>
              </w:rPr>
              <w:t>2020/2021</w:t>
            </w:r>
          </w:p>
        </w:tc>
        <w:tc>
          <w:tcPr>
            <w:tcW w:w="8280" w:type="dxa"/>
            <w:gridSpan w:val="7"/>
            <w:shd w:val="clear" w:color="auto" w:fill="FFFFFF" w:themeFill="background1"/>
          </w:tcPr>
          <w:p w14:paraId="5164635A" w14:textId="384244EE" w:rsidR="00C950AA" w:rsidRPr="004A194D" w:rsidRDefault="00C950AA" w:rsidP="00C950AA">
            <w:pPr>
              <w:ind w:right="-110"/>
              <w:jc w:val="center"/>
              <w:rPr>
                <w:b/>
              </w:rPr>
            </w:pPr>
            <w:r>
              <w:rPr>
                <w:b/>
              </w:rPr>
              <w:t>Not administered</w:t>
            </w:r>
          </w:p>
        </w:tc>
      </w:tr>
      <w:tr w:rsidR="00C950AA" w:rsidRPr="004A194D" w14:paraId="60824C82" w14:textId="77777777" w:rsidTr="00074253">
        <w:trPr>
          <w:trHeight w:val="464"/>
        </w:trPr>
        <w:tc>
          <w:tcPr>
            <w:tcW w:w="1620" w:type="dxa"/>
            <w:shd w:val="clear" w:color="auto" w:fill="FFFFFF" w:themeFill="background1"/>
          </w:tcPr>
          <w:p w14:paraId="414AB0D1" w14:textId="1A4A80F8" w:rsidR="00C950AA" w:rsidRPr="004430BB" w:rsidRDefault="00C950AA" w:rsidP="00C950AA">
            <w:r>
              <w:rPr>
                <w:szCs w:val="20"/>
              </w:rPr>
              <w:t>2019/2020</w:t>
            </w:r>
          </w:p>
        </w:tc>
        <w:tc>
          <w:tcPr>
            <w:tcW w:w="1080" w:type="dxa"/>
            <w:shd w:val="clear" w:color="auto" w:fill="FFFFFF" w:themeFill="background1"/>
          </w:tcPr>
          <w:p w14:paraId="696E1E03" w14:textId="324DBDA1" w:rsidR="00C950AA" w:rsidRPr="004A194D" w:rsidRDefault="00C950AA" w:rsidP="00C950AA">
            <w:pPr>
              <w:ind w:right="-110"/>
              <w:jc w:val="center"/>
              <w:rPr>
                <w:b/>
              </w:rPr>
            </w:pPr>
            <w:r>
              <w:rPr>
                <w:szCs w:val="20"/>
              </w:rPr>
              <w:t>%</w:t>
            </w:r>
          </w:p>
        </w:tc>
        <w:tc>
          <w:tcPr>
            <w:tcW w:w="1080" w:type="dxa"/>
            <w:shd w:val="clear" w:color="auto" w:fill="FFFFFF" w:themeFill="background1"/>
          </w:tcPr>
          <w:p w14:paraId="1F7DBB21" w14:textId="6B70A3D9" w:rsidR="00C950AA" w:rsidRPr="004A194D" w:rsidRDefault="00C950AA" w:rsidP="00C950AA">
            <w:pPr>
              <w:ind w:right="-110"/>
              <w:jc w:val="center"/>
              <w:rPr>
                <w:b/>
              </w:rPr>
            </w:pPr>
            <w:r>
              <w:rPr>
                <w:szCs w:val="20"/>
              </w:rPr>
              <w:t>%</w:t>
            </w:r>
          </w:p>
        </w:tc>
        <w:tc>
          <w:tcPr>
            <w:tcW w:w="1035" w:type="dxa"/>
            <w:shd w:val="clear" w:color="auto" w:fill="FFFFFF" w:themeFill="background1"/>
          </w:tcPr>
          <w:p w14:paraId="6A53E591" w14:textId="5B4ABE48" w:rsidR="00C950AA" w:rsidRPr="004A194D" w:rsidRDefault="00C950AA" w:rsidP="00C950AA">
            <w:pPr>
              <w:ind w:right="-110"/>
              <w:jc w:val="center"/>
              <w:rPr>
                <w:b/>
              </w:rPr>
            </w:pPr>
            <w:r>
              <w:rPr>
                <w:szCs w:val="20"/>
              </w:rPr>
              <w:t>%</w:t>
            </w:r>
          </w:p>
        </w:tc>
        <w:tc>
          <w:tcPr>
            <w:tcW w:w="1313" w:type="dxa"/>
            <w:shd w:val="clear" w:color="auto" w:fill="FFFFFF" w:themeFill="background1"/>
          </w:tcPr>
          <w:p w14:paraId="01B5223D" w14:textId="5D72B323" w:rsidR="00C950AA" w:rsidRPr="004A194D" w:rsidRDefault="00C950AA" w:rsidP="00C950AA">
            <w:pPr>
              <w:ind w:right="-110"/>
              <w:jc w:val="center"/>
              <w:rPr>
                <w:b/>
              </w:rPr>
            </w:pPr>
            <w:r>
              <w:rPr>
                <w:szCs w:val="20"/>
              </w:rPr>
              <w:t>%</w:t>
            </w:r>
          </w:p>
        </w:tc>
        <w:tc>
          <w:tcPr>
            <w:tcW w:w="1313" w:type="dxa"/>
            <w:shd w:val="clear" w:color="auto" w:fill="FFFFFF" w:themeFill="background1"/>
          </w:tcPr>
          <w:p w14:paraId="1CEF2DBE" w14:textId="144F1D89" w:rsidR="00C950AA" w:rsidRPr="004A194D" w:rsidRDefault="00C950AA" w:rsidP="00C950AA">
            <w:pPr>
              <w:ind w:right="-110"/>
              <w:jc w:val="center"/>
              <w:rPr>
                <w:b/>
              </w:rPr>
            </w:pPr>
            <w:r>
              <w:rPr>
                <w:szCs w:val="20"/>
              </w:rPr>
              <w:t>%</w:t>
            </w:r>
          </w:p>
        </w:tc>
        <w:tc>
          <w:tcPr>
            <w:tcW w:w="1313" w:type="dxa"/>
            <w:shd w:val="clear" w:color="auto" w:fill="FFFFFF" w:themeFill="background1"/>
          </w:tcPr>
          <w:p w14:paraId="40823BFF" w14:textId="3A2CBFC0" w:rsidR="00C950AA" w:rsidRPr="004A194D" w:rsidRDefault="00C950AA" w:rsidP="00C950AA">
            <w:pPr>
              <w:ind w:right="-110"/>
              <w:jc w:val="center"/>
              <w:rPr>
                <w:b/>
              </w:rPr>
            </w:pPr>
            <w:r>
              <w:rPr>
                <w:szCs w:val="20"/>
              </w:rPr>
              <w:t>%</w:t>
            </w:r>
          </w:p>
        </w:tc>
        <w:tc>
          <w:tcPr>
            <w:tcW w:w="1146" w:type="dxa"/>
            <w:shd w:val="clear" w:color="auto" w:fill="FFFFFF" w:themeFill="background1"/>
          </w:tcPr>
          <w:p w14:paraId="5F44767C" w14:textId="61C4FE51" w:rsidR="00C950AA" w:rsidRPr="004A194D" w:rsidRDefault="00C950AA" w:rsidP="00C950AA">
            <w:pPr>
              <w:ind w:right="-110"/>
              <w:jc w:val="center"/>
              <w:rPr>
                <w:b/>
              </w:rPr>
            </w:pPr>
            <w:r>
              <w:rPr>
                <w:szCs w:val="20"/>
              </w:rPr>
              <w:t>%</w:t>
            </w:r>
          </w:p>
        </w:tc>
      </w:tr>
    </w:tbl>
    <w:p w14:paraId="19D62E18" w14:textId="77777777" w:rsidR="00D5138F" w:rsidRDefault="00D5138F" w:rsidP="00D20D89"/>
    <w:p w14:paraId="198725E3" w14:textId="77777777" w:rsidR="00D5138F" w:rsidRDefault="00D5138F">
      <w:r>
        <w:br w:type="page"/>
      </w:r>
    </w:p>
    <w:p w14:paraId="55A7FA0D" w14:textId="48B31706" w:rsidR="003C7DB6" w:rsidRDefault="00195549" w:rsidP="00D20D89">
      <w:r>
        <w:lastRenderedPageBreak/>
        <w:t>In the chart below, provide the percentage of students demonstrating readiness on the KRA, broken down in the following catego</w:t>
      </w:r>
      <w:r w:rsidR="00032C50">
        <w:t>ries:</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2880"/>
        <w:gridCol w:w="2700"/>
        <w:gridCol w:w="2700"/>
      </w:tblGrid>
      <w:tr w:rsidR="003C7DB6" w:rsidRPr="005A3269" w14:paraId="7F5134A7" w14:textId="77777777" w:rsidTr="00986229">
        <w:trPr>
          <w:trHeight w:val="20"/>
          <w:tblHeader/>
        </w:trPr>
        <w:tc>
          <w:tcPr>
            <w:tcW w:w="1620" w:type="dxa"/>
            <w:shd w:val="clear" w:color="auto" w:fill="005FA7"/>
            <w:tcMar>
              <w:top w:w="115" w:type="dxa"/>
              <w:left w:w="115" w:type="dxa"/>
              <w:right w:w="115" w:type="dxa"/>
            </w:tcMar>
            <w:vAlign w:val="center"/>
          </w:tcPr>
          <w:p w14:paraId="28309E44" w14:textId="77777777" w:rsidR="003C7DB6" w:rsidRPr="005A3269" w:rsidRDefault="003C7DB6" w:rsidP="00986229">
            <w:pPr>
              <w:jc w:val="center"/>
              <w:rPr>
                <w:b/>
                <w:color w:val="FFFFFF" w:themeColor="background1"/>
                <w:sz w:val="22"/>
              </w:rPr>
            </w:pPr>
            <w:r>
              <w:rPr>
                <w:rFonts w:eastAsia="Times New Roman" w:cs="Open Sans"/>
                <w:b/>
                <w:bCs/>
                <w:color w:val="FFFFFF" w:themeColor="background1"/>
                <w:szCs w:val="18"/>
              </w:rPr>
              <w:t>School Year</w:t>
            </w:r>
          </w:p>
        </w:tc>
        <w:tc>
          <w:tcPr>
            <w:tcW w:w="2880" w:type="dxa"/>
            <w:shd w:val="clear" w:color="auto" w:fill="005FA7"/>
            <w:tcMar>
              <w:top w:w="115" w:type="dxa"/>
              <w:left w:w="115" w:type="dxa"/>
              <w:right w:w="115" w:type="dxa"/>
            </w:tcMar>
            <w:vAlign w:val="center"/>
          </w:tcPr>
          <w:p w14:paraId="6C344C80" w14:textId="225EB3DF" w:rsidR="003C7DB6" w:rsidRPr="005A3269" w:rsidRDefault="003C7DB6" w:rsidP="00986229">
            <w:pPr>
              <w:ind w:right="-110"/>
              <w:jc w:val="center"/>
              <w:rPr>
                <w:b/>
                <w:color w:val="FFFFFF" w:themeColor="background1"/>
                <w:sz w:val="22"/>
              </w:rPr>
            </w:pPr>
            <w:r>
              <w:rPr>
                <w:rFonts w:eastAsia="Times New Roman" w:cs="Open Sans"/>
                <w:b/>
                <w:bCs/>
                <w:color w:val="FFFFFF" w:themeColor="background1"/>
                <w:szCs w:val="18"/>
              </w:rPr>
              <w:t>Children with Disabilities</w:t>
            </w:r>
          </w:p>
        </w:tc>
        <w:tc>
          <w:tcPr>
            <w:tcW w:w="2700" w:type="dxa"/>
            <w:shd w:val="clear" w:color="auto" w:fill="005FA7"/>
            <w:tcMar>
              <w:top w:w="115" w:type="dxa"/>
              <w:left w:w="115" w:type="dxa"/>
              <w:right w:w="115" w:type="dxa"/>
            </w:tcMar>
            <w:vAlign w:val="center"/>
          </w:tcPr>
          <w:p w14:paraId="2D67B460" w14:textId="0F12A1A3" w:rsidR="003C7DB6" w:rsidRPr="005A3269" w:rsidRDefault="003C7DB6" w:rsidP="00986229">
            <w:pPr>
              <w:ind w:right="-110"/>
              <w:jc w:val="center"/>
              <w:rPr>
                <w:b/>
                <w:color w:val="FFFFFF" w:themeColor="background1"/>
                <w:sz w:val="22"/>
              </w:rPr>
            </w:pPr>
            <w:r>
              <w:rPr>
                <w:rFonts w:eastAsia="Times New Roman" w:cs="Open Sans"/>
                <w:b/>
                <w:bCs/>
                <w:color w:val="FFFFFF" w:themeColor="background1"/>
                <w:szCs w:val="18"/>
              </w:rPr>
              <w:t>English Language Learner</w:t>
            </w:r>
          </w:p>
        </w:tc>
        <w:tc>
          <w:tcPr>
            <w:tcW w:w="2700" w:type="dxa"/>
            <w:shd w:val="clear" w:color="auto" w:fill="01599D"/>
            <w:vAlign w:val="center"/>
          </w:tcPr>
          <w:p w14:paraId="7E7F93AC" w14:textId="26F4E516" w:rsidR="003C7DB6" w:rsidRPr="0048688F" w:rsidRDefault="003C7DB6" w:rsidP="00986229">
            <w:pPr>
              <w:ind w:right="-110"/>
              <w:jc w:val="center"/>
              <w:rPr>
                <w:b/>
                <w:color w:val="FFFFFF" w:themeColor="background1"/>
                <w:sz w:val="22"/>
              </w:rPr>
            </w:pPr>
            <w:r>
              <w:rPr>
                <w:rFonts w:eastAsia="Times New Roman" w:cs="Open Sans"/>
                <w:b/>
                <w:bCs/>
                <w:color w:val="FFFFFF" w:themeColor="background1"/>
                <w:szCs w:val="18"/>
              </w:rPr>
              <w:t>Low-Income</w:t>
            </w:r>
          </w:p>
        </w:tc>
      </w:tr>
      <w:tr w:rsidR="003C7DB6" w:rsidRPr="004A194D" w14:paraId="67231F71" w14:textId="77777777" w:rsidTr="00986229">
        <w:tc>
          <w:tcPr>
            <w:tcW w:w="1620" w:type="dxa"/>
            <w:shd w:val="clear" w:color="auto" w:fill="FFFFFF" w:themeFill="background1"/>
          </w:tcPr>
          <w:p w14:paraId="695DDE94" w14:textId="77777777" w:rsidR="003C7DB6" w:rsidRPr="004A194D" w:rsidRDefault="003C7DB6" w:rsidP="00986229">
            <w:pPr>
              <w:jc w:val="center"/>
              <w:rPr>
                <w:b/>
              </w:rPr>
            </w:pPr>
            <w:r w:rsidRPr="00937E0E">
              <w:rPr>
                <w:szCs w:val="20"/>
              </w:rPr>
              <w:t>2022/2023</w:t>
            </w:r>
          </w:p>
        </w:tc>
        <w:tc>
          <w:tcPr>
            <w:tcW w:w="2880" w:type="dxa"/>
            <w:shd w:val="clear" w:color="auto" w:fill="FFFFFF" w:themeFill="background1"/>
          </w:tcPr>
          <w:p w14:paraId="5130D3F8" w14:textId="77777777" w:rsidR="003C7DB6" w:rsidRPr="004A194D" w:rsidRDefault="003C7DB6" w:rsidP="00986229">
            <w:pPr>
              <w:ind w:right="-110"/>
              <w:rPr>
                <w:b/>
              </w:rPr>
            </w:pPr>
          </w:p>
        </w:tc>
        <w:tc>
          <w:tcPr>
            <w:tcW w:w="2700" w:type="dxa"/>
            <w:shd w:val="clear" w:color="auto" w:fill="FFFFFF" w:themeFill="background1"/>
          </w:tcPr>
          <w:p w14:paraId="5940A2C4" w14:textId="77777777" w:rsidR="003C7DB6" w:rsidRPr="004A194D" w:rsidRDefault="003C7DB6" w:rsidP="00986229">
            <w:pPr>
              <w:ind w:right="-110"/>
              <w:rPr>
                <w:b/>
              </w:rPr>
            </w:pPr>
          </w:p>
        </w:tc>
        <w:tc>
          <w:tcPr>
            <w:tcW w:w="2700" w:type="dxa"/>
            <w:shd w:val="clear" w:color="auto" w:fill="FFFFFF" w:themeFill="background1"/>
          </w:tcPr>
          <w:p w14:paraId="1FB11298" w14:textId="77777777" w:rsidR="003C7DB6" w:rsidRPr="004A194D" w:rsidRDefault="003C7DB6" w:rsidP="00986229">
            <w:pPr>
              <w:ind w:right="-110"/>
              <w:rPr>
                <w:b/>
              </w:rPr>
            </w:pPr>
          </w:p>
        </w:tc>
      </w:tr>
      <w:tr w:rsidR="003C7DB6" w:rsidRPr="004A194D" w14:paraId="69D43343" w14:textId="77777777" w:rsidTr="00986229">
        <w:tc>
          <w:tcPr>
            <w:tcW w:w="1620" w:type="dxa"/>
            <w:shd w:val="clear" w:color="auto" w:fill="FFFFFF" w:themeFill="background1"/>
          </w:tcPr>
          <w:p w14:paraId="497A242B" w14:textId="77777777" w:rsidR="003C7DB6" w:rsidRPr="004430BB" w:rsidRDefault="003C7DB6" w:rsidP="00986229">
            <w:pPr>
              <w:jc w:val="center"/>
            </w:pPr>
            <w:r>
              <w:rPr>
                <w:szCs w:val="20"/>
              </w:rPr>
              <w:t>2021/2022</w:t>
            </w:r>
          </w:p>
        </w:tc>
        <w:tc>
          <w:tcPr>
            <w:tcW w:w="2880" w:type="dxa"/>
            <w:shd w:val="clear" w:color="auto" w:fill="FFFFFF" w:themeFill="background1"/>
          </w:tcPr>
          <w:p w14:paraId="6DCA5199" w14:textId="77777777" w:rsidR="003C7DB6" w:rsidRPr="004A194D" w:rsidRDefault="003C7DB6" w:rsidP="00986229">
            <w:pPr>
              <w:ind w:right="-110"/>
              <w:rPr>
                <w:b/>
              </w:rPr>
            </w:pPr>
            <w:r>
              <w:rPr>
                <w:szCs w:val="20"/>
              </w:rPr>
              <w:t xml:space="preserve">                  %</w:t>
            </w:r>
          </w:p>
        </w:tc>
        <w:tc>
          <w:tcPr>
            <w:tcW w:w="2700" w:type="dxa"/>
            <w:shd w:val="clear" w:color="auto" w:fill="FFFFFF" w:themeFill="background1"/>
          </w:tcPr>
          <w:p w14:paraId="05A93B78" w14:textId="77777777" w:rsidR="003C7DB6" w:rsidRPr="004A194D" w:rsidRDefault="003C7DB6" w:rsidP="00986229">
            <w:pPr>
              <w:ind w:right="-110"/>
              <w:rPr>
                <w:b/>
              </w:rPr>
            </w:pPr>
            <w:r>
              <w:rPr>
                <w:szCs w:val="20"/>
              </w:rPr>
              <w:t xml:space="preserve">                  %</w:t>
            </w:r>
          </w:p>
        </w:tc>
        <w:tc>
          <w:tcPr>
            <w:tcW w:w="2700" w:type="dxa"/>
            <w:shd w:val="clear" w:color="auto" w:fill="FFFFFF" w:themeFill="background1"/>
          </w:tcPr>
          <w:p w14:paraId="485B18D3" w14:textId="77777777" w:rsidR="003C7DB6" w:rsidRPr="004A194D" w:rsidRDefault="003C7DB6" w:rsidP="00986229">
            <w:pPr>
              <w:ind w:right="-110"/>
              <w:rPr>
                <w:b/>
              </w:rPr>
            </w:pPr>
            <w:r>
              <w:rPr>
                <w:szCs w:val="20"/>
              </w:rPr>
              <w:t xml:space="preserve">                  %</w:t>
            </w:r>
          </w:p>
        </w:tc>
      </w:tr>
      <w:tr w:rsidR="003C7DB6" w:rsidRPr="004A194D" w14:paraId="07163591" w14:textId="77777777" w:rsidTr="00986229">
        <w:tc>
          <w:tcPr>
            <w:tcW w:w="1620" w:type="dxa"/>
            <w:shd w:val="clear" w:color="auto" w:fill="FFFFFF" w:themeFill="background1"/>
          </w:tcPr>
          <w:p w14:paraId="0CBF7EAA" w14:textId="77777777" w:rsidR="003C7DB6" w:rsidRPr="004430BB" w:rsidRDefault="003C7DB6" w:rsidP="00986229">
            <w:pPr>
              <w:jc w:val="center"/>
            </w:pPr>
            <w:r>
              <w:rPr>
                <w:szCs w:val="20"/>
              </w:rPr>
              <w:t>2020/2021</w:t>
            </w:r>
          </w:p>
        </w:tc>
        <w:tc>
          <w:tcPr>
            <w:tcW w:w="8280" w:type="dxa"/>
            <w:gridSpan w:val="3"/>
            <w:shd w:val="clear" w:color="auto" w:fill="FFFFFF" w:themeFill="background1"/>
          </w:tcPr>
          <w:p w14:paraId="296AF3C2" w14:textId="77777777" w:rsidR="003C7DB6" w:rsidRPr="004A194D" w:rsidRDefault="003C7DB6" w:rsidP="00986229">
            <w:pPr>
              <w:ind w:right="-110"/>
              <w:jc w:val="center"/>
              <w:rPr>
                <w:b/>
              </w:rPr>
            </w:pPr>
            <w:r>
              <w:rPr>
                <w:b/>
              </w:rPr>
              <w:t>Not administered</w:t>
            </w:r>
          </w:p>
        </w:tc>
      </w:tr>
      <w:tr w:rsidR="003C7DB6" w:rsidRPr="004A194D" w14:paraId="16E93414" w14:textId="77777777" w:rsidTr="00986229">
        <w:tc>
          <w:tcPr>
            <w:tcW w:w="1620" w:type="dxa"/>
            <w:shd w:val="clear" w:color="auto" w:fill="FFFFFF" w:themeFill="background1"/>
          </w:tcPr>
          <w:p w14:paraId="7A11B837" w14:textId="77777777" w:rsidR="003C7DB6" w:rsidRPr="004430BB" w:rsidRDefault="003C7DB6" w:rsidP="00986229">
            <w:pPr>
              <w:jc w:val="center"/>
            </w:pPr>
            <w:r>
              <w:rPr>
                <w:szCs w:val="20"/>
              </w:rPr>
              <w:t>2019/2020</w:t>
            </w:r>
          </w:p>
        </w:tc>
        <w:tc>
          <w:tcPr>
            <w:tcW w:w="2880" w:type="dxa"/>
            <w:shd w:val="clear" w:color="auto" w:fill="FFFFFF" w:themeFill="background1"/>
          </w:tcPr>
          <w:p w14:paraId="14D50D32" w14:textId="77777777" w:rsidR="003C7DB6" w:rsidRPr="004A194D" w:rsidRDefault="003C7DB6" w:rsidP="00986229">
            <w:pPr>
              <w:ind w:right="-110"/>
              <w:rPr>
                <w:b/>
              </w:rPr>
            </w:pPr>
            <w:r>
              <w:rPr>
                <w:szCs w:val="20"/>
              </w:rPr>
              <w:t xml:space="preserve">                  %</w:t>
            </w:r>
          </w:p>
        </w:tc>
        <w:tc>
          <w:tcPr>
            <w:tcW w:w="2700" w:type="dxa"/>
            <w:shd w:val="clear" w:color="auto" w:fill="FFFFFF" w:themeFill="background1"/>
          </w:tcPr>
          <w:p w14:paraId="4C67EA57" w14:textId="77777777" w:rsidR="003C7DB6" w:rsidRPr="004A194D" w:rsidRDefault="003C7DB6" w:rsidP="00986229">
            <w:pPr>
              <w:ind w:right="-110"/>
              <w:rPr>
                <w:b/>
              </w:rPr>
            </w:pPr>
            <w:r>
              <w:rPr>
                <w:szCs w:val="20"/>
              </w:rPr>
              <w:t xml:space="preserve">                  %</w:t>
            </w:r>
          </w:p>
        </w:tc>
        <w:tc>
          <w:tcPr>
            <w:tcW w:w="2700" w:type="dxa"/>
            <w:shd w:val="clear" w:color="auto" w:fill="FFFFFF" w:themeFill="background1"/>
          </w:tcPr>
          <w:p w14:paraId="4995E7C4" w14:textId="77777777" w:rsidR="003C7DB6" w:rsidRPr="004A194D" w:rsidRDefault="003C7DB6" w:rsidP="00986229">
            <w:pPr>
              <w:ind w:right="-110"/>
              <w:rPr>
                <w:b/>
              </w:rPr>
            </w:pPr>
            <w:r>
              <w:rPr>
                <w:szCs w:val="20"/>
              </w:rPr>
              <w:t xml:space="preserve">                  %</w:t>
            </w:r>
          </w:p>
        </w:tc>
      </w:tr>
    </w:tbl>
    <w:p w14:paraId="492EAB7A" w14:textId="77777777" w:rsidR="00D71069" w:rsidRDefault="00D71069" w:rsidP="00D71069">
      <w:r>
        <w:t xml:space="preserve">Discuss the breakdown of students demonstrating readiness based on race/ethnicity, gender, </w:t>
      </w:r>
      <w:proofErr w:type="gramStart"/>
      <w:r>
        <w:t>economically disadvantaged</w:t>
      </w:r>
      <w:proofErr w:type="gramEnd"/>
      <w:r>
        <w:t xml:space="preserve"> (direct certified), children with disabilities, and English Learners. </w:t>
      </w:r>
    </w:p>
    <w:tbl>
      <w:tblPr>
        <w:tblW w:w="9895"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895"/>
      </w:tblGrid>
      <w:tr w:rsidR="00074253" w14:paraId="497A4E01" w14:textId="77777777" w:rsidTr="00433132">
        <w:trPr>
          <w:trHeight w:val="3361"/>
        </w:trPr>
        <w:tc>
          <w:tcPr>
            <w:tcW w:w="9895" w:type="dxa"/>
            <w:shd w:val="clear" w:color="auto" w:fill="FFFFFF" w:themeFill="background1"/>
          </w:tcPr>
          <w:p w14:paraId="0801D5F8" w14:textId="77777777" w:rsidR="00074253" w:rsidRDefault="00074253" w:rsidP="00986229">
            <w:pPr>
              <w:rPr>
                <w:szCs w:val="20"/>
              </w:rPr>
            </w:pPr>
          </w:p>
        </w:tc>
      </w:tr>
    </w:tbl>
    <w:p w14:paraId="4B3EA65F" w14:textId="77777777" w:rsidR="00074253" w:rsidRPr="00C9720A" w:rsidRDefault="00074253" w:rsidP="00074253">
      <w:pPr>
        <w:rPr>
          <w:rFonts w:ascii="Roboto" w:eastAsia="Roboto" w:hAnsi="Roboto" w:cs="Roboto"/>
        </w:rPr>
      </w:pPr>
      <w:r w:rsidRPr="00C9720A">
        <w:t>The KRA is broken down into 4 domains:</w:t>
      </w:r>
      <w:r w:rsidRPr="00C9720A">
        <w:rPr>
          <w:highlight w:val="white"/>
        </w:rPr>
        <w:t xml:space="preserve"> social foundations; language </w:t>
      </w:r>
      <w:r w:rsidRPr="00C9720A">
        <w:rPr>
          <w:rFonts w:ascii="Roboto" w:eastAsia="Roboto" w:hAnsi="Roboto" w:cs="Roboto"/>
          <w:highlight w:val="white"/>
        </w:rPr>
        <w:t>and literacy; mathematics; and physical well-being and motor development.</w:t>
      </w:r>
      <w:r w:rsidRPr="00C9720A">
        <w:rPr>
          <w:rFonts w:ascii="Roboto" w:eastAsia="Roboto" w:hAnsi="Roboto" w:cs="Roboto"/>
        </w:rPr>
        <w:t xml:space="preserve"> Discuss the breakdown of how students performed within these four domains. </w:t>
      </w:r>
    </w:p>
    <w:tbl>
      <w:tblPr>
        <w:tblW w:w="9895"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895"/>
      </w:tblGrid>
      <w:tr w:rsidR="00A12F84" w14:paraId="18CD34F6" w14:textId="77777777" w:rsidTr="00986229">
        <w:trPr>
          <w:trHeight w:val="3361"/>
        </w:trPr>
        <w:tc>
          <w:tcPr>
            <w:tcW w:w="9895" w:type="dxa"/>
            <w:shd w:val="clear" w:color="auto" w:fill="FFFFFF" w:themeFill="background1"/>
          </w:tcPr>
          <w:p w14:paraId="08329D67" w14:textId="77777777" w:rsidR="00A12F84" w:rsidRDefault="00A12F84" w:rsidP="00986229">
            <w:pPr>
              <w:rPr>
                <w:szCs w:val="20"/>
              </w:rPr>
            </w:pPr>
          </w:p>
        </w:tc>
      </w:tr>
    </w:tbl>
    <w:p w14:paraId="4BCF8DFF" w14:textId="23D6173B" w:rsidR="005C5F40" w:rsidRDefault="005C5F40" w:rsidP="00D20D89">
      <w:r>
        <w:br w:type="page"/>
      </w:r>
    </w:p>
    <w:p w14:paraId="75F3B05B" w14:textId="59159A84" w:rsidR="00950A74" w:rsidRDefault="00950A74" w:rsidP="00950A74">
      <w:pPr>
        <w:pStyle w:val="Heading2"/>
      </w:pPr>
      <w:r>
        <w:lastRenderedPageBreak/>
        <w:t>GOALS, MEASURABLE OUTCOMES AND MILESTONES - (</w:t>
      </w:r>
      <w:r w:rsidRPr="00BC6FD8">
        <w:t>20</w:t>
      </w:r>
      <w:r>
        <w:t xml:space="preserve"> POINTS)</w:t>
      </w:r>
    </w:p>
    <w:p w14:paraId="53A6CB6D" w14:textId="232DCA6E" w:rsidR="00B61113" w:rsidRDefault="000107E9" w:rsidP="00333816">
      <w:r w:rsidRPr="000107E9">
        <w:t>Complete this chart below with a goal which is the intended result of the professional learning initiatives. The goal will be focused on increasing kindergarten readiness as measured by the KRA to be administered in the fall of 2024.</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8280"/>
      </w:tblGrid>
      <w:tr w:rsidR="00856B88" w:rsidRPr="005A3269" w14:paraId="3D2735C4" w14:textId="77777777" w:rsidTr="00557B2B">
        <w:trPr>
          <w:trHeight w:val="20"/>
          <w:tblHeader/>
        </w:trPr>
        <w:tc>
          <w:tcPr>
            <w:tcW w:w="9900" w:type="dxa"/>
            <w:gridSpan w:val="2"/>
            <w:shd w:val="clear" w:color="auto" w:fill="005FA7"/>
            <w:tcMar>
              <w:top w:w="115" w:type="dxa"/>
              <w:left w:w="115" w:type="dxa"/>
              <w:right w:w="115" w:type="dxa"/>
            </w:tcMar>
            <w:vAlign w:val="center"/>
          </w:tcPr>
          <w:p w14:paraId="57283933" w14:textId="4E54D3E6" w:rsidR="00856B88" w:rsidRPr="0048688F" w:rsidRDefault="00B81A14" w:rsidP="0040780B">
            <w:pPr>
              <w:ind w:right="-110"/>
              <w:rPr>
                <w:b/>
                <w:color w:val="FFFFFF" w:themeColor="background1"/>
                <w:sz w:val="22"/>
              </w:rPr>
            </w:pPr>
            <w:r>
              <w:rPr>
                <w:rFonts w:eastAsia="Times New Roman" w:cs="Open Sans"/>
                <w:b/>
                <w:bCs/>
                <w:color w:val="FFFFFF" w:themeColor="background1"/>
                <w:szCs w:val="18"/>
              </w:rPr>
              <w:t xml:space="preserve">Goal: The number of students demonstrating readiness for </w:t>
            </w:r>
            <w:proofErr w:type="gramStart"/>
            <w:r>
              <w:rPr>
                <w:rFonts w:eastAsia="Times New Roman" w:cs="Open Sans"/>
                <w:b/>
                <w:bCs/>
                <w:color w:val="FFFFFF" w:themeColor="background1"/>
                <w:szCs w:val="18"/>
              </w:rPr>
              <w:t>Kindergarten</w:t>
            </w:r>
            <w:proofErr w:type="gramEnd"/>
            <w:r>
              <w:rPr>
                <w:rFonts w:eastAsia="Times New Roman" w:cs="Open Sans"/>
                <w:b/>
                <w:bCs/>
                <w:color w:val="FFFFFF" w:themeColor="background1"/>
                <w:szCs w:val="18"/>
              </w:rPr>
              <w:t xml:space="preserve"> will increase from ___% to ___% as measured by the Fall 2024 administration of the KRA.</w:t>
            </w:r>
          </w:p>
        </w:tc>
      </w:tr>
      <w:tr w:rsidR="00426100" w:rsidRPr="004A194D" w14:paraId="190BE809" w14:textId="77777777" w:rsidTr="00D703CC">
        <w:tc>
          <w:tcPr>
            <w:tcW w:w="1620" w:type="dxa"/>
            <w:shd w:val="clear" w:color="auto" w:fill="FFFFFF" w:themeFill="background1"/>
          </w:tcPr>
          <w:p w14:paraId="24466AAF" w14:textId="0E37EC95" w:rsidR="00426100" w:rsidRPr="004A194D" w:rsidRDefault="008C21FD" w:rsidP="00986229">
            <w:pPr>
              <w:jc w:val="center"/>
              <w:rPr>
                <w:b/>
              </w:rPr>
            </w:pPr>
            <w:r>
              <w:rPr>
                <w:szCs w:val="20"/>
              </w:rPr>
              <w:t>Outcome</w:t>
            </w:r>
            <w:r w:rsidR="0040780B">
              <w:rPr>
                <w:szCs w:val="20"/>
              </w:rPr>
              <w:t>:</w:t>
            </w:r>
          </w:p>
        </w:tc>
        <w:tc>
          <w:tcPr>
            <w:tcW w:w="8280" w:type="dxa"/>
            <w:shd w:val="clear" w:color="auto" w:fill="FFFFFF" w:themeFill="background1"/>
          </w:tcPr>
          <w:p w14:paraId="11DAFC40" w14:textId="77777777" w:rsidR="00426100" w:rsidRPr="004A194D" w:rsidRDefault="00426100" w:rsidP="00986229">
            <w:pPr>
              <w:ind w:right="-110"/>
              <w:rPr>
                <w:b/>
              </w:rPr>
            </w:pPr>
          </w:p>
        </w:tc>
      </w:tr>
      <w:tr w:rsidR="00426100" w:rsidRPr="004A194D" w14:paraId="3FB4B697" w14:textId="77777777" w:rsidTr="008D3F41">
        <w:tc>
          <w:tcPr>
            <w:tcW w:w="1620" w:type="dxa"/>
            <w:shd w:val="clear" w:color="auto" w:fill="FFFFFF" w:themeFill="background1"/>
          </w:tcPr>
          <w:p w14:paraId="78D1715D" w14:textId="1E3F3284" w:rsidR="00426100" w:rsidRPr="004430BB" w:rsidRDefault="008C21FD" w:rsidP="00986229">
            <w:pPr>
              <w:jc w:val="center"/>
            </w:pPr>
            <w:r>
              <w:rPr>
                <w:szCs w:val="20"/>
              </w:rPr>
              <w:t>Milestone 1:</w:t>
            </w:r>
          </w:p>
        </w:tc>
        <w:tc>
          <w:tcPr>
            <w:tcW w:w="8280" w:type="dxa"/>
            <w:shd w:val="clear" w:color="auto" w:fill="FFFFFF" w:themeFill="background1"/>
          </w:tcPr>
          <w:p w14:paraId="75C5C8C9" w14:textId="36BE2DB8" w:rsidR="00426100" w:rsidRPr="004A194D" w:rsidRDefault="00426100" w:rsidP="00986229">
            <w:pPr>
              <w:ind w:right="-110"/>
              <w:rPr>
                <w:b/>
              </w:rPr>
            </w:pPr>
          </w:p>
        </w:tc>
      </w:tr>
      <w:tr w:rsidR="00856B88" w:rsidRPr="004A194D" w14:paraId="426D8497" w14:textId="77777777" w:rsidTr="00986229">
        <w:tc>
          <w:tcPr>
            <w:tcW w:w="1620" w:type="dxa"/>
            <w:shd w:val="clear" w:color="auto" w:fill="FFFFFF" w:themeFill="background1"/>
          </w:tcPr>
          <w:p w14:paraId="12CD842B" w14:textId="2D153522" w:rsidR="00856B88" w:rsidRPr="004430BB" w:rsidRDefault="008C21FD" w:rsidP="00986229">
            <w:pPr>
              <w:jc w:val="center"/>
            </w:pPr>
            <w:r>
              <w:rPr>
                <w:szCs w:val="20"/>
              </w:rPr>
              <w:t>Milestone 2:</w:t>
            </w:r>
          </w:p>
        </w:tc>
        <w:tc>
          <w:tcPr>
            <w:tcW w:w="8280" w:type="dxa"/>
            <w:shd w:val="clear" w:color="auto" w:fill="FFFFFF" w:themeFill="background1"/>
          </w:tcPr>
          <w:p w14:paraId="715419C5" w14:textId="38ECCA67" w:rsidR="00856B88" w:rsidRPr="004A194D" w:rsidRDefault="00856B88" w:rsidP="00986229">
            <w:pPr>
              <w:ind w:right="-110"/>
              <w:jc w:val="center"/>
              <w:rPr>
                <w:b/>
              </w:rPr>
            </w:pPr>
          </w:p>
        </w:tc>
      </w:tr>
      <w:tr w:rsidR="00426100" w:rsidRPr="004A194D" w14:paraId="3E53383A" w14:textId="77777777" w:rsidTr="0041741F">
        <w:tc>
          <w:tcPr>
            <w:tcW w:w="1620" w:type="dxa"/>
            <w:shd w:val="clear" w:color="auto" w:fill="FFFFFF" w:themeFill="background1"/>
          </w:tcPr>
          <w:p w14:paraId="7E846F97" w14:textId="045CEA71" w:rsidR="00426100" w:rsidRPr="004430BB" w:rsidRDefault="008C21FD" w:rsidP="00986229">
            <w:pPr>
              <w:jc w:val="center"/>
            </w:pPr>
            <w:r>
              <w:rPr>
                <w:szCs w:val="20"/>
              </w:rPr>
              <w:t>Milestone 3 (optional):</w:t>
            </w:r>
          </w:p>
        </w:tc>
        <w:tc>
          <w:tcPr>
            <w:tcW w:w="8280" w:type="dxa"/>
            <w:shd w:val="clear" w:color="auto" w:fill="FFFFFF" w:themeFill="background1"/>
          </w:tcPr>
          <w:p w14:paraId="018DF741" w14:textId="4247CD1F" w:rsidR="00426100" w:rsidRPr="004A194D" w:rsidRDefault="008C21FD" w:rsidP="00986229">
            <w:pPr>
              <w:ind w:right="-110"/>
              <w:rPr>
                <w:b/>
              </w:rPr>
            </w:pPr>
            <w:r w:rsidRPr="3801226C">
              <w:rPr>
                <w:szCs w:val="20"/>
              </w:rPr>
              <w:t xml:space="preserve">By December 2024, _________ Instructional Assistants will be registered and in the process of completing the Child Development Associate Certificate or an </w:t>
            </w:r>
            <w:proofErr w:type="gramStart"/>
            <w:r w:rsidRPr="3801226C">
              <w:rPr>
                <w:szCs w:val="20"/>
              </w:rPr>
              <w:t>associate’s</w:t>
            </w:r>
            <w:proofErr w:type="gramEnd"/>
            <w:r w:rsidRPr="3801226C">
              <w:rPr>
                <w:szCs w:val="20"/>
              </w:rPr>
              <w:t xml:space="preserve"> degree.</w:t>
            </w:r>
          </w:p>
        </w:tc>
      </w:tr>
    </w:tbl>
    <w:p w14:paraId="3059AB00" w14:textId="4698F79A" w:rsidR="0040780B" w:rsidRDefault="0040780B" w:rsidP="00333816">
      <w:r>
        <w:t>For applicants that choose to utilize funds for Prekindergarten classrooms to obtain an EXCELS rating and Accreditation, complete the chart below:</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8280"/>
      </w:tblGrid>
      <w:tr w:rsidR="0040780B" w:rsidRPr="005A3269" w14:paraId="5E94D095" w14:textId="77777777" w:rsidTr="00986229">
        <w:trPr>
          <w:trHeight w:val="20"/>
          <w:tblHeader/>
        </w:trPr>
        <w:tc>
          <w:tcPr>
            <w:tcW w:w="9900" w:type="dxa"/>
            <w:gridSpan w:val="2"/>
            <w:shd w:val="clear" w:color="auto" w:fill="005FA7"/>
            <w:tcMar>
              <w:top w:w="115" w:type="dxa"/>
              <w:left w:w="115" w:type="dxa"/>
              <w:right w:w="115" w:type="dxa"/>
            </w:tcMar>
            <w:vAlign w:val="center"/>
          </w:tcPr>
          <w:p w14:paraId="6E160A44" w14:textId="39DE055E" w:rsidR="0040780B" w:rsidRPr="0048688F" w:rsidRDefault="0040780B" w:rsidP="0040780B">
            <w:pPr>
              <w:ind w:right="-110"/>
              <w:rPr>
                <w:b/>
                <w:color w:val="FFFFFF" w:themeColor="background1"/>
                <w:sz w:val="22"/>
              </w:rPr>
            </w:pPr>
            <w:r>
              <w:rPr>
                <w:rFonts w:eastAsia="Times New Roman" w:cs="Open Sans"/>
                <w:b/>
                <w:bCs/>
                <w:color w:val="FFFFFF" w:themeColor="background1"/>
                <w:szCs w:val="18"/>
              </w:rPr>
              <w:t xml:space="preserve">Goal: </w:t>
            </w:r>
          </w:p>
        </w:tc>
      </w:tr>
      <w:tr w:rsidR="0040780B" w:rsidRPr="004A194D" w14:paraId="42D4E3D9" w14:textId="77777777" w:rsidTr="00986229">
        <w:tc>
          <w:tcPr>
            <w:tcW w:w="1620" w:type="dxa"/>
            <w:shd w:val="clear" w:color="auto" w:fill="FFFFFF" w:themeFill="background1"/>
          </w:tcPr>
          <w:p w14:paraId="0E12C3F7" w14:textId="77777777" w:rsidR="0040780B" w:rsidRPr="004A194D" w:rsidRDefault="0040780B" w:rsidP="00986229">
            <w:pPr>
              <w:jc w:val="center"/>
              <w:rPr>
                <w:b/>
              </w:rPr>
            </w:pPr>
            <w:r>
              <w:rPr>
                <w:szCs w:val="20"/>
              </w:rPr>
              <w:t>Outcome:</w:t>
            </w:r>
          </w:p>
        </w:tc>
        <w:tc>
          <w:tcPr>
            <w:tcW w:w="8280" w:type="dxa"/>
            <w:shd w:val="clear" w:color="auto" w:fill="FFFFFF" w:themeFill="background1"/>
          </w:tcPr>
          <w:p w14:paraId="00F49A6C" w14:textId="77777777" w:rsidR="0040780B" w:rsidRPr="004A194D" w:rsidRDefault="0040780B" w:rsidP="00986229">
            <w:pPr>
              <w:ind w:right="-110"/>
              <w:rPr>
                <w:b/>
              </w:rPr>
            </w:pPr>
          </w:p>
        </w:tc>
      </w:tr>
      <w:tr w:rsidR="0040780B" w:rsidRPr="004A194D" w14:paraId="6074A853" w14:textId="77777777" w:rsidTr="00986229">
        <w:tc>
          <w:tcPr>
            <w:tcW w:w="1620" w:type="dxa"/>
            <w:shd w:val="clear" w:color="auto" w:fill="FFFFFF" w:themeFill="background1"/>
          </w:tcPr>
          <w:p w14:paraId="7C35C1AA" w14:textId="77777777" w:rsidR="0040780B" w:rsidRPr="004430BB" w:rsidRDefault="0040780B" w:rsidP="00986229">
            <w:pPr>
              <w:jc w:val="center"/>
            </w:pPr>
            <w:r>
              <w:rPr>
                <w:szCs w:val="20"/>
              </w:rPr>
              <w:t>Milestone 1:</w:t>
            </w:r>
          </w:p>
        </w:tc>
        <w:tc>
          <w:tcPr>
            <w:tcW w:w="8280" w:type="dxa"/>
            <w:shd w:val="clear" w:color="auto" w:fill="FFFFFF" w:themeFill="background1"/>
          </w:tcPr>
          <w:p w14:paraId="35538727" w14:textId="77777777" w:rsidR="0040780B" w:rsidRPr="004A194D" w:rsidRDefault="0040780B" w:rsidP="00986229">
            <w:pPr>
              <w:ind w:right="-110"/>
              <w:rPr>
                <w:b/>
              </w:rPr>
            </w:pPr>
          </w:p>
        </w:tc>
      </w:tr>
      <w:tr w:rsidR="0040780B" w:rsidRPr="004A194D" w14:paraId="3E7E04C0" w14:textId="77777777" w:rsidTr="00986229">
        <w:tc>
          <w:tcPr>
            <w:tcW w:w="1620" w:type="dxa"/>
            <w:shd w:val="clear" w:color="auto" w:fill="FFFFFF" w:themeFill="background1"/>
          </w:tcPr>
          <w:p w14:paraId="766A6B17" w14:textId="77777777" w:rsidR="0040780B" w:rsidRPr="004430BB" w:rsidRDefault="0040780B" w:rsidP="00986229">
            <w:pPr>
              <w:jc w:val="center"/>
            </w:pPr>
            <w:r>
              <w:rPr>
                <w:szCs w:val="20"/>
              </w:rPr>
              <w:t>Milestone 2:</w:t>
            </w:r>
          </w:p>
        </w:tc>
        <w:tc>
          <w:tcPr>
            <w:tcW w:w="8280" w:type="dxa"/>
            <w:shd w:val="clear" w:color="auto" w:fill="FFFFFF" w:themeFill="background1"/>
          </w:tcPr>
          <w:p w14:paraId="6B9B439E" w14:textId="77777777" w:rsidR="0040780B" w:rsidRPr="004A194D" w:rsidRDefault="0040780B" w:rsidP="00986229">
            <w:pPr>
              <w:ind w:right="-110"/>
              <w:jc w:val="center"/>
              <w:rPr>
                <w:b/>
              </w:rPr>
            </w:pPr>
          </w:p>
        </w:tc>
      </w:tr>
    </w:tbl>
    <w:p w14:paraId="27A909F9" w14:textId="1842C441" w:rsidR="00496904" w:rsidRDefault="00496904" w:rsidP="00496904">
      <w:r>
        <w:t xml:space="preserve">For applicants that choose to utilize funds for the development of a Prekindergarten Mixed Delivery System, complete the chart below with a goal that includes the number of private childcare programs that the LEA will collaborate with </w:t>
      </w:r>
      <w:proofErr w:type="gramStart"/>
      <w:r>
        <w:t>in order to</w:t>
      </w:r>
      <w:proofErr w:type="gramEnd"/>
      <w:r>
        <w:t xml:space="preserve"> address the responsibilities outlined in the </w:t>
      </w:r>
      <w:r w:rsidR="007A0876">
        <w:t>(Memorandum of Understanding (</w:t>
      </w:r>
      <w:r>
        <w:t>MOU</w:t>
      </w:r>
      <w:r w:rsidR="007A0876">
        <w:t>)</w:t>
      </w:r>
      <w:r>
        <w:t xml:space="preserve">. </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620"/>
        <w:gridCol w:w="8280"/>
      </w:tblGrid>
      <w:tr w:rsidR="00496904" w:rsidRPr="005A3269" w14:paraId="1CD43114" w14:textId="77777777" w:rsidTr="00986229">
        <w:trPr>
          <w:trHeight w:val="20"/>
          <w:tblHeader/>
        </w:trPr>
        <w:tc>
          <w:tcPr>
            <w:tcW w:w="9900" w:type="dxa"/>
            <w:gridSpan w:val="2"/>
            <w:shd w:val="clear" w:color="auto" w:fill="005FA7"/>
            <w:tcMar>
              <w:top w:w="115" w:type="dxa"/>
              <w:left w:w="115" w:type="dxa"/>
              <w:right w:w="115" w:type="dxa"/>
            </w:tcMar>
            <w:vAlign w:val="center"/>
          </w:tcPr>
          <w:p w14:paraId="1AFDFCB3" w14:textId="77777777" w:rsidR="00496904" w:rsidRPr="0048688F" w:rsidRDefault="00496904" w:rsidP="00986229">
            <w:pPr>
              <w:ind w:right="-110"/>
              <w:rPr>
                <w:b/>
                <w:color w:val="FFFFFF" w:themeColor="background1"/>
                <w:sz w:val="22"/>
              </w:rPr>
            </w:pPr>
            <w:r>
              <w:rPr>
                <w:rFonts w:eastAsia="Times New Roman" w:cs="Open Sans"/>
                <w:b/>
                <w:bCs/>
                <w:color w:val="FFFFFF" w:themeColor="background1"/>
                <w:szCs w:val="18"/>
              </w:rPr>
              <w:t xml:space="preserve">Goal: </w:t>
            </w:r>
          </w:p>
        </w:tc>
      </w:tr>
      <w:tr w:rsidR="00496904" w:rsidRPr="004A194D" w14:paraId="22B932DA" w14:textId="77777777" w:rsidTr="00986229">
        <w:tc>
          <w:tcPr>
            <w:tcW w:w="1620" w:type="dxa"/>
            <w:shd w:val="clear" w:color="auto" w:fill="FFFFFF" w:themeFill="background1"/>
          </w:tcPr>
          <w:p w14:paraId="136B7BC6" w14:textId="77777777" w:rsidR="00496904" w:rsidRPr="004A194D" w:rsidRDefault="00496904" w:rsidP="00986229">
            <w:pPr>
              <w:jc w:val="center"/>
              <w:rPr>
                <w:b/>
              </w:rPr>
            </w:pPr>
            <w:r>
              <w:rPr>
                <w:szCs w:val="20"/>
              </w:rPr>
              <w:t>Outcome:</w:t>
            </w:r>
          </w:p>
        </w:tc>
        <w:tc>
          <w:tcPr>
            <w:tcW w:w="8280" w:type="dxa"/>
            <w:shd w:val="clear" w:color="auto" w:fill="FFFFFF" w:themeFill="background1"/>
          </w:tcPr>
          <w:p w14:paraId="1D78148D" w14:textId="77777777" w:rsidR="00496904" w:rsidRPr="004A194D" w:rsidRDefault="00496904" w:rsidP="00986229">
            <w:pPr>
              <w:ind w:right="-110"/>
              <w:rPr>
                <w:b/>
              </w:rPr>
            </w:pPr>
          </w:p>
        </w:tc>
      </w:tr>
      <w:tr w:rsidR="00496904" w:rsidRPr="004A194D" w14:paraId="5DA8E5DC" w14:textId="77777777" w:rsidTr="00986229">
        <w:tc>
          <w:tcPr>
            <w:tcW w:w="1620" w:type="dxa"/>
            <w:shd w:val="clear" w:color="auto" w:fill="FFFFFF" w:themeFill="background1"/>
          </w:tcPr>
          <w:p w14:paraId="35E08F91" w14:textId="77777777" w:rsidR="00496904" w:rsidRPr="004430BB" w:rsidRDefault="00496904" w:rsidP="00986229">
            <w:pPr>
              <w:jc w:val="center"/>
            </w:pPr>
            <w:r>
              <w:rPr>
                <w:szCs w:val="20"/>
              </w:rPr>
              <w:t>Milestone 1:</w:t>
            </w:r>
          </w:p>
        </w:tc>
        <w:tc>
          <w:tcPr>
            <w:tcW w:w="8280" w:type="dxa"/>
            <w:shd w:val="clear" w:color="auto" w:fill="FFFFFF" w:themeFill="background1"/>
          </w:tcPr>
          <w:p w14:paraId="02F07443" w14:textId="77777777" w:rsidR="00496904" w:rsidRPr="004A194D" w:rsidRDefault="00496904" w:rsidP="00986229">
            <w:pPr>
              <w:ind w:right="-110"/>
              <w:rPr>
                <w:b/>
              </w:rPr>
            </w:pPr>
          </w:p>
        </w:tc>
      </w:tr>
      <w:tr w:rsidR="00496904" w:rsidRPr="004A194D" w14:paraId="3BB34FEE" w14:textId="77777777" w:rsidTr="00986229">
        <w:tc>
          <w:tcPr>
            <w:tcW w:w="1620" w:type="dxa"/>
            <w:shd w:val="clear" w:color="auto" w:fill="FFFFFF" w:themeFill="background1"/>
          </w:tcPr>
          <w:p w14:paraId="3387199E" w14:textId="77777777" w:rsidR="00496904" w:rsidRPr="004430BB" w:rsidRDefault="00496904" w:rsidP="00986229">
            <w:pPr>
              <w:jc w:val="center"/>
            </w:pPr>
            <w:r>
              <w:rPr>
                <w:szCs w:val="20"/>
              </w:rPr>
              <w:t>Milestone 2:</w:t>
            </w:r>
          </w:p>
        </w:tc>
        <w:tc>
          <w:tcPr>
            <w:tcW w:w="8280" w:type="dxa"/>
            <w:shd w:val="clear" w:color="auto" w:fill="FFFFFF" w:themeFill="background1"/>
          </w:tcPr>
          <w:p w14:paraId="60EE9412" w14:textId="77777777" w:rsidR="00496904" w:rsidRPr="004A194D" w:rsidRDefault="00496904" w:rsidP="00986229">
            <w:pPr>
              <w:ind w:right="-110"/>
              <w:jc w:val="center"/>
              <w:rPr>
                <w:b/>
              </w:rPr>
            </w:pPr>
          </w:p>
        </w:tc>
      </w:tr>
    </w:tbl>
    <w:p w14:paraId="124C3BEE" w14:textId="77777777" w:rsidR="00B61113" w:rsidRDefault="00B61113" w:rsidP="00333816"/>
    <w:p w14:paraId="41623ADA" w14:textId="77777777" w:rsidR="0040780B" w:rsidRDefault="0040780B" w:rsidP="00333816"/>
    <w:p w14:paraId="5A92451C" w14:textId="647FA27B" w:rsidR="0040780B" w:rsidRDefault="00C20029" w:rsidP="00C20029">
      <w:pPr>
        <w:pStyle w:val="Heading2"/>
      </w:pPr>
      <w:r>
        <w:t>Plan</w:t>
      </w:r>
      <w:r w:rsidR="00BC6FD8">
        <w:t xml:space="preserve"> of operation, key personnel, and timeline</w:t>
      </w:r>
      <w:r w:rsidR="00104C70">
        <w:t xml:space="preserve"> - (</w:t>
      </w:r>
      <w:r w:rsidR="00116D1F">
        <w:t>20</w:t>
      </w:r>
      <w:r w:rsidR="00104C70">
        <w:t xml:space="preserve"> POINTS)</w:t>
      </w:r>
    </w:p>
    <w:p w14:paraId="764B4D11" w14:textId="6336DCCF" w:rsidR="00C20029" w:rsidRDefault="00C20029" w:rsidP="00C20029">
      <w:pPr>
        <w:pStyle w:val="Heading3"/>
      </w:pPr>
      <w:r>
        <w:t>Component A: Professional Learning</w:t>
      </w:r>
    </w:p>
    <w:p w14:paraId="076352A3" w14:textId="6CA4DBF9" w:rsidR="00C20029" w:rsidRDefault="00C20029" w:rsidP="00C20029">
      <w:pPr>
        <w:pStyle w:val="Heading4"/>
      </w:pPr>
      <w:r>
        <w:t>KRA Professional Learning</w:t>
      </w:r>
    </w:p>
    <w:p w14:paraId="4AC1466F" w14:textId="77777777" w:rsidR="009641D1" w:rsidRDefault="009641D1" w:rsidP="009641D1">
      <w:pPr>
        <w:rPr>
          <w:highlight w:val="white"/>
        </w:rPr>
      </w:pPr>
      <w:r>
        <w:rPr>
          <w:highlight w:val="white"/>
        </w:rPr>
        <w:t>Applications must provide professional learning opportunities to new and returning Kindergarten teachers, as well as other certified teachers administering the KRA.</w:t>
      </w:r>
    </w:p>
    <w:p w14:paraId="73B7EEE2" w14:textId="77777777" w:rsidR="009641D1" w:rsidRDefault="009641D1" w:rsidP="009641D1">
      <w:pPr>
        <w:rPr>
          <w:highlight w:val="white"/>
        </w:rPr>
      </w:pPr>
      <w:r>
        <w:rPr>
          <w:highlight w:val="white"/>
        </w:rPr>
        <w:t>Describe the professional learning being offered to participants on how to administer and implement the KRA with fidelity, and how to analyze KRA data and the design of instruction to address identified performance gaps in selected student groups.  See the Grant Information Guide for guidance.</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D769D0" w14:paraId="178B90C9" w14:textId="77777777" w:rsidTr="005234E7">
        <w:tc>
          <w:tcPr>
            <w:tcW w:w="9985" w:type="dxa"/>
          </w:tcPr>
          <w:p w14:paraId="41DB5D00" w14:textId="77777777" w:rsidR="00D769D0" w:rsidRDefault="00D769D0" w:rsidP="00986229"/>
        </w:tc>
      </w:tr>
    </w:tbl>
    <w:p w14:paraId="2BA69CBD" w14:textId="0E801B05" w:rsidR="00B72C1D" w:rsidRDefault="00B72C1D" w:rsidP="00B72C1D">
      <w:r>
        <w:t xml:space="preserve">How many Prekindergarten teachers will participate? </w:t>
      </w:r>
      <w:r w:rsidR="00B37329">
        <w:t>_____</w:t>
      </w:r>
    </w:p>
    <w:p w14:paraId="219F42E3" w14:textId="538ED26B" w:rsidR="004836AD" w:rsidRDefault="00ED7022" w:rsidP="00333816">
      <w:r w:rsidRPr="00ED7022">
        <w:t>Describe the professional learning being offered to participants on the articulation of data and curriculum expectations among the school team of early childhood educators. What domain will the professional learning initiatives focus on? What student groups will this focus on? What evidence-based strategy will be taught? See the Grant Information Guide for guidance.</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4836AD" w14:paraId="4873D81C" w14:textId="77777777" w:rsidTr="005234E7">
        <w:tc>
          <w:tcPr>
            <w:tcW w:w="9985" w:type="dxa"/>
          </w:tcPr>
          <w:p w14:paraId="028F2465" w14:textId="77777777" w:rsidR="004836AD" w:rsidRDefault="004836AD" w:rsidP="00986229"/>
        </w:tc>
      </w:tr>
    </w:tbl>
    <w:p w14:paraId="7B630712" w14:textId="2458D05A" w:rsidR="00B37329" w:rsidRDefault="00B37329" w:rsidP="00B37329">
      <w:pPr>
        <w:tabs>
          <w:tab w:val="left" w:pos="2640"/>
        </w:tabs>
      </w:pPr>
      <w:r>
        <w:t>How many Prekindergarten teachers will participate? _____</w:t>
      </w:r>
    </w:p>
    <w:p w14:paraId="2F853883" w14:textId="15B5AA36" w:rsidR="0081232C" w:rsidRDefault="0081232C" w:rsidP="00771714">
      <w:pPr>
        <w:pStyle w:val="Heading4"/>
      </w:pPr>
      <w:r>
        <w:t>ELA Professional Learning</w:t>
      </w:r>
    </w:p>
    <w:p w14:paraId="1F75A5F7" w14:textId="77777777" w:rsidR="00AA294A" w:rsidRDefault="00AA294A" w:rsidP="00AA294A">
      <w:pPr>
        <w:tabs>
          <w:tab w:val="left" w:pos="2640"/>
        </w:tabs>
      </w:pPr>
      <w:r>
        <w:t>This section is only applicable to applicants that wish to fund teachers to participate in the professional learning surrounding the ELA.</w:t>
      </w:r>
    </w:p>
    <w:p w14:paraId="764596DD" w14:textId="2A9732D6" w:rsidR="00B37329" w:rsidRDefault="00AA294A" w:rsidP="00B37329">
      <w:pPr>
        <w:tabs>
          <w:tab w:val="left" w:pos="2640"/>
        </w:tabs>
      </w:pPr>
      <w:r>
        <w:t>Describe the professional learning being offered to participants on how to administer the ELA, including training and support for instructional assistants in formative assessment data collection practices in collaboration and support of the certified teacher of record.</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4836AD" w14:paraId="6526DE11" w14:textId="77777777" w:rsidTr="005234E7">
        <w:tc>
          <w:tcPr>
            <w:tcW w:w="9985" w:type="dxa"/>
          </w:tcPr>
          <w:p w14:paraId="3967FB77" w14:textId="77777777" w:rsidR="004836AD" w:rsidRDefault="004836AD" w:rsidP="00986229"/>
        </w:tc>
      </w:tr>
    </w:tbl>
    <w:p w14:paraId="1860ECAB" w14:textId="350E485B" w:rsidR="00197EBB" w:rsidRDefault="00197EBB" w:rsidP="00197EBB">
      <w:pPr>
        <w:rPr>
          <w:highlight w:val="white"/>
        </w:rPr>
      </w:pPr>
      <w:r>
        <w:rPr>
          <w:highlight w:val="white"/>
        </w:rPr>
        <w:t>How many Prekindergarten teachers will participate? _____</w:t>
      </w:r>
    </w:p>
    <w:p w14:paraId="2C65B9CD" w14:textId="59B893E8" w:rsidR="004836AD" w:rsidRDefault="00197EBB" w:rsidP="00333816">
      <w:r>
        <w:rPr>
          <w:highlight w:val="white"/>
        </w:rPr>
        <w:t>Describe the professional learning being offered to participants to improve ELA implementation practices through participation in the Virtual ELA Implementation Academy.</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4836AD" w14:paraId="3EDA28F5" w14:textId="77777777" w:rsidTr="005234E7">
        <w:tc>
          <w:tcPr>
            <w:tcW w:w="9985" w:type="dxa"/>
          </w:tcPr>
          <w:p w14:paraId="50A0AB58" w14:textId="77777777" w:rsidR="004836AD" w:rsidRDefault="004836AD" w:rsidP="00986229"/>
        </w:tc>
      </w:tr>
    </w:tbl>
    <w:p w14:paraId="738BB0DC" w14:textId="7863C6C7" w:rsidR="006405BB" w:rsidRDefault="006405BB" w:rsidP="006405BB">
      <w:pPr>
        <w:rPr>
          <w:highlight w:val="white"/>
        </w:rPr>
      </w:pPr>
      <w:r>
        <w:rPr>
          <w:highlight w:val="white"/>
        </w:rPr>
        <w:t>How many Prekindergarten teachers will participate? _____</w:t>
      </w:r>
    </w:p>
    <w:p w14:paraId="78A57BF0" w14:textId="273EE273" w:rsidR="004836AD" w:rsidRDefault="00B76585" w:rsidP="00B76585">
      <w:pPr>
        <w:pStyle w:val="Heading4"/>
      </w:pPr>
      <w:r>
        <w:lastRenderedPageBreak/>
        <w:t>C</w:t>
      </w:r>
      <w:r w:rsidR="00F84E9A">
        <w:t>hild Development Associate (CDA) Degree</w:t>
      </w:r>
    </w:p>
    <w:p w14:paraId="5AD4C861" w14:textId="338193D3" w:rsidR="00E55CE8" w:rsidRDefault="00E55CE8" w:rsidP="00E55CE8">
      <w:r>
        <w:t xml:space="preserve">How many Instructional Assistants will be funded through this program to earn a CDA or an </w:t>
      </w:r>
      <w:proofErr w:type="gramStart"/>
      <w:r>
        <w:t>Associate’s Degree</w:t>
      </w:r>
      <w:proofErr w:type="gramEnd"/>
      <w:r>
        <w:t>? _</w:t>
      </w:r>
      <w:r w:rsidR="00F84E9A">
        <w:t>____</w:t>
      </w:r>
    </w:p>
    <w:p w14:paraId="078F6F85" w14:textId="30180742" w:rsidR="00B76585" w:rsidRPr="00B76585" w:rsidRDefault="00E55CE8" w:rsidP="00E55CE8">
      <w:r>
        <w:t>What is the LEA’s plan to support these individuals throughout the process?</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603A1B" w14:paraId="39C48315" w14:textId="77777777" w:rsidTr="005234E7">
        <w:tc>
          <w:tcPr>
            <w:tcW w:w="9985" w:type="dxa"/>
          </w:tcPr>
          <w:p w14:paraId="4DCFD8FF" w14:textId="77777777" w:rsidR="00603A1B" w:rsidRDefault="00603A1B" w:rsidP="00986229"/>
        </w:tc>
      </w:tr>
    </w:tbl>
    <w:p w14:paraId="034EE4B4" w14:textId="6C48AEAE" w:rsidR="00E55CE8" w:rsidRDefault="00E55CE8" w:rsidP="00E55CE8">
      <w:pPr>
        <w:pStyle w:val="Heading3"/>
      </w:pPr>
      <w:r>
        <w:t>Component B: Maryland EXCELS and Accreditation</w:t>
      </w:r>
    </w:p>
    <w:p w14:paraId="6C0A266E" w14:textId="6FC0FD6A" w:rsidR="0010680A" w:rsidRPr="0010680A" w:rsidRDefault="0010680A" w:rsidP="0010680A">
      <w:r w:rsidRPr="0010680A">
        <w:t>Describe the plan with activities for utilizing funds to support schools with the EXCELS and Accreditation process. If funds are not being requested for this grant activity, describe how the LEA will meet this requirement in other ways.</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603A1B" w14:paraId="055A2664" w14:textId="77777777" w:rsidTr="005234E7">
        <w:tc>
          <w:tcPr>
            <w:tcW w:w="9985" w:type="dxa"/>
          </w:tcPr>
          <w:p w14:paraId="6DDAFE49" w14:textId="77777777" w:rsidR="00603A1B" w:rsidRDefault="00603A1B" w:rsidP="00986229"/>
        </w:tc>
      </w:tr>
    </w:tbl>
    <w:p w14:paraId="5249BA8D" w14:textId="043119EA" w:rsidR="00603A1B" w:rsidRDefault="00EA24FA" w:rsidP="00333816">
      <w:r>
        <w:rPr>
          <w:highlight w:val="white"/>
        </w:rPr>
        <w:t>Describe how the work will be sustained beyond the grant period.</w:t>
      </w:r>
    </w:p>
    <w:tbl>
      <w:tblPr>
        <w:tblW w:w="99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85"/>
      </w:tblGrid>
      <w:tr w:rsidR="0095561E" w14:paraId="64C43404" w14:textId="77777777" w:rsidTr="005234E7">
        <w:tc>
          <w:tcPr>
            <w:tcW w:w="9985" w:type="dxa"/>
          </w:tcPr>
          <w:p w14:paraId="3EE7FC3B" w14:textId="77777777" w:rsidR="0095561E" w:rsidRDefault="0095561E" w:rsidP="00986229"/>
        </w:tc>
      </w:tr>
    </w:tbl>
    <w:p w14:paraId="7FD2CC86" w14:textId="5AB1E7E0" w:rsidR="0019277F" w:rsidRDefault="0019277F" w:rsidP="0019277F">
      <w:pPr>
        <w:rPr>
          <w:highlight w:val="white"/>
        </w:rPr>
      </w:pPr>
      <w:r>
        <w:rPr>
          <w:highlight w:val="white"/>
        </w:rPr>
        <w:t xml:space="preserve">Identify the schools and the number of Prekindergarten classrooms in each school participating in the Maryland State Prekindergarten Program that will be supported with funds to obtain an EXCELS </w:t>
      </w:r>
      <w:r w:rsidR="00DA68EB">
        <w:rPr>
          <w:highlight w:val="white"/>
        </w:rPr>
        <w:t>r</w:t>
      </w:r>
      <w:r>
        <w:rPr>
          <w:highlight w:val="white"/>
        </w:rPr>
        <w:t xml:space="preserve">ating and </w:t>
      </w:r>
      <w:r w:rsidR="004A46E6">
        <w:rPr>
          <w:highlight w:val="white"/>
        </w:rPr>
        <w:t>a</w:t>
      </w:r>
      <w:r>
        <w:rPr>
          <w:highlight w:val="white"/>
        </w:rPr>
        <w:t>ccreditation.</w:t>
      </w:r>
    </w:p>
    <w:tbl>
      <w:tblPr>
        <w:tblW w:w="99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4950"/>
        <w:gridCol w:w="5040"/>
      </w:tblGrid>
      <w:tr w:rsidR="0019277F" w:rsidRPr="005A3269" w14:paraId="7584DB2D" w14:textId="77777777" w:rsidTr="00823D2B">
        <w:trPr>
          <w:trHeight w:val="20"/>
          <w:tblHeader/>
        </w:trPr>
        <w:tc>
          <w:tcPr>
            <w:tcW w:w="4950" w:type="dxa"/>
            <w:shd w:val="clear" w:color="auto" w:fill="005FA7"/>
            <w:tcMar>
              <w:top w:w="115" w:type="dxa"/>
              <w:left w:w="115" w:type="dxa"/>
              <w:right w:w="115" w:type="dxa"/>
            </w:tcMar>
            <w:vAlign w:val="center"/>
          </w:tcPr>
          <w:p w14:paraId="244E8450" w14:textId="380BC3CC" w:rsidR="0019277F" w:rsidRPr="005A3269" w:rsidRDefault="0019277F" w:rsidP="00986229">
            <w:pPr>
              <w:jc w:val="center"/>
              <w:rPr>
                <w:b/>
                <w:color w:val="FFFFFF" w:themeColor="background1"/>
                <w:sz w:val="22"/>
              </w:rPr>
            </w:pPr>
            <w:r>
              <w:rPr>
                <w:rFonts w:eastAsia="Times New Roman" w:cs="Open Sans"/>
                <w:b/>
                <w:bCs/>
                <w:color w:val="FFFFFF" w:themeColor="background1"/>
                <w:szCs w:val="18"/>
              </w:rPr>
              <w:t>Name of Schools Obtaining EXCELS Rating and Accreditation</w:t>
            </w:r>
          </w:p>
        </w:tc>
        <w:tc>
          <w:tcPr>
            <w:tcW w:w="5040" w:type="dxa"/>
            <w:shd w:val="clear" w:color="auto" w:fill="005FA7"/>
            <w:tcMar>
              <w:top w:w="115" w:type="dxa"/>
              <w:left w:w="115" w:type="dxa"/>
              <w:right w:w="115" w:type="dxa"/>
            </w:tcMar>
            <w:vAlign w:val="center"/>
          </w:tcPr>
          <w:p w14:paraId="7336ADD4" w14:textId="44D1F844" w:rsidR="0019277F" w:rsidRPr="005A3269" w:rsidRDefault="00A87D3C" w:rsidP="00A87D3C">
            <w:pPr>
              <w:jc w:val="center"/>
              <w:rPr>
                <w:b/>
                <w:color w:val="FFFFFF" w:themeColor="background1"/>
                <w:sz w:val="22"/>
              </w:rPr>
            </w:pPr>
            <w:r w:rsidRPr="00A87D3C">
              <w:rPr>
                <w:rFonts w:eastAsia="Times New Roman" w:cs="Open Sans"/>
                <w:b/>
                <w:bCs/>
                <w:color w:val="FFFFFF" w:themeColor="background1"/>
                <w:szCs w:val="18"/>
              </w:rPr>
              <w:t>Number of Prekindergarten Classrooms Participating in the MD State Prekindergarten Program</w:t>
            </w:r>
          </w:p>
        </w:tc>
      </w:tr>
      <w:tr w:rsidR="00A87D3C" w:rsidRPr="004A194D" w14:paraId="255A2BF7" w14:textId="77777777" w:rsidTr="00823D2B">
        <w:tc>
          <w:tcPr>
            <w:tcW w:w="4950" w:type="dxa"/>
            <w:shd w:val="clear" w:color="auto" w:fill="FFFFFF" w:themeFill="background1"/>
          </w:tcPr>
          <w:p w14:paraId="7E4415FF" w14:textId="77777777" w:rsidR="00A87D3C" w:rsidRPr="004A194D" w:rsidRDefault="00A87D3C" w:rsidP="00986229">
            <w:pPr>
              <w:jc w:val="center"/>
              <w:rPr>
                <w:b/>
              </w:rPr>
            </w:pPr>
          </w:p>
        </w:tc>
        <w:tc>
          <w:tcPr>
            <w:tcW w:w="5040" w:type="dxa"/>
            <w:shd w:val="clear" w:color="auto" w:fill="FFFFFF" w:themeFill="background1"/>
          </w:tcPr>
          <w:p w14:paraId="150CC124" w14:textId="77777777" w:rsidR="00A87D3C" w:rsidRPr="004A194D" w:rsidRDefault="00A87D3C" w:rsidP="00986229">
            <w:pPr>
              <w:ind w:right="-110"/>
              <w:rPr>
                <w:b/>
              </w:rPr>
            </w:pPr>
          </w:p>
        </w:tc>
      </w:tr>
      <w:tr w:rsidR="00A87D3C" w:rsidRPr="004A194D" w14:paraId="30A91D6C" w14:textId="77777777" w:rsidTr="00823D2B">
        <w:tc>
          <w:tcPr>
            <w:tcW w:w="4950" w:type="dxa"/>
            <w:shd w:val="clear" w:color="auto" w:fill="FFFFFF" w:themeFill="background1"/>
          </w:tcPr>
          <w:p w14:paraId="0F556AD1" w14:textId="77777777" w:rsidR="00A87D3C" w:rsidRPr="004A194D" w:rsidRDefault="00A87D3C" w:rsidP="00986229">
            <w:pPr>
              <w:jc w:val="center"/>
              <w:rPr>
                <w:b/>
              </w:rPr>
            </w:pPr>
          </w:p>
        </w:tc>
        <w:tc>
          <w:tcPr>
            <w:tcW w:w="5040" w:type="dxa"/>
            <w:shd w:val="clear" w:color="auto" w:fill="FFFFFF" w:themeFill="background1"/>
          </w:tcPr>
          <w:p w14:paraId="5AEF7D5C" w14:textId="77777777" w:rsidR="00A87D3C" w:rsidRPr="004A194D" w:rsidRDefault="00A87D3C" w:rsidP="00986229">
            <w:pPr>
              <w:ind w:right="-110"/>
              <w:rPr>
                <w:b/>
              </w:rPr>
            </w:pPr>
          </w:p>
        </w:tc>
      </w:tr>
      <w:tr w:rsidR="0019277F" w:rsidRPr="004A194D" w14:paraId="1FE3ACC8" w14:textId="77777777" w:rsidTr="00823D2B">
        <w:tc>
          <w:tcPr>
            <w:tcW w:w="4950" w:type="dxa"/>
            <w:shd w:val="clear" w:color="auto" w:fill="FFFFFF" w:themeFill="background1"/>
          </w:tcPr>
          <w:p w14:paraId="04D94EE8" w14:textId="7344CE0A" w:rsidR="0019277F" w:rsidRPr="004A194D" w:rsidRDefault="0019277F" w:rsidP="00986229">
            <w:pPr>
              <w:jc w:val="center"/>
              <w:rPr>
                <w:b/>
              </w:rPr>
            </w:pPr>
          </w:p>
        </w:tc>
        <w:tc>
          <w:tcPr>
            <w:tcW w:w="5040" w:type="dxa"/>
            <w:shd w:val="clear" w:color="auto" w:fill="FFFFFF" w:themeFill="background1"/>
          </w:tcPr>
          <w:p w14:paraId="1FB4C092" w14:textId="77777777" w:rsidR="0019277F" w:rsidRPr="004A194D" w:rsidRDefault="0019277F" w:rsidP="00986229">
            <w:pPr>
              <w:ind w:right="-110"/>
              <w:rPr>
                <w:b/>
              </w:rPr>
            </w:pPr>
          </w:p>
        </w:tc>
      </w:tr>
      <w:tr w:rsidR="0019277F" w:rsidRPr="004A194D" w14:paraId="699C8BCF" w14:textId="77777777" w:rsidTr="00823D2B">
        <w:tc>
          <w:tcPr>
            <w:tcW w:w="4950" w:type="dxa"/>
            <w:shd w:val="clear" w:color="auto" w:fill="FFFFFF" w:themeFill="background1"/>
          </w:tcPr>
          <w:p w14:paraId="7C682701" w14:textId="25DC583B" w:rsidR="0019277F" w:rsidRPr="004430BB" w:rsidRDefault="0019277F" w:rsidP="00986229">
            <w:pPr>
              <w:jc w:val="center"/>
            </w:pPr>
          </w:p>
        </w:tc>
        <w:tc>
          <w:tcPr>
            <w:tcW w:w="5040" w:type="dxa"/>
            <w:shd w:val="clear" w:color="auto" w:fill="FFFFFF" w:themeFill="background1"/>
          </w:tcPr>
          <w:p w14:paraId="42AD53F7" w14:textId="77DE4A7B" w:rsidR="0019277F" w:rsidRPr="004A194D" w:rsidRDefault="0019277F" w:rsidP="00986229">
            <w:pPr>
              <w:ind w:right="-110"/>
              <w:rPr>
                <w:b/>
              </w:rPr>
            </w:pPr>
          </w:p>
        </w:tc>
      </w:tr>
    </w:tbl>
    <w:p w14:paraId="580FB816" w14:textId="5E1D106B" w:rsidR="0040780B" w:rsidRPr="00620E5D" w:rsidRDefault="00620E5D" w:rsidP="00333816">
      <w:pPr>
        <w:rPr>
          <w:i/>
          <w:iCs/>
        </w:rPr>
      </w:pPr>
      <w:r w:rsidRPr="00620E5D">
        <w:rPr>
          <w:i/>
          <w:iCs/>
        </w:rPr>
        <w:t>Add more rows, if necessary</w:t>
      </w:r>
    </w:p>
    <w:p w14:paraId="27BF39BF" w14:textId="77777777" w:rsidR="00496904" w:rsidRDefault="00496904" w:rsidP="00333816"/>
    <w:p w14:paraId="3DEEA715" w14:textId="77777777" w:rsidR="0049680C" w:rsidRDefault="0049680C">
      <w:pPr>
        <w:rPr>
          <w:rFonts w:cs="Times New Roman (Body CS)"/>
          <w:b/>
          <w:color w:val="01599D"/>
          <w:szCs w:val="18"/>
        </w:rPr>
      </w:pPr>
      <w:r>
        <w:br w:type="page"/>
      </w:r>
    </w:p>
    <w:p w14:paraId="07589B26" w14:textId="52497B7F" w:rsidR="00496904" w:rsidRDefault="0049680C" w:rsidP="0049680C">
      <w:pPr>
        <w:pStyle w:val="Heading3"/>
      </w:pPr>
      <w:r>
        <w:lastRenderedPageBreak/>
        <w:t xml:space="preserve">Component C: </w:t>
      </w:r>
      <w:r w:rsidR="00093784">
        <w:t xml:space="preserve">Development of a </w:t>
      </w:r>
      <w:r>
        <w:t>Prekindergarten Mixed Delivery System</w:t>
      </w:r>
    </w:p>
    <w:p w14:paraId="37AE8F36" w14:textId="5E4D64CA" w:rsidR="0049680C" w:rsidRDefault="00BF45CA" w:rsidP="0049680C">
      <w:r w:rsidRPr="00BF45CA">
        <w:t xml:space="preserve">Describe the plan for utilizing funds to address the requirements within the MOU between the LEA and the eligible private providers in their jurisdiction. Describe the activities, </w:t>
      </w:r>
      <w:r w:rsidR="00B0653C" w:rsidRPr="00BF45CA">
        <w:t>timeline,</w:t>
      </w:r>
      <w:r w:rsidRPr="00BF45CA">
        <w:t xml:space="preserve"> and sustainability plan. If funds are not being requested for this grant activity, describe how the LEA will meet this requirement in other ways.</w:t>
      </w:r>
    </w:p>
    <w:tbl>
      <w:tblPr>
        <w:tblW w:w="9895"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895"/>
      </w:tblGrid>
      <w:tr w:rsidR="00B0653C" w14:paraId="626A2469" w14:textId="77777777" w:rsidTr="00986229">
        <w:trPr>
          <w:trHeight w:val="3361"/>
        </w:trPr>
        <w:tc>
          <w:tcPr>
            <w:tcW w:w="9895" w:type="dxa"/>
            <w:shd w:val="clear" w:color="auto" w:fill="FFFFFF" w:themeFill="background1"/>
          </w:tcPr>
          <w:p w14:paraId="2EA74761" w14:textId="77777777" w:rsidR="00B0653C" w:rsidRDefault="00B0653C" w:rsidP="00986229">
            <w:pPr>
              <w:rPr>
                <w:szCs w:val="20"/>
              </w:rPr>
            </w:pPr>
          </w:p>
        </w:tc>
      </w:tr>
    </w:tbl>
    <w:p w14:paraId="5360EDDC" w14:textId="77777777" w:rsidR="0049680C" w:rsidRDefault="0049680C" w:rsidP="0049680C"/>
    <w:p w14:paraId="34E0318C" w14:textId="77777777" w:rsidR="00A10C2C" w:rsidRDefault="00A10C2C" w:rsidP="00A10C2C">
      <w:pPr>
        <w:rPr>
          <w:highlight w:val="white"/>
        </w:rPr>
      </w:pPr>
      <w:r>
        <w:t xml:space="preserve">Identify the participating eligible private providers that are listed in the MOU. </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9900"/>
      </w:tblGrid>
      <w:tr w:rsidR="000D44E8" w:rsidRPr="005A3269" w14:paraId="0DCB85C0" w14:textId="77777777" w:rsidTr="00823D2B">
        <w:trPr>
          <w:trHeight w:val="20"/>
          <w:tblHeader/>
        </w:trPr>
        <w:tc>
          <w:tcPr>
            <w:tcW w:w="9900" w:type="dxa"/>
            <w:shd w:val="clear" w:color="auto" w:fill="005FA7"/>
            <w:tcMar>
              <w:top w:w="115" w:type="dxa"/>
              <w:left w:w="115" w:type="dxa"/>
              <w:right w:w="115" w:type="dxa"/>
            </w:tcMar>
            <w:vAlign w:val="center"/>
          </w:tcPr>
          <w:p w14:paraId="25FD9F0D" w14:textId="7EAA9240" w:rsidR="000D44E8" w:rsidRPr="005A3269" w:rsidRDefault="0016245B" w:rsidP="00986229">
            <w:pPr>
              <w:jc w:val="center"/>
              <w:rPr>
                <w:b/>
                <w:color w:val="FFFFFF" w:themeColor="background1"/>
                <w:sz w:val="22"/>
              </w:rPr>
            </w:pPr>
            <w:r>
              <w:rPr>
                <w:rFonts w:eastAsia="Times New Roman" w:cs="Open Sans"/>
                <w:b/>
                <w:bCs/>
                <w:color w:val="FFFFFF" w:themeColor="background1"/>
                <w:szCs w:val="18"/>
              </w:rPr>
              <w:t>Eligible Private Providers</w:t>
            </w:r>
          </w:p>
        </w:tc>
      </w:tr>
      <w:tr w:rsidR="00A10C2C" w:rsidRPr="004A194D" w14:paraId="06F27EDB" w14:textId="77777777" w:rsidTr="00823D2B">
        <w:tc>
          <w:tcPr>
            <w:tcW w:w="9900" w:type="dxa"/>
            <w:shd w:val="clear" w:color="auto" w:fill="FFFFFF" w:themeFill="background1"/>
          </w:tcPr>
          <w:p w14:paraId="720D6542" w14:textId="77777777" w:rsidR="00A10C2C" w:rsidRPr="004A194D" w:rsidRDefault="00A10C2C" w:rsidP="00986229">
            <w:pPr>
              <w:ind w:right="-110"/>
              <w:rPr>
                <w:b/>
              </w:rPr>
            </w:pPr>
          </w:p>
        </w:tc>
      </w:tr>
      <w:tr w:rsidR="00A10C2C" w:rsidRPr="004A194D" w14:paraId="31D122F7" w14:textId="77777777" w:rsidTr="00823D2B">
        <w:tc>
          <w:tcPr>
            <w:tcW w:w="9900" w:type="dxa"/>
            <w:shd w:val="clear" w:color="auto" w:fill="FFFFFF" w:themeFill="background1"/>
          </w:tcPr>
          <w:p w14:paraId="37CC4072" w14:textId="77777777" w:rsidR="00A10C2C" w:rsidRPr="004A194D" w:rsidRDefault="00A10C2C" w:rsidP="00986229">
            <w:pPr>
              <w:ind w:right="-110"/>
              <w:rPr>
                <w:b/>
              </w:rPr>
            </w:pPr>
          </w:p>
        </w:tc>
      </w:tr>
      <w:tr w:rsidR="00A10C2C" w:rsidRPr="004A194D" w14:paraId="1DDD8E9E" w14:textId="77777777" w:rsidTr="00823D2B">
        <w:tc>
          <w:tcPr>
            <w:tcW w:w="9900" w:type="dxa"/>
            <w:shd w:val="clear" w:color="auto" w:fill="FFFFFF" w:themeFill="background1"/>
          </w:tcPr>
          <w:p w14:paraId="4458CDD7" w14:textId="77777777" w:rsidR="00A10C2C" w:rsidRPr="004A194D" w:rsidRDefault="00A10C2C" w:rsidP="00986229">
            <w:pPr>
              <w:ind w:right="-110"/>
              <w:rPr>
                <w:b/>
              </w:rPr>
            </w:pPr>
          </w:p>
        </w:tc>
      </w:tr>
      <w:tr w:rsidR="00A10C2C" w:rsidRPr="004A194D" w14:paraId="7F1F5C42" w14:textId="77777777" w:rsidTr="00823D2B">
        <w:tc>
          <w:tcPr>
            <w:tcW w:w="9900" w:type="dxa"/>
            <w:shd w:val="clear" w:color="auto" w:fill="FFFFFF" w:themeFill="background1"/>
          </w:tcPr>
          <w:p w14:paraId="58639386" w14:textId="77777777" w:rsidR="00A10C2C" w:rsidRPr="004A194D" w:rsidRDefault="00A10C2C" w:rsidP="00986229">
            <w:pPr>
              <w:ind w:right="-110"/>
              <w:rPr>
                <w:b/>
              </w:rPr>
            </w:pPr>
          </w:p>
        </w:tc>
      </w:tr>
      <w:tr w:rsidR="008B33C1" w:rsidRPr="004A194D" w14:paraId="7ACE4DC7" w14:textId="77777777" w:rsidTr="00823D2B">
        <w:tc>
          <w:tcPr>
            <w:tcW w:w="9900" w:type="dxa"/>
            <w:shd w:val="clear" w:color="auto" w:fill="FFFFFF" w:themeFill="background1"/>
          </w:tcPr>
          <w:p w14:paraId="3305A66C" w14:textId="77777777" w:rsidR="008B33C1" w:rsidRPr="004A194D" w:rsidRDefault="008B33C1" w:rsidP="00986229">
            <w:pPr>
              <w:ind w:right="-110"/>
              <w:rPr>
                <w:b/>
              </w:rPr>
            </w:pPr>
          </w:p>
        </w:tc>
      </w:tr>
      <w:tr w:rsidR="008B33C1" w:rsidRPr="004A194D" w14:paraId="0431A781" w14:textId="77777777" w:rsidTr="00823D2B">
        <w:tc>
          <w:tcPr>
            <w:tcW w:w="9900" w:type="dxa"/>
            <w:shd w:val="clear" w:color="auto" w:fill="FFFFFF" w:themeFill="background1"/>
          </w:tcPr>
          <w:p w14:paraId="578AD59C" w14:textId="77777777" w:rsidR="008B33C1" w:rsidRPr="004A194D" w:rsidRDefault="008B33C1" w:rsidP="00986229">
            <w:pPr>
              <w:ind w:right="-110"/>
              <w:rPr>
                <w:b/>
              </w:rPr>
            </w:pPr>
          </w:p>
        </w:tc>
      </w:tr>
      <w:tr w:rsidR="008B33C1" w:rsidRPr="004A194D" w14:paraId="42568C3C" w14:textId="77777777" w:rsidTr="00823D2B">
        <w:tc>
          <w:tcPr>
            <w:tcW w:w="9900" w:type="dxa"/>
            <w:shd w:val="clear" w:color="auto" w:fill="FFFFFF" w:themeFill="background1"/>
          </w:tcPr>
          <w:p w14:paraId="7FF3AD91" w14:textId="77777777" w:rsidR="008B33C1" w:rsidRPr="004A194D" w:rsidRDefault="008B33C1" w:rsidP="00986229">
            <w:pPr>
              <w:ind w:right="-110"/>
              <w:rPr>
                <w:b/>
              </w:rPr>
            </w:pPr>
          </w:p>
        </w:tc>
      </w:tr>
    </w:tbl>
    <w:p w14:paraId="388409A7" w14:textId="18FB36B3" w:rsidR="000D44E8" w:rsidRPr="00A10C2C" w:rsidRDefault="00A10C2C" w:rsidP="0049680C">
      <w:pPr>
        <w:rPr>
          <w:i/>
          <w:iCs/>
        </w:rPr>
      </w:pPr>
      <w:r w:rsidRPr="00A10C2C">
        <w:rPr>
          <w:i/>
          <w:iCs/>
        </w:rPr>
        <w:t>Add more rows, if necessary</w:t>
      </w:r>
    </w:p>
    <w:p w14:paraId="6E057505" w14:textId="77777777" w:rsidR="00621C07" w:rsidRDefault="00621C07">
      <w:pPr>
        <w:rPr>
          <w:b/>
          <w:bCs/>
          <w:caps/>
          <w:color w:val="01599D"/>
        </w:rPr>
      </w:pPr>
      <w:r>
        <w:br w:type="page"/>
      </w:r>
    </w:p>
    <w:p w14:paraId="4151B462" w14:textId="7A429035" w:rsidR="00823D2B" w:rsidRDefault="00083C95" w:rsidP="00083C95">
      <w:pPr>
        <w:pStyle w:val="Heading2"/>
      </w:pPr>
      <w:r>
        <w:lastRenderedPageBreak/>
        <w:t>Management plan</w:t>
      </w:r>
    </w:p>
    <w:p w14:paraId="13220BD7" w14:textId="77777777" w:rsidR="00ED08AE" w:rsidRDefault="00ED08AE" w:rsidP="00ED08AE">
      <w:pPr>
        <w:rPr>
          <w:color w:val="404040"/>
          <w:highlight w:val="white"/>
        </w:rPr>
      </w:pPr>
      <w:r>
        <w:rPr>
          <w:color w:val="404040"/>
          <w:highlight w:val="white"/>
        </w:rPr>
        <w:t>Describe how the LEA will ensure that grant activities continue in the case of staff turnover.</w:t>
      </w:r>
    </w:p>
    <w:tbl>
      <w:tblPr>
        <w:tblStyle w:val="TableGrid"/>
        <w:tblW w:w="9895" w:type="dxa"/>
        <w:tblLook w:val="04A0" w:firstRow="1" w:lastRow="0" w:firstColumn="1" w:lastColumn="0" w:noHBand="0" w:noVBand="1"/>
      </w:tblPr>
      <w:tblGrid>
        <w:gridCol w:w="9895"/>
      </w:tblGrid>
      <w:tr w:rsidR="00573A6E" w14:paraId="4893A28B" w14:textId="77777777" w:rsidTr="00323D41">
        <w:tc>
          <w:tcPr>
            <w:tcW w:w="9895" w:type="dxa"/>
          </w:tcPr>
          <w:p w14:paraId="59AC7865" w14:textId="77777777" w:rsidR="00573A6E" w:rsidRDefault="00573A6E" w:rsidP="00986229">
            <w:pPr>
              <w:rPr>
                <w:color w:val="404040"/>
                <w:highlight w:val="white"/>
              </w:rPr>
            </w:pPr>
          </w:p>
        </w:tc>
      </w:tr>
    </w:tbl>
    <w:p w14:paraId="1E8EF42D" w14:textId="1DB0698E" w:rsidR="00083C95" w:rsidRDefault="00083C95" w:rsidP="00083C95">
      <w:pPr>
        <w:pStyle w:val="Heading2"/>
      </w:pPr>
      <w:r>
        <w:t>Key personnel</w:t>
      </w:r>
    </w:p>
    <w:p w14:paraId="369229E3" w14:textId="77777777" w:rsidR="00044143" w:rsidRDefault="00044143" w:rsidP="00044143">
      <w:pPr>
        <w:rPr>
          <w:color w:val="404040"/>
          <w:highlight w:val="white"/>
        </w:rPr>
      </w:pPr>
      <w:r>
        <w:rPr>
          <w:color w:val="404040"/>
          <w:highlight w:val="white"/>
        </w:rPr>
        <w:t>Provide information for key personnel in the chart below:</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2790"/>
        <w:gridCol w:w="2970"/>
        <w:gridCol w:w="4140"/>
      </w:tblGrid>
      <w:tr w:rsidR="00044143" w:rsidRPr="005A3269" w14:paraId="214966BB" w14:textId="77777777" w:rsidTr="00044143">
        <w:trPr>
          <w:trHeight w:val="21"/>
          <w:tblHeader/>
        </w:trPr>
        <w:tc>
          <w:tcPr>
            <w:tcW w:w="2790" w:type="dxa"/>
            <w:shd w:val="clear" w:color="auto" w:fill="005FA7"/>
            <w:tcMar>
              <w:top w:w="115" w:type="dxa"/>
              <w:left w:w="115" w:type="dxa"/>
              <w:right w:w="115" w:type="dxa"/>
            </w:tcMar>
            <w:vAlign w:val="center"/>
          </w:tcPr>
          <w:p w14:paraId="32BC3F87" w14:textId="25C318C7" w:rsidR="00044143" w:rsidRPr="005A3269" w:rsidRDefault="00044143" w:rsidP="00986229">
            <w:pPr>
              <w:jc w:val="center"/>
              <w:rPr>
                <w:b/>
                <w:color w:val="FFFFFF" w:themeColor="background1"/>
                <w:sz w:val="22"/>
              </w:rPr>
            </w:pPr>
            <w:r>
              <w:rPr>
                <w:rFonts w:eastAsia="Times New Roman" w:cs="Open Sans"/>
                <w:b/>
                <w:bCs/>
                <w:color w:val="FFFFFF" w:themeColor="background1"/>
                <w:szCs w:val="18"/>
              </w:rPr>
              <w:t>Name</w:t>
            </w:r>
          </w:p>
        </w:tc>
        <w:tc>
          <w:tcPr>
            <w:tcW w:w="2970" w:type="dxa"/>
            <w:shd w:val="clear" w:color="auto" w:fill="005FA7"/>
          </w:tcPr>
          <w:p w14:paraId="7ADDFB07" w14:textId="25EEDB72" w:rsidR="00044143" w:rsidRPr="00A87D3C" w:rsidRDefault="00044143" w:rsidP="00986229">
            <w:pPr>
              <w:jc w:val="center"/>
              <w:rPr>
                <w:rFonts w:eastAsia="Times New Roman" w:cs="Open Sans"/>
                <w:b/>
                <w:bCs/>
                <w:color w:val="FFFFFF" w:themeColor="background1"/>
                <w:szCs w:val="18"/>
              </w:rPr>
            </w:pPr>
            <w:r>
              <w:rPr>
                <w:rFonts w:eastAsia="Times New Roman" w:cs="Open Sans"/>
                <w:b/>
                <w:bCs/>
                <w:color w:val="FFFFFF" w:themeColor="background1"/>
                <w:szCs w:val="18"/>
              </w:rPr>
              <w:t>Title</w:t>
            </w:r>
          </w:p>
        </w:tc>
        <w:tc>
          <w:tcPr>
            <w:tcW w:w="4140" w:type="dxa"/>
            <w:shd w:val="clear" w:color="auto" w:fill="005FA7"/>
            <w:tcMar>
              <w:top w:w="115" w:type="dxa"/>
              <w:left w:w="115" w:type="dxa"/>
              <w:right w:w="115" w:type="dxa"/>
            </w:tcMar>
            <w:vAlign w:val="center"/>
          </w:tcPr>
          <w:p w14:paraId="30F42558" w14:textId="397551C6" w:rsidR="00044143" w:rsidRPr="005A3269" w:rsidRDefault="00044143" w:rsidP="00986229">
            <w:pPr>
              <w:jc w:val="center"/>
              <w:rPr>
                <w:b/>
                <w:color w:val="FFFFFF" w:themeColor="background1"/>
                <w:sz w:val="22"/>
              </w:rPr>
            </w:pPr>
            <w:r>
              <w:rPr>
                <w:rFonts w:eastAsia="Times New Roman" w:cs="Open Sans"/>
                <w:b/>
                <w:bCs/>
                <w:color w:val="FFFFFF" w:themeColor="background1"/>
                <w:szCs w:val="18"/>
              </w:rPr>
              <w:t>Responsibilities</w:t>
            </w:r>
          </w:p>
        </w:tc>
      </w:tr>
      <w:tr w:rsidR="00044143" w:rsidRPr="004A194D" w14:paraId="16B963CE" w14:textId="77777777" w:rsidTr="00044143">
        <w:trPr>
          <w:trHeight w:val="635"/>
        </w:trPr>
        <w:tc>
          <w:tcPr>
            <w:tcW w:w="2790" w:type="dxa"/>
            <w:shd w:val="clear" w:color="auto" w:fill="FFFFFF" w:themeFill="background1"/>
          </w:tcPr>
          <w:p w14:paraId="17F6CB88" w14:textId="77777777" w:rsidR="00044143" w:rsidRPr="004A194D" w:rsidRDefault="00044143" w:rsidP="00986229">
            <w:pPr>
              <w:jc w:val="center"/>
              <w:rPr>
                <w:b/>
              </w:rPr>
            </w:pPr>
          </w:p>
        </w:tc>
        <w:tc>
          <w:tcPr>
            <w:tcW w:w="2970" w:type="dxa"/>
            <w:shd w:val="clear" w:color="auto" w:fill="FFFFFF" w:themeFill="background1"/>
          </w:tcPr>
          <w:p w14:paraId="71EAF1B3" w14:textId="77777777" w:rsidR="00044143" w:rsidRPr="004A194D" w:rsidRDefault="00044143" w:rsidP="00986229">
            <w:pPr>
              <w:ind w:right="-110"/>
              <w:rPr>
                <w:b/>
              </w:rPr>
            </w:pPr>
          </w:p>
        </w:tc>
        <w:tc>
          <w:tcPr>
            <w:tcW w:w="4140" w:type="dxa"/>
            <w:shd w:val="clear" w:color="auto" w:fill="FFFFFF" w:themeFill="background1"/>
          </w:tcPr>
          <w:p w14:paraId="5D47634D" w14:textId="77777777" w:rsidR="00044143" w:rsidRPr="004A194D" w:rsidRDefault="00044143" w:rsidP="00986229">
            <w:pPr>
              <w:ind w:right="-110"/>
              <w:rPr>
                <w:b/>
              </w:rPr>
            </w:pPr>
          </w:p>
        </w:tc>
      </w:tr>
      <w:tr w:rsidR="00044143" w:rsidRPr="004A194D" w14:paraId="1E9616CB" w14:textId="77777777" w:rsidTr="00044143">
        <w:trPr>
          <w:trHeight w:val="619"/>
        </w:trPr>
        <w:tc>
          <w:tcPr>
            <w:tcW w:w="2790" w:type="dxa"/>
            <w:shd w:val="clear" w:color="auto" w:fill="FFFFFF" w:themeFill="background1"/>
          </w:tcPr>
          <w:p w14:paraId="61369FB7" w14:textId="77777777" w:rsidR="00044143" w:rsidRPr="004A194D" w:rsidRDefault="00044143" w:rsidP="00986229">
            <w:pPr>
              <w:jc w:val="center"/>
              <w:rPr>
                <w:b/>
              </w:rPr>
            </w:pPr>
          </w:p>
        </w:tc>
        <w:tc>
          <w:tcPr>
            <w:tcW w:w="2970" w:type="dxa"/>
            <w:shd w:val="clear" w:color="auto" w:fill="FFFFFF" w:themeFill="background1"/>
          </w:tcPr>
          <w:p w14:paraId="079A0D12" w14:textId="77777777" w:rsidR="00044143" w:rsidRPr="004A194D" w:rsidRDefault="00044143" w:rsidP="00986229">
            <w:pPr>
              <w:ind w:right="-110"/>
              <w:rPr>
                <w:b/>
              </w:rPr>
            </w:pPr>
          </w:p>
        </w:tc>
        <w:tc>
          <w:tcPr>
            <w:tcW w:w="4140" w:type="dxa"/>
            <w:shd w:val="clear" w:color="auto" w:fill="FFFFFF" w:themeFill="background1"/>
          </w:tcPr>
          <w:p w14:paraId="3BF419FF" w14:textId="77777777" w:rsidR="00044143" w:rsidRPr="004A194D" w:rsidRDefault="00044143" w:rsidP="00986229">
            <w:pPr>
              <w:ind w:right="-110"/>
              <w:rPr>
                <w:b/>
              </w:rPr>
            </w:pPr>
          </w:p>
        </w:tc>
      </w:tr>
      <w:tr w:rsidR="00044143" w:rsidRPr="004A194D" w14:paraId="4B1AF8D9" w14:textId="77777777" w:rsidTr="00044143">
        <w:trPr>
          <w:trHeight w:val="619"/>
        </w:trPr>
        <w:tc>
          <w:tcPr>
            <w:tcW w:w="2790" w:type="dxa"/>
            <w:shd w:val="clear" w:color="auto" w:fill="FFFFFF" w:themeFill="background1"/>
          </w:tcPr>
          <w:p w14:paraId="7EF52456" w14:textId="77777777" w:rsidR="00044143" w:rsidRPr="004A194D" w:rsidRDefault="00044143" w:rsidP="00986229">
            <w:pPr>
              <w:jc w:val="center"/>
              <w:rPr>
                <w:b/>
              </w:rPr>
            </w:pPr>
          </w:p>
        </w:tc>
        <w:tc>
          <w:tcPr>
            <w:tcW w:w="2970" w:type="dxa"/>
            <w:shd w:val="clear" w:color="auto" w:fill="FFFFFF" w:themeFill="background1"/>
          </w:tcPr>
          <w:p w14:paraId="1D7FF918" w14:textId="77777777" w:rsidR="00044143" w:rsidRPr="004A194D" w:rsidRDefault="00044143" w:rsidP="00986229">
            <w:pPr>
              <w:ind w:right="-110"/>
              <w:rPr>
                <w:b/>
              </w:rPr>
            </w:pPr>
          </w:p>
        </w:tc>
        <w:tc>
          <w:tcPr>
            <w:tcW w:w="4140" w:type="dxa"/>
            <w:shd w:val="clear" w:color="auto" w:fill="FFFFFF" w:themeFill="background1"/>
          </w:tcPr>
          <w:p w14:paraId="5183DF51" w14:textId="77777777" w:rsidR="00044143" w:rsidRPr="004A194D" w:rsidRDefault="00044143" w:rsidP="00986229">
            <w:pPr>
              <w:ind w:right="-110"/>
              <w:rPr>
                <w:b/>
              </w:rPr>
            </w:pPr>
          </w:p>
        </w:tc>
      </w:tr>
      <w:tr w:rsidR="00323D41" w:rsidRPr="004A194D" w14:paraId="51CD3EEC" w14:textId="77777777" w:rsidTr="00044143">
        <w:trPr>
          <w:trHeight w:val="619"/>
        </w:trPr>
        <w:tc>
          <w:tcPr>
            <w:tcW w:w="2790" w:type="dxa"/>
            <w:shd w:val="clear" w:color="auto" w:fill="FFFFFF" w:themeFill="background1"/>
          </w:tcPr>
          <w:p w14:paraId="090DEF9F" w14:textId="77777777" w:rsidR="00323D41" w:rsidRPr="004A194D" w:rsidRDefault="00323D41" w:rsidP="00986229">
            <w:pPr>
              <w:jc w:val="center"/>
              <w:rPr>
                <w:b/>
              </w:rPr>
            </w:pPr>
          </w:p>
        </w:tc>
        <w:tc>
          <w:tcPr>
            <w:tcW w:w="2970" w:type="dxa"/>
            <w:shd w:val="clear" w:color="auto" w:fill="FFFFFF" w:themeFill="background1"/>
          </w:tcPr>
          <w:p w14:paraId="76AE5297" w14:textId="77777777" w:rsidR="00323D41" w:rsidRPr="004A194D" w:rsidRDefault="00323D41" w:rsidP="00986229">
            <w:pPr>
              <w:ind w:right="-110"/>
              <w:rPr>
                <w:b/>
              </w:rPr>
            </w:pPr>
          </w:p>
        </w:tc>
        <w:tc>
          <w:tcPr>
            <w:tcW w:w="4140" w:type="dxa"/>
            <w:shd w:val="clear" w:color="auto" w:fill="FFFFFF" w:themeFill="background1"/>
          </w:tcPr>
          <w:p w14:paraId="18A37507" w14:textId="77777777" w:rsidR="00323D41" w:rsidRPr="004A194D" w:rsidRDefault="00323D41" w:rsidP="00986229">
            <w:pPr>
              <w:ind w:right="-110"/>
              <w:rPr>
                <w:b/>
              </w:rPr>
            </w:pPr>
          </w:p>
        </w:tc>
      </w:tr>
    </w:tbl>
    <w:p w14:paraId="41F20554" w14:textId="77777777" w:rsidR="00323D41" w:rsidRPr="00A10C2C" w:rsidRDefault="00323D41" w:rsidP="00323D41">
      <w:pPr>
        <w:rPr>
          <w:i/>
          <w:iCs/>
        </w:rPr>
      </w:pPr>
      <w:r w:rsidRPr="00A10C2C">
        <w:rPr>
          <w:i/>
          <w:iCs/>
        </w:rPr>
        <w:t>Add more rows, if necessary</w:t>
      </w:r>
    </w:p>
    <w:p w14:paraId="1ECDBB72" w14:textId="77777777" w:rsidR="00341AE8" w:rsidRDefault="00341AE8" w:rsidP="00341AE8">
      <w:pPr>
        <w:pStyle w:val="Heading2"/>
      </w:pPr>
      <w:r>
        <w:t>Timeline</w:t>
      </w:r>
    </w:p>
    <w:p w14:paraId="559CC500" w14:textId="77777777" w:rsidR="00341AE8" w:rsidRDefault="00341AE8" w:rsidP="00341AE8">
      <w:r>
        <w:t>Complete the timeline below with the proposed professional activities described above, including the date the activity will take place, as well as the person responsible for the implementation of each activity:</w:t>
      </w:r>
    </w:p>
    <w:tbl>
      <w:tblPr>
        <w:tblW w:w="99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980"/>
        <w:gridCol w:w="4954"/>
        <w:gridCol w:w="2966"/>
      </w:tblGrid>
      <w:tr w:rsidR="00341AE8" w:rsidRPr="005A3269" w14:paraId="69B66569" w14:textId="77777777" w:rsidTr="00B9186A">
        <w:trPr>
          <w:trHeight w:val="21"/>
          <w:tblHeader/>
        </w:trPr>
        <w:tc>
          <w:tcPr>
            <w:tcW w:w="1980" w:type="dxa"/>
            <w:shd w:val="clear" w:color="auto" w:fill="005FA7"/>
            <w:tcMar>
              <w:top w:w="115" w:type="dxa"/>
              <w:left w:w="115" w:type="dxa"/>
              <w:right w:w="115" w:type="dxa"/>
            </w:tcMar>
            <w:vAlign w:val="center"/>
          </w:tcPr>
          <w:p w14:paraId="7A3E80DD" w14:textId="77777777" w:rsidR="00341AE8" w:rsidRPr="005A3269" w:rsidRDefault="00341AE8" w:rsidP="00B9186A">
            <w:pPr>
              <w:jc w:val="center"/>
              <w:rPr>
                <w:b/>
                <w:color w:val="FFFFFF" w:themeColor="background1"/>
                <w:sz w:val="22"/>
              </w:rPr>
            </w:pPr>
            <w:r>
              <w:rPr>
                <w:rFonts w:eastAsia="Times New Roman" w:cs="Open Sans"/>
                <w:b/>
                <w:bCs/>
                <w:color w:val="FFFFFF" w:themeColor="background1"/>
                <w:szCs w:val="18"/>
              </w:rPr>
              <w:t>Date of Implementation</w:t>
            </w:r>
          </w:p>
        </w:tc>
        <w:tc>
          <w:tcPr>
            <w:tcW w:w="4954" w:type="dxa"/>
            <w:shd w:val="clear" w:color="auto" w:fill="005FA7"/>
          </w:tcPr>
          <w:p w14:paraId="4AE2A5C1" w14:textId="77777777" w:rsidR="00341AE8" w:rsidRPr="00A87D3C" w:rsidRDefault="00341AE8" w:rsidP="00B9186A">
            <w:pPr>
              <w:jc w:val="center"/>
              <w:rPr>
                <w:rFonts w:eastAsia="Times New Roman" w:cs="Open Sans"/>
                <w:b/>
                <w:bCs/>
                <w:color w:val="FFFFFF" w:themeColor="background1"/>
                <w:szCs w:val="18"/>
              </w:rPr>
            </w:pPr>
            <w:r>
              <w:rPr>
                <w:rFonts w:eastAsia="Times New Roman" w:cs="Open Sans"/>
                <w:b/>
                <w:bCs/>
                <w:color w:val="FFFFFF" w:themeColor="background1"/>
                <w:szCs w:val="18"/>
              </w:rPr>
              <w:t>Strategy/Activity</w:t>
            </w:r>
          </w:p>
        </w:tc>
        <w:tc>
          <w:tcPr>
            <w:tcW w:w="2966" w:type="dxa"/>
            <w:shd w:val="clear" w:color="auto" w:fill="005FA7"/>
            <w:tcMar>
              <w:top w:w="115" w:type="dxa"/>
              <w:left w:w="115" w:type="dxa"/>
              <w:right w:w="115" w:type="dxa"/>
            </w:tcMar>
            <w:vAlign w:val="center"/>
          </w:tcPr>
          <w:p w14:paraId="73FDC689" w14:textId="77777777" w:rsidR="00341AE8" w:rsidRPr="005A3269" w:rsidRDefault="00341AE8" w:rsidP="00B9186A">
            <w:pPr>
              <w:jc w:val="center"/>
              <w:rPr>
                <w:b/>
                <w:color w:val="FFFFFF" w:themeColor="background1"/>
                <w:sz w:val="22"/>
              </w:rPr>
            </w:pPr>
            <w:r>
              <w:rPr>
                <w:rFonts w:eastAsia="Times New Roman" w:cs="Open Sans"/>
                <w:b/>
                <w:bCs/>
                <w:color w:val="FFFFFF" w:themeColor="background1"/>
                <w:szCs w:val="18"/>
              </w:rPr>
              <w:t>Person Responsible</w:t>
            </w:r>
          </w:p>
        </w:tc>
      </w:tr>
      <w:tr w:rsidR="00341AE8" w:rsidRPr="004A194D" w14:paraId="392081D7" w14:textId="77777777" w:rsidTr="00B9186A">
        <w:trPr>
          <w:trHeight w:val="635"/>
        </w:trPr>
        <w:tc>
          <w:tcPr>
            <w:tcW w:w="1980" w:type="dxa"/>
            <w:shd w:val="clear" w:color="auto" w:fill="FFFFFF" w:themeFill="background1"/>
          </w:tcPr>
          <w:p w14:paraId="155D5FDD" w14:textId="77777777" w:rsidR="00341AE8" w:rsidRPr="004A194D" w:rsidRDefault="00341AE8" w:rsidP="00B9186A">
            <w:pPr>
              <w:jc w:val="center"/>
              <w:rPr>
                <w:b/>
              </w:rPr>
            </w:pPr>
          </w:p>
        </w:tc>
        <w:tc>
          <w:tcPr>
            <w:tcW w:w="4954" w:type="dxa"/>
            <w:shd w:val="clear" w:color="auto" w:fill="FFFFFF" w:themeFill="background1"/>
          </w:tcPr>
          <w:p w14:paraId="3A335849" w14:textId="77777777" w:rsidR="00341AE8" w:rsidRPr="004A194D" w:rsidRDefault="00341AE8" w:rsidP="00B9186A">
            <w:pPr>
              <w:ind w:right="-110"/>
              <w:rPr>
                <w:b/>
              </w:rPr>
            </w:pPr>
          </w:p>
        </w:tc>
        <w:tc>
          <w:tcPr>
            <w:tcW w:w="2966" w:type="dxa"/>
            <w:shd w:val="clear" w:color="auto" w:fill="FFFFFF" w:themeFill="background1"/>
          </w:tcPr>
          <w:p w14:paraId="5ECEA86F" w14:textId="77777777" w:rsidR="00341AE8" w:rsidRPr="004A194D" w:rsidRDefault="00341AE8" w:rsidP="00B9186A">
            <w:pPr>
              <w:ind w:right="-110"/>
              <w:rPr>
                <w:b/>
              </w:rPr>
            </w:pPr>
          </w:p>
        </w:tc>
      </w:tr>
      <w:tr w:rsidR="00341AE8" w:rsidRPr="004A194D" w14:paraId="15D3068D" w14:textId="77777777" w:rsidTr="00B9186A">
        <w:trPr>
          <w:trHeight w:val="619"/>
        </w:trPr>
        <w:tc>
          <w:tcPr>
            <w:tcW w:w="1980" w:type="dxa"/>
            <w:shd w:val="clear" w:color="auto" w:fill="FFFFFF" w:themeFill="background1"/>
          </w:tcPr>
          <w:p w14:paraId="2F21F4F1" w14:textId="77777777" w:rsidR="00341AE8" w:rsidRPr="004A194D" w:rsidRDefault="00341AE8" w:rsidP="00B9186A">
            <w:pPr>
              <w:jc w:val="center"/>
              <w:rPr>
                <w:b/>
              </w:rPr>
            </w:pPr>
          </w:p>
        </w:tc>
        <w:tc>
          <w:tcPr>
            <w:tcW w:w="4954" w:type="dxa"/>
            <w:shd w:val="clear" w:color="auto" w:fill="FFFFFF" w:themeFill="background1"/>
          </w:tcPr>
          <w:p w14:paraId="44BE813D" w14:textId="77777777" w:rsidR="00341AE8" w:rsidRPr="004A194D" w:rsidRDefault="00341AE8" w:rsidP="00B9186A">
            <w:pPr>
              <w:ind w:right="-110"/>
              <w:rPr>
                <w:b/>
              </w:rPr>
            </w:pPr>
          </w:p>
        </w:tc>
        <w:tc>
          <w:tcPr>
            <w:tcW w:w="2966" w:type="dxa"/>
            <w:shd w:val="clear" w:color="auto" w:fill="FFFFFF" w:themeFill="background1"/>
          </w:tcPr>
          <w:p w14:paraId="5B70EA22" w14:textId="77777777" w:rsidR="00341AE8" w:rsidRPr="004A194D" w:rsidRDefault="00341AE8" w:rsidP="00B9186A">
            <w:pPr>
              <w:ind w:right="-110"/>
              <w:rPr>
                <w:b/>
              </w:rPr>
            </w:pPr>
          </w:p>
        </w:tc>
      </w:tr>
      <w:tr w:rsidR="00341AE8" w:rsidRPr="004A194D" w14:paraId="605B7F1B" w14:textId="77777777" w:rsidTr="00B9186A">
        <w:trPr>
          <w:trHeight w:val="619"/>
        </w:trPr>
        <w:tc>
          <w:tcPr>
            <w:tcW w:w="1980" w:type="dxa"/>
            <w:shd w:val="clear" w:color="auto" w:fill="FFFFFF" w:themeFill="background1"/>
          </w:tcPr>
          <w:p w14:paraId="5BAF0DC9" w14:textId="77777777" w:rsidR="00341AE8" w:rsidRPr="004A194D" w:rsidRDefault="00341AE8" w:rsidP="00B9186A">
            <w:pPr>
              <w:jc w:val="center"/>
              <w:rPr>
                <w:b/>
              </w:rPr>
            </w:pPr>
          </w:p>
        </w:tc>
        <w:tc>
          <w:tcPr>
            <w:tcW w:w="4954" w:type="dxa"/>
            <w:shd w:val="clear" w:color="auto" w:fill="FFFFFF" w:themeFill="background1"/>
          </w:tcPr>
          <w:p w14:paraId="65B0CB8F" w14:textId="77777777" w:rsidR="00341AE8" w:rsidRPr="004A194D" w:rsidRDefault="00341AE8" w:rsidP="00B9186A">
            <w:pPr>
              <w:ind w:right="-110"/>
              <w:rPr>
                <w:b/>
              </w:rPr>
            </w:pPr>
          </w:p>
        </w:tc>
        <w:tc>
          <w:tcPr>
            <w:tcW w:w="2966" w:type="dxa"/>
            <w:shd w:val="clear" w:color="auto" w:fill="FFFFFF" w:themeFill="background1"/>
          </w:tcPr>
          <w:p w14:paraId="4A7E0A3C" w14:textId="77777777" w:rsidR="00341AE8" w:rsidRPr="004A194D" w:rsidRDefault="00341AE8" w:rsidP="00B9186A">
            <w:pPr>
              <w:ind w:right="-110"/>
              <w:rPr>
                <w:b/>
              </w:rPr>
            </w:pPr>
          </w:p>
        </w:tc>
      </w:tr>
      <w:tr w:rsidR="00341AE8" w:rsidRPr="004A194D" w14:paraId="4AB09BB5" w14:textId="77777777" w:rsidTr="00B9186A">
        <w:trPr>
          <w:trHeight w:val="619"/>
        </w:trPr>
        <w:tc>
          <w:tcPr>
            <w:tcW w:w="1980" w:type="dxa"/>
            <w:shd w:val="clear" w:color="auto" w:fill="FFFFFF" w:themeFill="background1"/>
          </w:tcPr>
          <w:p w14:paraId="31280A72" w14:textId="77777777" w:rsidR="00341AE8" w:rsidRPr="004A194D" w:rsidRDefault="00341AE8" w:rsidP="00B9186A">
            <w:pPr>
              <w:jc w:val="center"/>
              <w:rPr>
                <w:b/>
              </w:rPr>
            </w:pPr>
          </w:p>
        </w:tc>
        <w:tc>
          <w:tcPr>
            <w:tcW w:w="4954" w:type="dxa"/>
            <w:shd w:val="clear" w:color="auto" w:fill="FFFFFF" w:themeFill="background1"/>
          </w:tcPr>
          <w:p w14:paraId="682596DF" w14:textId="77777777" w:rsidR="00341AE8" w:rsidRPr="004A194D" w:rsidRDefault="00341AE8" w:rsidP="00B9186A">
            <w:pPr>
              <w:ind w:right="-110"/>
              <w:rPr>
                <w:b/>
              </w:rPr>
            </w:pPr>
          </w:p>
        </w:tc>
        <w:tc>
          <w:tcPr>
            <w:tcW w:w="2966" w:type="dxa"/>
            <w:shd w:val="clear" w:color="auto" w:fill="FFFFFF" w:themeFill="background1"/>
          </w:tcPr>
          <w:p w14:paraId="0519D297" w14:textId="77777777" w:rsidR="00341AE8" w:rsidRPr="004A194D" w:rsidRDefault="00341AE8" w:rsidP="00B9186A">
            <w:pPr>
              <w:ind w:right="-110"/>
              <w:rPr>
                <w:b/>
              </w:rPr>
            </w:pPr>
          </w:p>
        </w:tc>
      </w:tr>
    </w:tbl>
    <w:p w14:paraId="74525913" w14:textId="77777777" w:rsidR="00341AE8" w:rsidRPr="00A10C2C" w:rsidRDefault="00341AE8" w:rsidP="00341AE8">
      <w:pPr>
        <w:rPr>
          <w:i/>
          <w:iCs/>
        </w:rPr>
      </w:pPr>
      <w:r w:rsidRPr="00A10C2C">
        <w:rPr>
          <w:i/>
          <w:iCs/>
        </w:rPr>
        <w:t>Add more rows, if necessary</w:t>
      </w:r>
    </w:p>
    <w:p w14:paraId="7BB6F7C4" w14:textId="533B2380" w:rsidR="001B1AA3" w:rsidRDefault="001B1AA3"/>
    <w:p w14:paraId="607CA3C0" w14:textId="77777777" w:rsidR="00341AE8" w:rsidRDefault="00341AE8">
      <w:pPr>
        <w:rPr>
          <w:b/>
          <w:bCs/>
          <w:caps/>
          <w:color w:val="01599D"/>
        </w:rPr>
      </w:pPr>
      <w:r>
        <w:br w:type="page"/>
      </w:r>
    </w:p>
    <w:p w14:paraId="64AE70F2" w14:textId="143C577B" w:rsidR="002C16AB" w:rsidRDefault="002C16AB" w:rsidP="002C16AB">
      <w:pPr>
        <w:pStyle w:val="Heading2"/>
      </w:pPr>
      <w:r>
        <w:lastRenderedPageBreak/>
        <w:t>evidence of impact</w:t>
      </w:r>
      <w:r w:rsidR="006C6B2D">
        <w:t xml:space="preserve"> (7.5 Points)</w:t>
      </w:r>
    </w:p>
    <w:p w14:paraId="24482FC2" w14:textId="77777777" w:rsidR="006C6B2D" w:rsidRDefault="006C6B2D" w:rsidP="006C6B2D">
      <w:pPr>
        <w:rPr>
          <w:color w:val="404040"/>
          <w:highlight w:val="white"/>
        </w:rPr>
      </w:pPr>
      <w:r>
        <w:t>The Evidence of Impact should involve an in-depth discussion of the applicant’s history of implementing evidence- and/or research-based practices and achieving designated outcomes and goals based upon them. See the grant information guide for further details.</w:t>
      </w:r>
    </w:p>
    <w:tbl>
      <w:tblPr>
        <w:tblW w:w="9999"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999"/>
      </w:tblGrid>
      <w:tr w:rsidR="006C6B2D" w14:paraId="066EA9A2" w14:textId="77777777" w:rsidTr="00B9186A">
        <w:trPr>
          <w:trHeight w:val="3826"/>
        </w:trPr>
        <w:tc>
          <w:tcPr>
            <w:tcW w:w="9999" w:type="dxa"/>
            <w:shd w:val="clear" w:color="auto" w:fill="FFFFFF" w:themeFill="background1"/>
          </w:tcPr>
          <w:p w14:paraId="005CE29F" w14:textId="77777777" w:rsidR="006C6B2D" w:rsidRDefault="006C6B2D" w:rsidP="00B9186A">
            <w:pPr>
              <w:rPr>
                <w:szCs w:val="20"/>
              </w:rPr>
            </w:pPr>
          </w:p>
        </w:tc>
      </w:tr>
    </w:tbl>
    <w:p w14:paraId="39F49367" w14:textId="5E16C46A" w:rsidR="00496904" w:rsidRDefault="001B1AA3" w:rsidP="006C6B2D">
      <w:pPr>
        <w:pStyle w:val="Heading2"/>
      </w:pPr>
      <w:r>
        <w:t>Evaluation</w:t>
      </w:r>
      <w:r w:rsidR="00F47B78">
        <w:t xml:space="preserve"> - (</w:t>
      </w:r>
      <w:r w:rsidR="006C6B2D">
        <w:t>7.</w:t>
      </w:r>
      <w:r w:rsidR="00E84F16">
        <w:t xml:space="preserve">5 </w:t>
      </w:r>
      <w:r w:rsidR="00F47B78">
        <w:t>POINTS)</w:t>
      </w:r>
    </w:p>
    <w:p w14:paraId="766616D7" w14:textId="6750F799" w:rsidR="00044143" w:rsidRDefault="00C30DF3" w:rsidP="00C30DF3">
      <w:r w:rsidRPr="00C30DF3">
        <w:t>Grantees will be required to submit annual evaluation reports and quarterly progress reports that are consistent with the project’s goal and outcome(s). Applicants must evaluate the following required measures, and may add additional evaluative measures:</w:t>
      </w:r>
    </w:p>
    <w:tbl>
      <w:tblPr>
        <w:tblW w:w="99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8190"/>
        <w:gridCol w:w="1800"/>
      </w:tblGrid>
      <w:tr w:rsidR="00731893" w:rsidRPr="005A3269" w14:paraId="2ED78327" w14:textId="77777777" w:rsidTr="00213569">
        <w:trPr>
          <w:trHeight w:val="21"/>
          <w:tblHeader/>
        </w:trPr>
        <w:tc>
          <w:tcPr>
            <w:tcW w:w="8190" w:type="dxa"/>
            <w:shd w:val="clear" w:color="auto" w:fill="005FA7"/>
            <w:tcMar>
              <w:top w:w="115" w:type="dxa"/>
              <w:left w:w="115" w:type="dxa"/>
              <w:right w:w="115" w:type="dxa"/>
            </w:tcMar>
            <w:vAlign w:val="center"/>
          </w:tcPr>
          <w:p w14:paraId="5F01A50D" w14:textId="081901B0" w:rsidR="00731893" w:rsidRPr="005A3269" w:rsidRDefault="00731893" w:rsidP="00986229">
            <w:pPr>
              <w:jc w:val="center"/>
              <w:rPr>
                <w:b/>
                <w:color w:val="FFFFFF" w:themeColor="background1"/>
                <w:sz w:val="22"/>
              </w:rPr>
            </w:pPr>
            <w:r>
              <w:rPr>
                <w:rFonts w:eastAsia="Times New Roman" w:cs="Open Sans"/>
                <w:b/>
                <w:bCs/>
                <w:color w:val="FFFFFF" w:themeColor="background1"/>
                <w:szCs w:val="18"/>
              </w:rPr>
              <w:t>Evaluation Measure</w:t>
            </w:r>
          </w:p>
        </w:tc>
        <w:tc>
          <w:tcPr>
            <w:tcW w:w="1800" w:type="dxa"/>
            <w:shd w:val="clear" w:color="auto" w:fill="005FA7"/>
            <w:tcMar>
              <w:top w:w="115" w:type="dxa"/>
              <w:left w:w="115" w:type="dxa"/>
              <w:right w:w="115" w:type="dxa"/>
            </w:tcMar>
            <w:vAlign w:val="center"/>
          </w:tcPr>
          <w:p w14:paraId="0F5E4707" w14:textId="5265D06A" w:rsidR="00731893" w:rsidRPr="005A3269" w:rsidRDefault="00731893" w:rsidP="00986229">
            <w:pPr>
              <w:jc w:val="center"/>
              <w:rPr>
                <w:b/>
                <w:color w:val="FFFFFF" w:themeColor="background1"/>
                <w:sz w:val="22"/>
              </w:rPr>
            </w:pPr>
            <w:r>
              <w:rPr>
                <w:rFonts w:eastAsia="Times New Roman" w:cs="Open Sans"/>
                <w:b/>
                <w:bCs/>
                <w:color w:val="FFFFFF" w:themeColor="background1"/>
                <w:szCs w:val="18"/>
              </w:rPr>
              <w:t>Goal</w:t>
            </w:r>
          </w:p>
        </w:tc>
      </w:tr>
      <w:tr w:rsidR="00213569" w:rsidRPr="004A194D" w14:paraId="3A637B09" w14:textId="77777777" w:rsidTr="00213569">
        <w:trPr>
          <w:trHeight w:val="635"/>
        </w:trPr>
        <w:tc>
          <w:tcPr>
            <w:tcW w:w="8190" w:type="dxa"/>
            <w:shd w:val="clear" w:color="auto" w:fill="FFFFFF" w:themeFill="background1"/>
          </w:tcPr>
          <w:p w14:paraId="1CCF3E12" w14:textId="4F81ABF5" w:rsidR="00213569" w:rsidRPr="004A194D" w:rsidRDefault="00E55A9D" w:rsidP="00213569">
            <w:pPr>
              <w:rPr>
                <w:b/>
              </w:rPr>
            </w:pPr>
            <w:r>
              <w:t xml:space="preserve">Component </w:t>
            </w:r>
            <w:r w:rsidR="00213569">
              <w:t xml:space="preserve">A. </w:t>
            </w:r>
            <w:r w:rsidR="00213569" w:rsidRPr="00D14F8B">
              <w:t>Percentage of students demonstrating readiness on the KRA in the identified student groups and domains</w:t>
            </w:r>
          </w:p>
        </w:tc>
        <w:tc>
          <w:tcPr>
            <w:tcW w:w="1800" w:type="dxa"/>
            <w:shd w:val="clear" w:color="auto" w:fill="FFFFFF" w:themeFill="background1"/>
          </w:tcPr>
          <w:p w14:paraId="1BD0F569" w14:textId="77777777" w:rsidR="00213569" w:rsidRPr="004A194D" w:rsidRDefault="00213569" w:rsidP="00213569">
            <w:pPr>
              <w:ind w:right="-110"/>
              <w:rPr>
                <w:b/>
              </w:rPr>
            </w:pPr>
          </w:p>
        </w:tc>
      </w:tr>
      <w:tr w:rsidR="00213569" w:rsidRPr="004A194D" w14:paraId="328829CC" w14:textId="77777777" w:rsidTr="00213569">
        <w:trPr>
          <w:trHeight w:val="619"/>
        </w:trPr>
        <w:tc>
          <w:tcPr>
            <w:tcW w:w="8190" w:type="dxa"/>
            <w:shd w:val="clear" w:color="auto" w:fill="FFFFFF" w:themeFill="background1"/>
          </w:tcPr>
          <w:p w14:paraId="1573E376" w14:textId="4E8ED30F" w:rsidR="00213569" w:rsidRPr="004A194D" w:rsidRDefault="00E55A9D" w:rsidP="00213569">
            <w:pPr>
              <w:rPr>
                <w:b/>
              </w:rPr>
            </w:pPr>
            <w:r>
              <w:t xml:space="preserve">Component </w:t>
            </w:r>
            <w:r w:rsidR="00213569">
              <w:t>A. Number of Instructional Assistants supported to earn a CDA or AA degree (optional)</w:t>
            </w:r>
          </w:p>
        </w:tc>
        <w:tc>
          <w:tcPr>
            <w:tcW w:w="1800" w:type="dxa"/>
            <w:shd w:val="clear" w:color="auto" w:fill="FFFFFF" w:themeFill="background1"/>
          </w:tcPr>
          <w:p w14:paraId="3B9732E4" w14:textId="77777777" w:rsidR="00213569" w:rsidRPr="004A194D" w:rsidRDefault="00213569" w:rsidP="00213569">
            <w:pPr>
              <w:ind w:right="-110"/>
              <w:rPr>
                <w:b/>
              </w:rPr>
            </w:pPr>
          </w:p>
        </w:tc>
      </w:tr>
      <w:tr w:rsidR="00213569" w:rsidRPr="004A194D" w14:paraId="30528652" w14:textId="77777777" w:rsidTr="00213569">
        <w:trPr>
          <w:trHeight w:val="619"/>
        </w:trPr>
        <w:tc>
          <w:tcPr>
            <w:tcW w:w="8190" w:type="dxa"/>
            <w:shd w:val="clear" w:color="auto" w:fill="FFFFFF" w:themeFill="background1"/>
          </w:tcPr>
          <w:p w14:paraId="2CB85033" w14:textId="39E9EBEB" w:rsidR="00213569" w:rsidRPr="004A194D" w:rsidRDefault="00E55A9D" w:rsidP="00213569">
            <w:pPr>
              <w:rPr>
                <w:b/>
              </w:rPr>
            </w:pPr>
            <w:r>
              <w:t xml:space="preserve">Component </w:t>
            </w:r>
            <w:r w:rsidR="00213569">
              <w:t xml:space="preserve">B. </w:t>
            </w:r>
            <w:r w:rsidR="00213569" w:rsidRPr="00D14F8B">
              <w:t>EXCELs rating and accreditation status of each school participating in the Maryland State Prekindergarten Program</w:t>
            </w:r>
          </w:p>
        </w:tc>
        <w:tc>
          <w:tcPr>
            <w:tcW w:w="1800" w:type="dxa"/>
            <w:shd w:val="clear" w:color="auto" w:fill="FFFFFF" w:themeFill="background1"/>
          </w:tcPr>
          <w:p w14:paraId="5BDC5FC2" w14:textId="77777777" w:rsidR="00213569" w:rsidRPr="004A194D" w:rsidRDefault="00213569" w:rsidP="00213569">
            <w:pPr>
              <w:ind w:right="-110"/>
              <w:rPr>
                <w:b/>
              </w:rPr>
            </w:pPr>
          </w:p>
        </w:tc>
      </w:tr>
      <w:tr w:rsidR="00213569" w:rsidRPr="004A194D" w14:paraId="5BED0D1B" w14:textId="77777777" w:rsidTr="00213569">
        <w:trPr>
          <w:trHeight w:val="619"/>
        </w:trPr>
        <w:tc>
          <w:tcPr>
            <w:tcW w:w="8190" w:type="dxa"/>
            <w:shd w:val="clear" w:color="auto" w:fill="FFFFFF" w:themeFill="background1"/>
          </w:tcPr>
          <w:p w14:paraId="68F7C064" w14:textId="1CF7A7C7" w:rsidR="00213569" w:rsidRPr="004A194D" w:rsidRDefault="00E55A9D" w:rsidP="00213569">
            <w:pPr>
              <w:rPr>
                <w:b/>
              </w:rPr>
            </w:pPr>
            <w:r>
              <w:t xml:space="preserve">Component </w:t>
            </w:r>
            <w:r w:rsidR="00213569">
              <w:t xml:space="preserve">C. </w:t>
            </w:r>
            <w:r w:rsidR="00213569" w:rsidRPr="00D14F8B">
              <w:t>Number of participating private providers in the mixed delivery system and percentage of participation of each provider in the collaborative activities.</w:t>
            </w:r>
          </w:p>
        </w:tc>
        <w:tc>
          <w:tcPr>
            <w:tcW w:w="1800" w:type="dxa"/>
            <w:shd w:val="clear" w:color="auto" w:fill="FFFFFF" w:themeFill="background1"/>
          </w:tcPr>
          <w:p w14:paraId="2F07DE6F" w14:textId="77777777" w:rsidR="00213569" w:rsidRPr="004A194D" w:rsidRDefault="00213569" w:rsidP="00213569">
            <w:pPr>
              <w:ind w:right="-110"/>
              <w:rPr>
                <w:b/>
              </w:rPr>
            </w:pPr>
          </w:p>
        </w:tc>
      </w:tr>
    </w:tbl>
    <w:p w14:paraId="2CFEDAFE" w14:textId="4FEDC9CB" w:rsidR="00EB1CC7" w:rsidRPr="00A10C2C" w:rsidRDefault="00EB1CC7" w:rsidP="00EB1CC7">
      <w:pPr>
        <w:rPr>
          <w:i/>
          <w:iCs/>
        </w:rPr>
      </w:pPr>
      <w:r w:rsidRPr="00A10C2C">
        <w:rPr>
          <w:i/>
          <w:iCs/>
        </w:rPr>
        <w:t xml:space="preserve">Add more rows, </w:t>
      </w:r>
      <w:r>
        <w:rPr>
          <w:i/>
          <w:iCs/>
        </w:rPr>
        <w:t xml:space="preserve">as </w:t>
      </w:r>
      <w:proofErr w:type="gramStart"/>
      <w:r>
        <w:rPr>
          <w:i/>
          <w:iCs/>
        </w:rPr>
        <w:t>needed</w:t>
      </w:r>
      <w:proofErr w:type="gramEnd"/>
    </w:p>
    <w:p w14:paraId="61C8CACE" w14:textId="77777777" w:rsidR="00883088" w:rsidRDefault="00883088">
      <w:pPr>
        <w:rPr>
          <w:color w:val="404040"/>
          <w:highlight w:val="white"/>
        </w:rPr>
      </w:pPr>
      <w:r>
        <w:rPr>
          <w:color w:val="404040"/>
          <w:highlight w:val="white"/>
        </w:rPr>
        <w:br w:type="page"/>
      </w:r>
    </w:p>
    <w:p w14:paraId="62EAA77C" w14:textId="1507A81B" w:rsidR="00E30AD7" w:rsidRDefault="00E30AD7" w:rsidP="00E30AD7">
      <w:pPr>
        <w:rPr>
          <w:color w:val="404040"/>
          <w:highlight w:val="white"/>
        </w:rPr>
      </w:pPr>
      <w:r>
        <w:rPr>
          <w:color w:val="404040"/>
          <w:highlight w:val="white"/>
        </w:rPr>
        <w:lastRenderedPageBreak/>
        <w:t xml:space="preserve">Describe how the evaluation results will be disseminated to major stakeholders. </w:t>
      </w:r>
    </w:p>
    <w:tbl>
      <w:tblPr>
        <w:tblW w:w="9999"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999"/>
      </w:tblGrid>
      <w:tr w:rsidR="00681AB7" w14:paraId="558E3FA0" w14:textId="77777777" w:rsidTr="00681AB7">
        <w:trPr>
          <w:trHeight w:val="3826"/>
        </w:trPr>
        <w:tc>
          <w:tcPr>
            <w:tcW w:w="9999" w:type="dxa"/>
            <w:shd w:val="clear" w:color="auto" w:fill="FFFFFF" w:themeFill="background1"/>
          </w:tcPr>
          <w:p w14:paraId="12760AEF" w14:textId="77777777" w:rsidR="00681AB7" w:rsidRDefault="00681AB7" w:rsidP="00986229">
            <w:pPr>
              <w:rPr>
                <w:szCs w:val="20"/>
              </w:rPr>
            </w:pPr>
          </w:p>
        </w:tc>
      </w:tr>
    </w:tbl>
    <w:p w14:paraId="214A88DE" w14:textId="6DE4E1D4" w:rsidR="0053455F" w:rsidRDefault="0053455F" w:rsidP="0053455F">
      <w:pPr>
        <w:pStyle w:val="Heading2"/>
      </w:pPr>
      <w:r w:rsidRPr="00A01485">
        <w:t>BUDGET AND BUDGET NARRATIVE - (</w:t>
      </w:r>
      <w:r w:rsidR="00883088">
        <w:t>10</w:t>
      </w:r>
      <w:r w:rsidRPr="00A01485">
        <w:t xml:space="preserve"> POINTS)</w:t>
      </w:r>
    </w:p>
    <w:p w14:paraId="437175DA" w14:textId="7E5D5A82" w:rsidR="0053455F" w:rsidRPr="003E3547" w:rsidRDefault="0053455F" w:rsidP="0053455F">
      <w:r w:rsidRPr="003E3547">
        <w:t xml:space="preserve">Please provide a detailed description of the requested funds that will be spent by using the categories listed below. </w:t>
      </w:r>
      <w:r w:rsidR="008D2700" w:rsidRPr="008D2700">
        <w:t xml:space="preserve">Please provide a detailed description of the requested funds for grant related activities. For applicants who wish to fund $500 per Instructional Assistant to earn a CDA, please be sure to include this in the proposed budget below. </w:t>
      </w:r>
      <w:r w:rsidRPr="003E3547">
        <w:t xml:space="preserve">Add more rows if needed. An MSDE </w:t>
      </w:r>
      <w:hyperlink r:id="rId14" w:history="1">
        <w:r w:rsidRPr="003E3547">
          <w:rPr>
            <w:color w:val="2F5496" w:themeColor="accent1" w:themeShade="BF"/>
            <w:u w:val="single"/>
          </w:rPr>
          <w:t>Grant Budget C-125</w:t>
        </w:r>
      </w:hyperlink>
      <w:r w:rsidRPr="003E3547">
        <w:t xml:space="preserve"> form must also be completed, signed, and submitted as an appendix.</w:t>
      </w:r>
    </w:p>
    <w:p w14:paraId="72C317CA" w14:textId="77777777" w:rsidR="0053455F" w:rsidRPr="003E3547" w:rsidRDefault="0053455F" w:rsidP="0053455F">
      <w:pPr>
        <w:spacing w:after="120"/>
        <w:outlineLvl w:val="2"/>
        <w:rPr>
          <w:b/>
          <w:color w:val="auto"/>
          <w:sz w:val="24"/>
          <w:szCs w:val="24"/>
        </w:rPr>
      </w:pPr>
      <w:bookmarkStart w:id="10" w:name="_Toc109375743"/>
      <w:bookmarkStart w:id="11" w:name="_Hlk96677342"/>
      <w:r w:rsidRPr="003E3547">
        <w:rPr>
          <w:b/>
          <w:color w:val="01599D"/>
          <w:szCs w:val="18"/>
        </w:rPr>
        <w:t>1. Salaries &amp; Wages (list each position separately)</w:t>
      </w:r>
      <w:bookmarkEnd w:id="10"/>
      <w:r w:rsidRPr="003E3547">
        <w:rPr>
          <w:b/>
          <w:color w:val="01599D"/>
          <w:szCs w:val="18"/>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53455F" w:rsidRPr="003E3547" w14:paraId="1D49AB1A" w14:textId="77777777" w:rsidTr="00986229">
        <w:tc>
          <w:tcPr>
            <w:tcW w:w="2065" w:type="dxa"/>
            <w:shd w:val="clear" w:color="auto" w:fill="0067B4"/>
            <w:vAlign w:val="center"/>
          </w:tcPr>
          <w:p w14:paraId="41749A4B"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Line item</w:t>
            </w:r>
          </w:p>
        </w:tc>
        <w:tc>
          <w:tcPr>
            <w:tcW w:w="2790" w:type="dxa"/>
            <w:shd w:val="clear" w:color="auto" w:fill="0067B4"/>
            <w:vAlign w:val="center"/>
          </w:tcPr>
          <w:p w14:paraId="314FF71B"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67B4"/>
            <w:vAlign w:val="center"/>
          </w:tcPr>
          <w:p w14:paraId="63C781B3"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Requested</w:t>
            </w:r>
          </w:p>
        </w:tc>
        <w:tc>
          <w:tcPr>
            <w:tcW w:w="1530" w:type="dxa"/>
            <w:shd w:val="clear" w:color="auto" w:fill="0067B4"/>
            <w:vAlign w:val="center"/>
          </w:tcPr>
          <w:p w14:paraId="77C7A763"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In-Kind</w:t>
            </w:r>
          </w:p>
        </w:tc>
        <w:tc>
          <w:tcPr>
            <w:tcW w:w="1435" w:type="dxa"/>
            <w:shd w:val="clear" w:color="auto" w:fill="0067B4"/>
            <w:vAlign w:val="center"/>
          </w:tcPr>
          <w:p w14:paraId="416D685E"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Total</w:t>
            </w:r>
          </w:p>
        </w:tc>
      </w:tr>
      <w:tr w:rsidR="0053455F" w:rsidRPr="003E3547" w14:paraId="6E037589" w14:textId="77777777" w:rsidTr="00986229">
        <w:tc>
          <w:tcPr>
            <w:tcW w:w="2065" w:type="dxa"/>
            <w:vAlign w:val="center"/>
          </w:tcPr>
          <w:p w14:paraId="2E35CCD4" w14:textId="77777777" w:rsidR="0053455F" w:rsidRPr="003E3547" w:rsidRDefault="0053455F" w:rsidP="00986229">
            <w:pPr>
              <w:rPr>
                <w:rFonts w:cs="Calibri"/>
                <w:color w:val="404040"/>
                <w:szCs w:val="20"/>
              </w:rPr>
            </w:pPr>
          </w:p>
        </w:tc>
        <w:tc>
          <w:tcPr>
            <w:tcW w:w="2790" w:type="dxa"/>
            <w:vAlign w:val="center"/>
          </w:tcPr>
          <w:p w14:paraId="60FFA653" w14:textId="77777777" w:rsidR="0053455F" w:rsidRPr="003E3547" w:rsidRDefault="0053455F" w:rsidP="00986229">
            <w:pPr>
              <w:rPr>
                <w:rFonts w:cs="Calibri"/>
                <w:color w:val="404040"/>
                <w:szCs w:val="20"/>
              </w:rPr>
            </w:pPr>
          </w:p>
        </w:tc>
        <w:tc>
          <w:tcPr>
            <w:tcW w:w="1530" w:type="dxa"/>
            <w:vAlign w:val="center"/>
          </w:tcPr>
          <w:p w14:paraId="4A9C98AA" w14:textId="77777777" w:rsidR="0053455F" w:rsidRPr="003E3547" w:rsidRDefault="0053455F" w:rsidP="00986229">
            <w:pPr>
              <w:rPr>
                <w:rFonts w:cs="Calibri"/>
                <w:color w:val="404040"/>
                <w:szCs w:val="20"/>
              </w:rPr>
            </w:pPr>
          </w:p>
        </w:tc>
        <w:tc>
          <w:tcPr>
            <w:tcW w:w="1530" w:type="dxa"/>
            <w:vAlign w:val="center"/>
          </w:tcPr>
          <w:p w14:paraId="74999BC7" w14:textId="77777777" w:rsidR="0053455F" w:rsidRPr="003E3547" w:rsidRDefault="0053455F" w:rsidP="00986229">
            <w:pPr>
              <w:rPr>
                <w:rFonts w:cs="Calibri"/>
                <w:color w:val="404040"/>
                <w:szCs w:val="20"/>
              </w:rPr>
            </w:pPr>
          </w:p>
        </w:tc>
        <w:tc>
          <w:tcPr>
            <w:tcW w:w="1435" w:type="dxa"/>
            <w:vAlign w:val="center"/>
          </w:tcPr>
          <w:p w14:paraId="43FA2252" w14:textId="77777777" w:rsidR="0053455F" w:rsidRPr="003E3547" w:rsidRDefault="0053455F" w:rsidP="00986229">
            <w:pPr>
              <w:rPr>
                <w:rFonts w:cs="Calibri"/>
                <w:color w:val="404040"/>
                <w:szCs w:val="20"/>
              </w:rPr>
            </w:pPr>
          </w:p>
        </w:tc>
      </w:tr>
      <w:tr w:rsidR="0053455F" w:rsidRPr="003E3547" w14:paraId="7162BB06" w14:textId="77777777" w:rsidTr="00986229">
        <w:tc>
          <w:tcPr>
            <w:tcW w:w="2065" w:type="dxa"/>
            <w:vAlign w:val="center"/>
          </w:tcPr>
          <w:p w14:paraId="15C0E921" w14:textId="77777777" w:rsidR="0053455F" w:rsidRPr="003E3547" w:rsidRDefault="0053455F" w:rsidP="00986229">
            <w:pPr>
              <w:rPr>
                <w:rFonts w:cs="Calibri"/>
                <w:color w:val="404040"/>
                <w:szCs w:val="20"/>
              </w:rPr>
            </w:pPr>
          </w:p>
        </w:tc>
        <w:tc>
          <w:tcPr>
            <w:tcW w:w="2790" w:type="dxa"/>
            <w:vAlign w:val="center"/>
          </w:tcPr>
          <w:p w14:paraId="24BC613F" w14:textId="77777777" w:rsidR="0053455F" w:rsidRPr="003E3547" w:rsidRDefault="0053455F" w:rsidP="00986229">
            <w:pPr>
              <w:rPr>
                <w:rFonts w:cs="Calibri"/>
                <w:color w:val="404040"/>
                <w:szCs w:val="20"/>
              </w:rPr>
            </w:pPr>
          </w:p>
        </w:tc>
        <w:tc>
          <w:tcPr>
            <w:tcW w:w="1530" w:type="dxa"/>
            <w:vAlign w:val="center"/>
          </w:tcPr>
          <w:p w14:paraId="69EB6196" w14:textId="77777777" w:rsidR="0053455F" w:rsidRPr="003E3547" w:rsidRDefault="0053455F" w:rsidP="00986229">
            <w:pPr>
              <w:rPr>
                <w:rFonts w:cs="Calibri"/>
                <w:color w:val="404040"/>
                <w:szCs w:val="20"/>
              </w:rPr>
            </w:pPr>
          </w:p>
        </w:tc>
        <w:tc>
          <w:tcPr>
            <w:tcW w:w="1530" w:type="dxa"/>
            <w:vAlign w:val="center"/>
          </w:tcPr>
          <w:p w14:paraId="060B9E13" w14:textId="77777777" w:rsidR="0053455F" w:rsidRPr="003E3547" w:rsidRDefault="0053455F" w:rsidP="00986229">
            <w:pPr>
              <w:rPr>
                <w:rFonts w:cs="Calibri"/>
                <w:color w:val="404040"/>
                <w:szCs w:val="20"/>
              </w:rPr>
            </w:pPr>
          </w:p>
        </w:tc>
        <w:tc>
          <w:tcPr>
            <w:tcW w:w="1435" w:type="dxa"/>
            <w:vAlign w:val="center"/>
          </w:tcPr>
          <w:p w14:paraId="06BBE592" w14:textId="77777777" w:rsidR="0053455F" w:rsidRPr="003E3547" w:rsidRDefault="0053455F" w:rsidP="00986229">
            <w:pPr>
              <w:rPr>
                <w:rFonts w:cs="Calibri"/>
                <w:color w:val="404040"/>
                <w:szCs w:val="20"/>
              </w:rPr>
            </w:pPr>
          </w:p>
        </w:tc>
      </w:tr>
      <w:tr w:rsidR="0053455F" w:rsidRPr="003E3547" w14:paraId="7C02E57D" w14:textId="77777777" w:rsidTr="00986229">
        <w:tc>
          <w:tcPr>
            <w:tcW w:w="2065" w:type="dxa"/>
            <w:vAlign w:val="center"/>
          </w:tcPr>
          <w:p w14:paraId="73ADBCBA" w14:textId="77777777" w:rsidR="0053455F" w:rsidRPr="003E3547" w:rsidRDefault="0053455F" w:rsidP="00986229">
            <w:pPr>
              <w:rPr>
                <w:rFonts w:cs="Calibri"/>
                <w:color w:val="404040"/>
                <w:szCs w:val="20"/>
              </w:rPr>
            </w:pPr>
          </w:p>
        </w:tc>
        <w:tc>
          <w:tcPr>
            <w:tcW w:w="2790" w:type="dxa"/>
            <w:vAlign w:val="center"/>
          </w:tcPr>
          <w:p w14:paraId="6B2E2CF8" w14:textId="77777777" w:rsidR="0053455F" w:rsidRPr="003E3547" w:rsidRDefault="0053455F" w:rsidP="00986229">
            <w:pPr>
              <w:rPr>
                <w:rFonts w:cs="Calibri"/>
                <w:color w:val="404040"/>
                <w:szCs w:val="20"/>
              </w:rPr>
            </w:pPr>
          </w:p>
        </w:tc>
        <w:tc>
          <w:tcPr>
            <w:tcW w:w="1530" w:type="dxa"/>
            <w:vAlign w:val="center"/>
          </w:tcPr>
          <w:p w14:paraId="65801A9B" w14:textId="77777777" w:rsidR="0053455F" w:rsidRPr="003E3547" w:rsidRDefault="0053455F" w:rsidP="00986229">
            <w:pPr>
              <w:rPr>
                <w:rFonts w:cs="Calibri"/>
                <w:color w:val="404040"/>
                <w:szCs w:val="20"/>
              </w:rPr>
            </w:pPr>
          </w:p>
        </w:tc>
        <w:tc>
          <w:tcPr>
            <w:tcW w:w="1530" w:type="dxa"/>
            <w:vAlign w:val="center"/>
          </w:tcPr>
          <w:p w14:paraId="7E899787" w14:textId="77777777" w:rsidR="0053455F" w:rsidRPr="003E3547" w:rsidRDefault="0053455F" w:rsidP="00986229">
            <w:pPr>
              <w:rPr>
                <w:rFonts w:cs="Calibri"/>
                <w:color w:val="404040"/>
                <w:szCs w:val="20"/>
              </w:rPr>
            </w:pPr>
          </w:p>
        </w:tc>
        <w:tc>
          <w:tcPr>
            <w:tcW w:w="1435" w:type="dxa"/>
            <w:vAlign w:val="center"/>
          </w:tcPr>
          <w:p w14:paraId="7F871378" w14:textId="77777777" w:rsidR="0053455F" w:rsidRPr="003E3547" w:rsidRDefault="0053455F" w:rsidP="00986229">
            <w:pPr>
              <w:rPr>
                <w:rFonts w:cs="Calibri"/>
                <w:color w:val="404040"/>
                <w:szCs w:val="20"/>
              </w:rPr>
            </w:pPr>
          </w:p>
        </w:tc>
      </w:tr>
      <w:tr w:rsidR="0053455F" w:rsidRPr="003E3547" w14:paraId="224F0E01" w14:textId="77777777" w:rsidTr="00986229">
        <w:tc>
          <w:tcPr>
            <w:tcW w:w="2065" w:type="dxa"/>
            <w:vAlign w:val="center"/>
          </w:tcPr>
          <w:p w14:paraId="162AF934" w14:textId="77777777" w:rsidR="0053455F" w:rsidRPr="003E3547" w:rsidRDefault="0053455F" w:rsidP="00986229">
            <w:pPr>
              <w:rPr>
                <w:rFonts w:cs="Calibri"/>
                <w:color w:val="404040"/>
                <w:szCs w:val="20"/>
              </w:rPr>
            </w:pPr>
          </w:p>
        </w:tc>
        <w:tc>
          <w:tcPr>
            <w:tcW w:w="2790" w:type="dxa"/>
            <w:vAlign w:val="center"/>
          </w:tcPr>
          <w:p w14:paraId="09A6FF0F" w14:textId="77777777" w:rsidR="0053455F" w:rsidRPr="003E3547" w:rsidRDefault="0053455F" w:rsidP="00986229">
            <w:pPr>
              <w:rPr>
                <w:rFonts w:cs="Calibri"/>
                <w:color w:val="404040"/>
                <w:szCs w:val="20"/>
              </w:rPr>
            </w:pPr>
          </w:p>
        </w:tc>
        <w:tc>
          <w:tcPr>
            <w:tcW w:w="1530" w:type="dxa"/>
            <w:vAlign w:val="center"/>
          </w:tcPr>
          <w:p w14:paraId="66939AA5" w14:textId="77777777" w:rsidR="0053455F" w:rsidRPr="003E3547" w:rsidRDefault="0053455F" w:rsidP="00986229">
            <w:pPr>
              <w:rPr>
                <w:rFonts w:cs="Calibri"/>
                <w:color w:val="404040"/>
                <w:szCs w:val="20"/>
              </w:rPr>
            </w:pPr>
          </w:p>
        </w:tc>
        <w:tc>
          <w:tcPr>
            <w:tcW w:w="1530" w:type="dxa"/>
            <w:vAlign w:val="center"/>
          </w:tcPr>
          <w:p w14:paraId="47A08E9F" w14:textId="77777777" w:rsidR="0053455F" w:rsidRPr="003E3547" w:rsidRDefault="0053455F" w:rsidP="00986229">
            <w:pPr>
              <w:rPr>
                <w:rFonts w:cs="Calibri"/>
                <w:color w:val="404040"/>
                <w:szCs w:val="20"/>
              </w:rPr>
            </w:pPr>
          </w:p>
        </w:tc>
        <w:tc>
          <w:tcPr>
            <w:tcW w:w="1435" w:type="dxa"/>
            <w:vAlign w:val="center"/>
          </w:tcPr>
          <w:p w14:paraId="758C4C11" w14:textId="77777777" w:rsidR="0053455F" w:rsidRPr="003E3547" w:rsidRDefault="0053455F" w:rsidP="00986229">
            <w:pPr>
              <w:rPr>
                <w:rFonts w:cs="Calibri"/>
                <w:color w:val="404040"/>
                <w:szCs w:val="20"/>
              </w:rPr>
            </w:pPr>
          </w:p>
        </w:tc>
      </w:tr>
      <w:tr w:rsidR="0053455F" w:rsidRPr="003E3547" w14:paraId="289FD642" w14:textId="77777777" w:rsidTr="00986229">
        <w:tc>
          <w:tcPr>
            <w:tcW w:w="2065" w:type="dxa"/>
            <w:vAlign w:val="center"/>
          </w:tcPr>
          <w:p w14:paraId="4DD91082" w14:textId="77777777" w:rsidR="0053455F" w:rsidRPr="003E3547" w:rsidRDefault="0053455F" w:rsidP="00986229">
            <w:pPr>
              <w:rPr>
                <w:rFonts w:cs="Calibri"/>
                <w:color w:val="404040"/>
                <w:szCs w:val="20"/>
              </w:rPr>
            </w:pPr>
          </w:p>
        </w:tc>
        <w:tc>
          <w:tcPr>
            <w:tcW w:w="2790" w:type="dxa"/>
            <w:vAlign w:val="center"/>
          </w:tcPr>
          <w:p w14:paraId="1B5B2465" w14:textId="77777777" w:rsidR="0053455F" w:rsidRPr="003E3547" w:rsidRDefault="0053455F" w:rsidP="00986229">
            <w:pPr>
              <w:rPr>
                <w:rFonts w:cs="Calibri"/>
                <w:color w:val="404040"/>
                <w:szCs w:val="20"/>
              </w:rPr>
            </w:pPr>
          </w:p>
        </w:tc>
        <w:tc>
          <w:tcPr>
            <w:tcW w:w="1530" w:type="dxa"/>
            <w:vAlign w:val="center"/>
          </w:tcPr>
          <w:p w14:paraId="128FF004" w14:textId="77777777" w:rsidR="0053455F" w:rsidRPr="003E3547" w:rsidRDefault="0053455F" w:rsidP="00986229">
            <w:pPr>
              <w:rPr>
                <w:rFonts w:cs="Calibri"/>
                <w:color w:val="404040"/>
                <w:szCs w:val="20"/>
              </w:rPr>
            </w:pPr>
          </w:p>
        </w:tc>
        <w:tc>
          <w:tcPr>
            <w:tcW w:w="1530" w:type="dxa"/>
            <w:vAlign w:val="center"/>
          </w:tcPr>
          <w:p w14:paraId="36F77B35" w14:textId="77777777" w:rsidR="0053455F" w:rsidRPr="003E3547" w:rsidRDefault="0053455F" w:rsidP="00986229">
            <w:pPr>
              <w:rPr>
                <w:rFonts w:cs="Calibri"/>
                <w:color w:val="404040"/>
                <w:szCs w:val="20"/>
              </w:rPr>
            </w:pPr>
          </w:p>
        </w:tc>
        <w:tc>
          <w:tcPr>
            <w:tcW w:w="1435" w:type="dxa"/>
            <w:vAlign w:val="center"/>
          </w:tcPr>
          <w:p w14:paraId="4F3E6B1B" w14:textId="77777777" w:rsidR="0053455F" w:rsidRPr="003E3547" w:rsidRDefault="0053455F" w:rsidP="00986229">
            <w:pPr>
              <w:rPr>
                <w:rFonts w:cs="Calibri"/>
                <w:color w:val="404040"/>
                <w:szCs w:val="20"/>
              </w:rPr>
            </w:pPr>
          </w:p>
        </w:tc>
      </w:tr>
      <w:tr w:rsidR="0053455F" w:rsidRPr="003E3547" w14:paraId="617E80C1" w14:textId="77777777" w:rsidTr="00986229">
        <w:tc>
          <w:tcPr>
            <w:tcW w:w="2065" w:type="dxa"/>
            <w:tcBorders>
              <w:right w:val="single" w:sz="4" w:space="0" w:color="FFFFFF" w:themeColor="background1"/>
            </w:tcBorders>
            <w:vAlign w:val="center"/>
          </w:tcPr>
          <w:p w14:paraId="16EB6796" w14:textId="77777777" w:rsidR="0053455F" w:rsidRPr="003E3547" w:rsidRDefault="0053455F" w:rsidP="00986229">
            <w:pPr>
              <w:jc w:val="center"/>
              <w:rPr>
                <w:rFonts w:cs="Calibri"/>
                <w:color w:val="404040"/>
                <w:szCs w:val="20"/>
              </w:rPr>
            </w:pPr>
          </w:p>
        </w:tc>
        <w:tc>
          <w:tcPr>
            <w:tcW w:w="2790" w:type="dxa"/>
            <w:tcBorders>
              <w:left w:val="single" w:sz="4" w:space="0" w:color="FFFFFF" w:themeColor="background1"/>
            </w:tcBorders>
            <w:vAlign w:val="center"/>
          </w:tcPr>
          <w:p w14:paraId="5FF1B584" w14:textId="77777777" w:rsidR="0053455F" w:rsidRPr="003E3547" w:rsidRDefault="0053455F" w:rsidP="00986229">
            <w:pPr>
              <w:jc w:val="right"/>
              <w:rPr>
                <w:rFonts w:cs="Calibri"/>
                <w:color w:val="404040"/>
                <w:szCs w:val="20"/>
              </w:rPr>
            </w:pPr>
            <w:r w:rsidRPr="003E3547">
              <w:rPr>
                <w:rFonts w:cs="Calibri"/>
                <w:color w:val="404040"/>
                <w:szCs w:val="20"/>
              </w:rPr>
              <w:t>Total for salaries &amp; wages:</w:t>
            </w:r>
          </w:p>
        </w:tc>
        <w:tc>
          <w:tcPr>
            <w:tcW w:w="1530" w:type="dxa"/>
            <w:vAlign w:val="center"/>
          </w:tcPr>
          <w:p w14:paraId="56CD627E" w14:textId="77777777" w:rsidR="0053455F" w:rsidRPr="003E3547" w:rsidRDefault="0053455F" w:rsidP="00986229">
            <w:pPr>
              <w:rPr>
                <w:rFonts w:cs="Calibri"/>
                <w:color w:val="404040"/>
                <w:szCs w:val="20"/>
              </w:rPr>
            </w:pPr>
          </w:p>
        </w:tc>
        <w:tc>
          <w:tcPr>
            <w:tcW w:w="1530" w:type="dxa"/>
            <w:vAlign w:val="center"/>
          </w:tcPr>
          <w:p w14:paraId="204857F0" w14:textId="77777777" w:rsidR="0053455F" w:rsidRPr="003E3547" w:rsidRDefault="0053455F" w:rsidP="00986229">
            <w:pPr>
              <w:rPr>
                <w:rFonts w:cs="Calibri"/>
                <w:color w:val="404040"/>
                <w:szCs w:val="20"/>
              </w:rPr>
            </w:pPr>
          </w:p>
        </w:tc>
        <w:tc>
          <w:tcPr>
            <w:tcW w:w="1435" w:type="dxa"/>
            <w:vAlign w:val="center"/>
          </w:tcPr>
          <w:p w14:paraId="126255B3" w14:textId="77777777" w:rsidR="0053455F" w:rsidRPr="003E3547" w:rsidRDefault="0053455F" w:rsidP="00986229">
            <w:pPr>
              <w:rPr>
                <w:rFonts w:cs="Calibri"/>
                <w:color w:val="404040"/>
                <w:szCs w:val="20"/>
              </w:rPr>
            </w:pPr>
          </w:p>
        </w:tc>
      </w:tr>
    </w:tbl>
    <w:bookmarkEnd w:id="11"/>
    <w:p w14:paraId="4D1E45F4" w14:textId="77777777" w:rsidR="0053455F" w:rsidRPr="003E3547" w:rsidRDefault="0053455F" w:rsidP="0053455F">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314A9D74" w14:textId="77777777" w:rsidTr="00986229">
        <w:tc>
          <w:tcPr>
            <w:tcW w:w="9350" w:type="dxa"/>
          </w:tcPr>
          <w:p w14:paraId="1D6E7351" w14:textId="77777777" w:rsidR="0053455F" w:rsidRPr="003E3547" w:rsidRDefault="0053455F" w:rsidP="00986229">
            <w:pPr>
              <w:rPr>
                <w:sz w:val="24"/>
                <w:szCs w:val="24"/>
              </w:rPr>
            </w:pPr>
            <w:r w:rsidRPr="003E3547">
              <w:rPr>
                <w:iCs/>
                <w:sz w:val="24"/>
                <w:szCs w:val="24"/>
              </w:rPr>
              <w:t>Type response here.</w:t>
            </w:r>
          </w:p>
        </w:tc>
      </w:tr>
    </w:tbl>
    <w:p w14:paraId="1687395E" w14:textId="77777777" w:rsidR="0053455F" w:rsidRPr="003E3547" w:rsidRDefault="0053455F" w:rsidP="0053455F">
      <w:pPr>
        <w:spacing w:after="120"/>
        <w:outlineLvl w:val="2"/>
        <w:rPr>
          <w:b/>
          <w:color w:val="auto"/>
          <w:sz w:val="24"/>
          <w:szCs w:val="24"/>
        </w:rPr>
      </w:pPr>
      <w:bookmarkStart w:id="12" w:name="_Toc109375744"/>
      <w:r w:rsidRPr="003E3547">
        <w:rPr>
          <w:b/>
          <w:color w:val="01599D"/>
          <w:szCs w:val="18"/>
        </w:rPr>
        <w:lastRenderedPageBreak/>
        <w:t>2. Contracted Services</w:t>
      </w:r>
      <w:bookmarkEnd w:id="12"/>
    </w:p>
    <w:tbl>
      <w:tblPr>
        <w:tblStyle w:val="TableGrid"/>
        <w:tblW w:w="0" w:type="auto"/>
        <w:tblLook w:val="04A0" w:firstRow="1" w:lastRow="0" w:firstColumn="1" w:lastColumn="0" w:noHBand="0" w:noVBand="1"/>
      </w:tblPr>
      <w:tblGrid>
        <w:gridCol w:w="1885"/>
        <w:gridCol w:w="2970"/>
        <w:gridCol w:w="1530"/>
        <w:gridCol w:w="1620"/>
        <w:gridCol w:w="1345"/>
      </w:tblGrid>
      <w:tr w:rsidR="0053455F" w:rsidRPr="003E3547" w14:paraId="0A31C6B6" w14:textId="77777777" w:rsidTr="00986229">
        <w:tc>
          <w:tcPr>
            <w:tcW w:w="1885" w:type="dxa"/>
            <w:shd w:val="clear" w:color="auto" w:fill="0070C0"/>
            <w:vAlign w:val="center"/>
          </w:tcPr>
          <w:p w14:paraId="5CB096E6"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Line item</w:t>
            </w:r>
          </w:p>
        </w:tc>
        <w:tc>
          <w:tcPr>
            <w:tcW w:w="2970" w:type="dxa"/>
            <w:shd w:val="clear" w:color="auto" w:fill="0070C0"/>
            <w:vAlign w:val="center"/>
          </w:tcPr>
          <w:p w14:paraId="7D99E7E4"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70C0"/>
            <w:vAlign w:val="center"/>
          </w:tcPr>
          <w:p w14:paraId="14621D14"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Requested</w:t>
            </w:r>
          </w:p>
        </w:tc>
        <w:tc>
          <w:tcPr>
            <w:tcW w:w="1620" w:type="dxa"/>
            <w:shd w:val="clear" w:color="auto" w:fill="0070C0"/>
            <w:vAlign w:val="center"/>
          </w:tcPr>
          <w:p w14:paraId="13023680"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In-Kind</w:t>
            </w:r>
          </w:p>
        </w:tc>
        <w:tc>
          <w:tcPr>
            <w:tcW w:w="1345" w:type="dxa"/>
            <w:shd w:val="clear" w:color="auto" w:fill="0070C0"/>
            <w:vAlign w:val="center"/>
          </w:tcPr>
          <w:p w14:paraId="56F182BF" w14:textId="77777777" w:rsidR="0053455F" w:rsidRPr="003E3547" w:rsidRDefault="0053455F" w:rsidP="00986229">
            <w:pPr>
              <w:widowControl/>
              <w:jc w:val="center"/>
              <w:rPr>
                <w:b/>
                <w:color w:val="FFFFFF" w:themeColor="background1"/>
                <w:szCs w:val="20"/>
              </w:rPr>
            </w:pPr>
            <w:r w:rsidRPr="003E3547">
              <w:rPr>
                <w:b/>
                <w:color w:val="FFFFFF" w:themeColor="background1"/>
                <w:szCs w:val="20"/>
              </w:rPr>
              <w:t>Total</w:t>
            </w:r>
          </w:p>
        </w:tc>
      </w:tr>
      <w:tr w:rsidR="0053455F" w:rsidRPr="003E3547" w14:paraId="6281D111" w14:textId="77777777" w:rsidTr="00986229">
        <w:tc>
          <w:tcPr>
            <w:tcW w:w="1885" w:type="dxa"/>
            <w:vAlign w:val="center"/>
          </w:tcPr>
          <w:p w14:paraId="32A0E81E" w14:textId="77777777" w:rsidR="0053455F" w:rsidRPr="003E3547" w:rsidRDefault="0053455F" w:rsidP="00986229">
            <w:pPr>
              <w:rPr>
                <w:rFonts w:cs="Calibri"/>
                <w:color w:val="404040"/>
                <w:szCs w:val="20"/>
              </w:rPr>
            </w:pPr>
          </w:p>
        </w:tc>
        <w:tc>
          <w:tcPr>
            <w:tcW w:w="2970" w:type="dxa"/>
            <w:vAlign w:val="center"/>
          </w:tcPr>
          <w:p w14:paraId="61F5A2FC" w14:textId="77777777" w:rsidR="0053455F" w:rsidRPr="003E3547" w:rsidRDefault="0053455F" w:rsidP="00986229">
            <w:pPr>
              <w:rPr>
                <w:rFonts w:cs="Calibri"/>
                <w:color w:val="404040"/>
                <w:szCs w:val="20"/>
              </w:rPr>
            </w:pPr>
          </w:p>
        </w:tc>
        <w:tc>
          <w:tcPr>
            <w:tcW w:w="1530" w:type="dxa"/>
            <w:vAlign w:val="center"/>
          </w:tcPr>
          <w:p w14:paraId="277A8074" w14:textId="77777777" w:rsidR="0053455F" w:rsidRPr="003E3547" w:rsidRDefault="0053455F" w:rsidP="00986229">
            <w:pPr>
              <w:rPr>
                <w:rFonts w:cs="Calibri"/>
                <w:color w:val="404040"/>
                <w:szCs w:val="20"/>
              </w:rPr>
            </w:pPr>
          </w:p>
        </w:tc>
        <w:tc>
          <w:tcPr>
            <w:tcW w:w="1620" w:type="dxa"/>
            <w:vAlign w:val="center"/>
          </w:tcPr>
          <w:p w14:paraId="219EB2FE" w14:textId="77777777" w:rsidR="0053455F" w:rsidRPr="003E3547" w:rsidRDefault="0053455F" w:rsidP="00986229">
            <w:pPr>
              <w:rPr>
                <w:rFonts w:cs="Calibri"/>
                <w:color w:val="404040"/>
                <w:szCs w:val="20"/>
              </w:rPr>
            </w:pPr>
          </w:p>
        </w:tc>
        <w:tc>
          <w:tcPr>
            <w:tcW w:w="1345" w:type="dxa"/>
            <w:vAlign w:val="center"/>
          </w:tcPr>
          <w:p w14:paraId="60456D5F" w14:textId="77777777" w:rsidR="0053455F" w:rsidRPr="003E3547" w:rsidRDefault="0053455F" w:rsidP="00986229">
            <w:pPr>
              <w:rPr>
                <w:rFonts w:cs="Calibri"/>
                <w:color w:val="404040"/>
                <w:szCs w:val="20"/>
              </w:rPr>
            </w:pPr>
          </w:p>
        </w:tc>
      </w:tr>
      <w:tr w:rsidR="0053455F" w:rsidRPr="003E3547" w14:paraId="55320D8A" w14:textId="77777777" w:rsidTr="00986229">
        <w:tc>
          <w:tcPr>
            <w:tcW w:w="1885" w:type="dxa"/>
            <w:vAlign w:val="center"/>
          </w:tcPr>
          <w:p w14:paraId="293E672C" w14:textId="77777777" w:rsidR="0053455F" w:rsidRPr="003E3547" w:rsidRDefault="0053455F" w:rsidP="00986229">
            <w:pPr>
              <w:rPr>
                <w:rFonts w:cs="Calibri"/>
                <w:color w:val="404040"/>
                <w:szCs w:val="20"/>
              </w:rPr>
            </w:pPr>
          </w:p>
        </w:tc>
        <w:tc>
          <w:tcPr>
            <w:tcW w:w="2970" w:type="dxa"/>
            <w:vAlign w:val="center"/>
          </w:tcPr>
          <w:p w14:paraId="5A08CF56" w14:textId="77777777" w:rsidR="0053455F" w:rsidRPr="003E3547" w:rsidRDefault="0053455F" w:rsidP="00986229">
            <w:pPr>
              <w:rPr>
                <w:rFonts w:cs="Calibri"/>
                <w:color w:val="404040"/>
                <w:szCs w:val="20"/>
              </w:rPr>
            </w:pPr>
          </w:p>
        </w:tc>
        <w:tc>
          <w:tcPr>
            <w:tcW w:w="1530" w:type="dxa"/>
            <w:vAlign w:val="center"/>
          </w:tcPr>
          <w:p w14:paraId="1F06F39B" w14:textId="77777777" w:rsidR="0053455F" w:rsidRPr="003E3547" w:rsidRDefault="0053455F" w:rsidP="00986229">
            <w:pPr>
              <w:rPr>
                <w:rFonts w:cs="Calibri"/>
                <w:color w:val="404040"/>
                <w:szCs w:val="20"/>
              </w:rPr>
            </w:pPr>
          </w:p>
        </w:tc>
        <w:tc>
          <w:tcPr>
            <w:tcW w:w="1620" w:type="dxa"/>
            <w:vAlign w:val="center"/>
          </w:tcPr>
          <w:p w14:paraId="68BC4138" w14:textId="77777777" w:rsidR="0053455F" w:rsidRPr="003E3547" w:rsidRDefault="0053455F" w:rsidP="00986229">
            <w:pPr>
              <w:rPr>
                <w:rFonts w:cs="Calibri"/>
                <w:color w:val="404040"/>
                <w:szCs w:val="20"/>
              </w:rPr>
            </w:pPr>
          </w:p>
        </w:tc>
        <w:tc>
          <w:tcPr>
            <w:tcW w:w="1345" w:type="dxa"/>
            <w:vAlign w:val="center"/>
          </w:tcPr>
          <w:p w14:paraId="191EFF3A" w14:textId="77777777" w:rsidR="0053455F" w:rsidRPr="003E3547" w:rsidRDefault="0053455F" w:rsidP="00986229">
            <w:pPr>
              <w:rPr>
                <w:rFonts w:cs="Calibri"/>
                <w:color w:val="404040"/>
                <w:szCs w:val="20"/>
              </w:rPr>
            </w:pPr>
          </w:p>
        </w:tc>
      </w:tr>
      <w:tr w:rsidR="0053455F" w:rsidRPr="003E3547" w14:paraId="07A24B5F" w14:textId="77777777" w:rsidTr="00986229">
        <w:tc>
          <w:tcPr>
            <w:tcW w:w="1885" w:type="dxa"/>
            <w:vAlign w:val="center"/>
          </w:tcPr>
          <w:p w14:paraId="7C3E4D2F" w14:textId="77777777" w:rsidR="0053455F" w:rsidRPr="003E3547" w:rsidRDefault="0053455F" w:rsidP="00986229">
            <w:pPr>
              <w:rPr>
                <w:rFonts w:cs="Calibri"/>
                <w:color w:val="404040"/>
                <w:szCs w:val="20"/>
              </w:rPr>
            </w:pPr>
          </w:p>
        </w:tc>
        <w:tc>
          <w:tcPr>
            <w:tcW w:w="2970" w:type="dxa"/>
            <w:vAlign w:val="center"/>
          </w:tcPr>
          <w:p w14:paraId="7D23ED0C" w14:textId="77777777" w:rsidR="0053455F" w:rsidRPr="003E3547" w:rsidRDefault="0053455F" w:rsidP="00986229">
            <w:pPr>
              <w:rPr>
                <w:rFonts w:cs="Calibri"/>
                <w:color w:val="404040"/>
                <w:szCs w:val="20"/>
              </w:rPr>
            </w:pPr>
          </w:p>
        </w:tc>
        <w:tc>
          <w:tcPr>
            <w:tcW w:w="1530" w:type="dxa"/>
            <w:vAlign w:val="center"/>
          </w:tcPr>
          <w:p w14:paraId="6649D1A1" w14:textId="77777777" w:rsidR="0053455F" w:rsidRPr="003E3547" w:rsidRDefault="0053455F" w:rsidP="00986229">
            <w:pPr>
              <w:rPr>
                <w:rFonts w:cs="Calibri"/>
                <w:color w:val="404040"/>
                <w:szCs w:val="20"/>
              </w:rPr>
            </w:pPr>
          </w:p>
        </w:tc>
        <w:tc>
          <w:tcPr>
            <w:tcW w:w="1620" w:type="dxa"/>
            <w:vAlign w:val="center"/>
          </w:tcPr>
          <w:p w14:paraId="38FBF976" w14:textId="77777777" w:rsidR="0053455F" w:rsidRPr="003E3547" w:rsidRDefault="0053455F" w:rsidP="00986229">
            <w:pPr>
              <w:rPr>
                <w:rFonts w:cs="Calibri"/>
                <w:color w:val="404040"/>
                <w:szCs w:val="20"/>
              </w:rPr>
            </w:pPr>
          </w:p>
        </w:tc>
        <w:tc>
          <w:tcPr>
            <w:tcW w:w="1345" w:type="dxa"/>
            <w:vAlign w:val="center"/>
          </w:tcPr>
          <w:p w14:paraId="359DF3E4" w14:textId="77777777" w:rsidR="0053455F" w:rsidRPr="003E3547" w:rsidRDefault="0053455F" w:rsidP="00986229">
            <w:pPr>
              <w:rPr>
                <w:rFonts w:cs="Calibri"/>
                <w:color w:val="404040"/>
                <w:szCs w:val="20"/>
              </w:rPr>
            </w:pPr>
          </w:p>
        </w:tc>
      </w:tr>
      <w:tr w:rsidR="0053455F" w:rsidRPr="003E3547" w14:paraId="72F7AB87" w14:textId="77777777" w:rsidTr="00986229">
        <w:tc>
          <w:tcPr>
            <w:tcW w:w="1885" w:type="dxa"/>
            <w:vAlign w:val="center"/>
          </w:tcPr>
          <w:p w14:paraId="7832314F" w14:textId="77777777" w:rsidR="0053455F" w:rsidRPr="003E3547" w:rsidRDefault="0053455F" w:rsidP="00986229">
            <w:pPr>
              <w:rPr>
                <w:rFonts w:cs="Calibri"/>
                <w:color w:val="404040"/>
                <w:szCs w:val="20"/>
              </w:rPr>
            </w:pPr>
          </w:p>
        </w:tc>
        <w:tc>
          <w:tcPr>
            <w:tcW w:w="2970" w:type="dxa"/>
            <w:vAlign w:val="center"/>
          </w:tcPr>
          <w:p w14:paraId="389A8D93" w14:textId="77777777" w:rsidR="0053455F" w:rsidRPr="003E3547" w:rsidRDefault="0053455F" w:rsidP="00986229">
            <w:pPr>
              <w:rPr>
                <w:rFonts w:cs="Calibri"/>
                <w:color w:val="404040"/>
                <w:szCs w:val="20"/>
              </w:rPr>
            </w:pPr>
          </w:p>
        </w:tc>
        <w:tc>
          <w:tcPr>
            <w:tcW w:w="1530" w:type="dxa"/>
            <w:vAlign w:val="center"/>
          </w:tcPr>
          <w:p w14:paraId="1C360D35" w14:textId="77777777" w:rsidR="0053455F" w:rsidRPr="003E3547" w:rsidRDefault="0053455F" w:rsidP="00986229">
            <w:pPr>
              <w:rPr>
                <w:rFonts w:cs="Calibri"/>
                <w:color w:val="404040"/>
                <w:szCs w:val="20"/>
              </w:rPr>
            </w:pPr>
          </w:p>
        </w:tc>
        <w:tc>
          <w:tcPr>
            <w:tcW w:w="1620" w:type="dxa"/>
            <w:vAlign w:val="center"/>
          </w:tcPr>
          <w:p w14:paraId="60A564B2" w14:textId="77777777" w:rsidR="0053455F" w:rsidRPr="003E3547" w:rsidRDefault="0053455F" w:rsidP="00986229">
            <w:pPr>
              <w:rPr>
                <w:rFonts w:cs="Calibri"/>
                <w:color w:val="404040"/>
                <w:szCs w:val="20"/>
              </w:rPr>
            </w:pPr>
          </w:p>
        </w:tc>
        <w:tc>
          <w:tcPr>
            <w:tcW w:w="1345" w:type="dxa"/>
            <w:vAlign w:val="center"/>
          </w:tcPr>
          <w:p w14:paraId="4414F494" w14:textId="77777777" w:rsidR="0053455F" w:rsidRPr="003E3547" w:rsidRDefault="0053455F" w:rsidP="00986229">
            <w:pPr>
              <w:rPr>
                <w:rFonts w:cs="Calibri"/>
                <w:color w:val="404040"/>
                <w:szCs w:val="20"/>
              </w:rPr>
            </w:pPr>
          </w:p>
        </w:tc>
      </w:tr>
      <w:tr w:rsidR="0053455F" w:rsidRPr="003E3547" w14:paraId="5883D198" w14:textId="77777777" w:rsidTr="00986229">
        <w:tc>
          <w:tcPr>
            <w:tcW w:w="1885" w:type="dxa"/>
            <w:tcBorders>
              <w:right w:val="single" w:sz="4" w:space="0" w:color="FFFFFF" w:themeColor="background1"/>
            </w:tcBorders>
            <w:vAlign w:val="center"/>
          </w:tcPr>
          <w:p w14:paraId="227C4B1D" w14:textId="77777777" w:rsidR="0053455F" w:rsidRPr="003E3547" w:rsidRDefault="0053455F" w:rsidP="00986229">
            <w:pPr>
              <w:jc w:val="right"/>
              <w:rPr>
                <w:rFonts w:cs="Calibri"/>
                <w:color w:val="404040"/>
                <w:szCs w:val="20"/>
              </w:rPr>
            </w:pPr>
          </w:p>
        </w:tc>
        <w:tc>
          <w:tcPr>
            <w:tcW w:w="2970" w:type="dxa"/>
            <w:tcBorders>
              <w:left w:val="single" w:sz="4" w:space="0" w:color="FFFFFF" w:themeColor="background1"/>
            </w:tcBorders>
            <w:vAlign w:val="center"/>
          </w:tcPr>
          <w:p w14:paraId="155A4EC3" w14:textId="77777777" w:rsidR="0053455F" w:rsidRPr="003E3547" w:rsidRDefault="0053455F" w:rsidP="00986229">
            <w:pPr>
              <w:jc w:val="right"/>
              <w:rPr>
                <w:rFonts w:cs="Calibri"/>
                <w:color w:val="404040"/>
                <w:szCs w:val="20"/>
              </w:rPr>
            </w:pPr>
            <w:r w:rsidRPr="003E3547">
              <w:rPr>
                <w:rFonts w:cs="Calibri"/>
                <w:color w:val="404040"/>
                <w:szCs w:val="20"/>
              </w:rPr>
              <w:t>Total for contracted services:</w:t>
            </w:r>
          </w:p>
        </w:tc>
        <w:tc>
          <w:tcPr>
            <w:tcW w:w="1530" w:type="dxa"/>
            <w:vAlign w:val="center"/>
          </w:tcPr>
          <w:p w14:paraId="448C3D4C" w14:textId="77777777" w:rsidR="0053455F" w:rsidRPr="003E3547" w:rsidRDefault="0053455F" w:rsidP="00986229">
            <w:pPr>
              <w:rPr>
                <w:rFonts w:cs="Calibri"/>
                <w:color w:val="404040"/>
                <w:szCs w:val="20"/>
              </w:rPr>
            </w:pPr>
          </w:p>
        </w:tc>
        <w:tc>
          <w:tcPr>
            <w:tcW w:w="1620" w:type="dxa"/>
            <w:vAlign w:val="center"/>
          </w:tcPr>
          <w:p w14:paraId="531857C3" w14:textId="77777777" w:rsidR="0053455F" w:rsidRPr="003E3547" w:rsidRDefault="0053455F" w:rsidP="00986229">
            <w:pPr>
              <w:rPr>
                <w:rFonts w:cs="Calibri"/>
                <w:color w:val="404040"/>
                <w:szCs w:val="20"/>
              </w:rPr>
            </w:pPr>
          </w:p>
        </w:tc>
        <w:tc>
          <w:tcPr>
            <w:tcW w:w="1345" w:type="dxa"/>
            <w:vAlign w:val="center"/>
          </w:tcPr>
          <w:p w14:paraId="67EBB4CC" w14:textId="77777777" w:rsidR="0053455F" w:rsidRPr="003E3547" w:rsidRDefault="0053455F" w:rsidP="00986229">
            <w:pPr>
              <w:rPr>
                <w:rFonts w:cs="Calibri"/>
                <w:color w:val="404040"/>
                <w:szCs w:val="20"/>
              </w:rPr>
            </w:pPr>
          </w:p>
        </w:tc>
      </w:tr>
    </w:tbl>
    <w:p w14:paraId="540CAC1A" w14:textId="77777777" w:rsidR="0053455F" w:rsidRDefault="0053455F" w:rsidP="0053455F"/>
    <w:p w14:paraId="05335344" w14:textId="77777777" w:rsidR="0053455F" w:rsidRPr="003E3547" w:rsidRDefault="0053455F" w:rsidP="0053455F">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3E4E5B34" w14:textId="77777777" w:rsidTr="00986229">
        <w:tc>
          <w:tcPr>
            <w:tcW w:w="9350" w:type="dxa"/>
          </w:tcPr>
          <w:p w14:paraId="1D0E07CF" w14:textId="77777777" w:rsidR="0053455F" w:rsidRPr="003E3547" w:rsidRDefault="0053455F" w:rsidP="00986229">
            <w:pPr>
              <w:rPr>
                <w:sz w:val="24"/>
                <w:szCs w:val="24"/>
              </w:rPr>
            </w:pPr>
            <w:r w:rsidRPr="003E3547">
              <w:rPr>
                <w:iCs/>
                <w:sz w:val="24"/>
                <w:szCs w:val="24"/>
              </w:rPr>
              <w:t>Type response here.</w:t>
            </w:r>
          </w:p>
        </w:tc>
      </w:tr>
    </w:tbl>
    <w:p w14:paraId="5F0DACE9" w14:textId="77777777" w:rsidR="0053455F" w:rsidRPr="003E3547" w:rsidRDefault="0053455F" w:rsidP="0053455F">
      <w:pPr>
        <w:spacing w:after="120"/>
        <w:outlineLvl w:val="2"/>
        <w:rPr>
          <w:b/>
          <w:color w:val="auto"/>
          <w:sz w:val="24"/>
          <w:szCs w:val="24"/>
        </w:rPr>
      </w:pPr>
      <w:bookmarkStart w:id="13" w:name="_Toc109375745"/>
      <w:r w:rsidRPr="003E3547">
        <w:rPr>
          <w:b/>
          <w:color w:val="01599D"/>
          <w:szCs w:val="18"/>
        </w:rPr>
        <w:t>3. Supplies &amp; materials</w:t>
      </w:r>
      <w:bookmarkEnd w:id="13"/>
    </w:p>
    <w:tbl>
      <w:tblPr>
        <w:tblStyle w:val="TableGrid"/>
        <w:tblW w:w="0" w:type="auto"/>
        <w:tblLook w:val="04A0" w:firstRow="1" w:lastRow="0" w:firstColumn="1" w:lastColumn="0" w:noHBand="0" w:noVBand="1"/>
      </w:tblPr>
      <w:tblGrid>
        <w:gridCol w:w="1795"/>
        <w:gridCol w:w="2880"/>
        <w:gridCol w:w="1710"/>
        <w:gridCol w:w="1530"/>
        <w:gridCol w:w="1435"/>
      </w:tblGrid>
      <w:tr w:rsidR="0053455F" w:rsidRPr="003E3547" w14:paraId="39F83774" w14:textId="77777777" w:rsidTr="00986229">
        <w:tc>
          <w:tcPr>
            <w:tcW w:w="1795" w:type="dxa"/>
            <w:shd w:val="clear" w:color="auto" w:fill="0070C0"/>
            <w:vAlign w:val="center"/>
          </w:tcPr>
          <w:p w14:paraId="2AAF4A60"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21C515A6"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20DC53CE"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3F87B8CA"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54C8E4A4"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Total</w:t>
            </w:r>
          </w:p>
        </w:tc>
      </w:tr>
      <w:tr w:rsidR="0053455F" w:rsidRPr="003E3547" w14:paraId="17788397" w14:textId="77777777" w:rsidTr="00986229">
        <w:tc>
          <w:tcPr>
            <w:tcW w:w="1795" w:type="dxa"/>
            <w:vAlign w:val="center"/>
          </w:tcPr>
          <w:p w14:paraId="027428BF" w14:textId="77777777" w:rsidR="0053455F" w:rsidRPr="003E3547" w:rsidRDefault="0053455F" w:rsidP="00986229">
            <w:pPr>
              <w:rPr>
                <w:rFonts w:cs="Calibri"/>
                <w:color w:val="404040"/>
                <w:szCs w:val="20"/>
              </w:rPr>
            </w:pPr>
          </w:p>
        </w:tc>
        <w:tc>
          <w:tcPr>
            <w:tcW w:w="2880" w:type="dxa"/>
            <w:vAlign w:val="center"/>
          </w:tcPr>
          <w:p w14:paraId="3D4BE56E" w14:textId="77777777" w:rsidR="0053455F" w:rsidRPr="003E3547" w:rsidRDefault="0053455F" w:rsidP="00986229">
            <w:pPr>
              <w:rPr>
                <w:rFonts w:cs="Calibri"/>
                <w:color w:val="404040"/>
                <w:szCs w:val="20"/>
              </w:rPr>
            </w:pPr>
          </w:p>
        </w:tc>
        <w:tc>
          <w:tcPr>
            <w:tcW w:w="1710" w:type="dxa"/>
            <w:vAlign w:val="center"/>
          </w:tcPr>
          <w:p w14:paraId="23AD6FBA" w14:textId="77777777" w:rsidR="0053455F" w:rsidRPr="003E3547" w:rsidRDefault="0053455F" w:rsidP="00986229">
            <w:pPr>
              <w:rPr>
                <w:rFonts w:cs="Calibri"/>
                <w:color w:val="404040"/>
                <w:szCs w:val="20"/>
              </w:rPr>
            </w:pPr>
          </w:p>
        </w:tc>
        <w:tc>
          <w:tcPr>
            <w:tcW w:w="1530" w:type="dxa"/>
            <w:vAlign w:val="center"/>
          </w:tcPr>
          <w:p w14:paraId="4FA3F6FB" w14:textId="77777777" w:rsidR="0053455F" w:rsidRPr="003E3547" w:rsidRDefault="0053455F" w:rsidP="00986229">
            <w:pPr>
              <w:rPr>
                <w:rFonts w:cs="Calibri"/>
                <w:color w:val="404040"/>
                <w:szCs w:val="20"/>
              </w:rPr>
            </w:pPr>
          </w:p>
        </w:tc>
        <w:tc>
          <w:tcPr>
            <w:tcW w:w="1435" w:type="dxa"/>
            <w:vAlign w:val="center"/>
          </w:tcPr>
          <w:p w14:paraId="6046CECD" w14:textId="77777777" w:rsidR="0053455F" w:rsidRPr="003E3547" w:rsidRDefault="0053455F" w:rsidP="00986229">
            <w:pPr>
              <w:rPr>
                <w:rFonts w:cs="Calibri"/>
                <w:color w:val="404040"/>
                <w:szCs w:val="20"/>
              </w:rPr>
            </w:pPr>
          </w:p>
        </w:tc>
      </w:tr>
      <w:tr w:rsidR="0053455F" w:rsidRPr="003E3547" w14:paraId="3E677048" w14:textId="77777777" w:rsidTr="00986229">
        <w:tc>
          <w:tcPr>
            <w:tcW w:w="1795" w:type="dxa"/>
            <w:vAlign w:val="center"/>
          </w:tcPr>
          <w:p w14:paraId="055CE7AA" w14:textId="77777777" w:rsidR="0053455F" w:rsidRPr="003E3547" w:rsidRDefault="0053455F" w:rsidP="00986229">
            <w:pPr>
              <w:rPr>
                <w:rFonts w:cs="Calibri"/>
                <w:color w:val="404040"/>
                <w:szCs w:val="20"/>
              </w:rPr>
            </w:pPr>
          </w:p>
        </w:tc>
        <w:tc>
          <w:tcPr>
            <w:tcW w:w="2880" w:type="dxa"/>
            <w:vAlign w:val="center"/>
          </w:tcPr>
          <w:p w14:paraId="583013E3" w14:textId="77777777" w:rsidR="0053455F" w:rsidRPr="003E3547" w:rsidRDefault="0053455F" w:rsidP="00986229">
            <w:pPr>
              <w:rPr>
                <w:rFonts w:cs="Calibri"/>
                <w:color w:val="404040"/>
                <w:szCs w:val="20"/>
              </w:rPr>
            </w:pPr>
          </w:p>
        </w:tc>
        <w:tc>
          <w:tcPr>
            <w:tcW w:w="1710" w:type="dxa"/>
            <w:vAlign w:val="center"/>
          </w:tcPr>
          <w:p w14:paraId="4777CEF8" w14:textId="77777777" w:rsidR="0053455F" w:rsidRPr="003E3547" w:rsidRDefault="0053455F" w:rsidP="00986229">
            <w:pPr>
              <w:rPr>
                <w:rFonts w:cs="Calibri"/>
                <w:color w:val="404040"/>
                <w:szCs w:val="20"/>
              </w:rPr>
            </w:pPr>
          </w:p>
        </w:tc>
        <w:tc>
          <w:tcPr>
            <w:tcW w:w="1530" w:type="dxa"/>
            <w:vAlign w:val="center"/>
          </w:tcPr>
          <w:p w14:paraId="5A4BE253" w14:textId="77777777" w:rsidR="0053455F" w:rsidRPr="003E3547" w:rsidRDefault="0053455F" w:rsidP="00986229">
            <w:pPr>
              <w:rPr>
                <w:rFonts w:cs="Calibri"/>
                <w:color w:val="404040"/>
                <w:szCs w:val="20"/>
              </w:rPr>
            </w:pPr>
          </w:p>
        </w:tc>
        <w:tc>
          <w:tcPr>
            <w:tcW w:w="1435" w:type="dxa"/>
            <w:vAlign w:val="center"/>
          </w:tcPr>
          <w:p w14:paraId="2C366903" w14:textId="77777777" w:rsidR="0053455F" w:rsidRPr="003E3547" w:rsidRDefault="0053455F" w:rsidP="00986229">
            <w:pPr>
              <w:rPr>
                <w:rFonts w:cs="Calibri"/>
                <w:color w:val="404040"/>
                <w:szCs w:val="20"/>
              </w:rPr>
            </w:pPr>
          </w:p>
        </w:tc>
      </w:tr>
      <w:tr w:rsidR="0053455F" w:rsidRPr="003E3547" w14:paraId="155C0518" w14:textId="77777777" w:rsidTr="00986229">
        <w:tc>
          <w:tcPr>
            <w:tcW w:w="1795" w:type="dxa"/>
            <w:vAlign w:val="center"/>
          </w:tcPr>
          <w:p w14:paraId="214B4BFB" w14:textId="77777777" w:rsidR="0053455F" w:rsidRPr="003E3547" w:rsidRDefault="0053455F" w:rsidP="00986229">
            <w:pPr>
              <w:rPr>
                <w:rFonts w:cs="Calibri"/>
                <w:color w:val="404040"/>
                <w:szCs w:val="20"/>
              </w:rPr>
            </w:pPr>
          </w:p>
        </w:tc>
        <w:tc>
          <w:tcPr>
            <w:tcW w:w="2880" w:type="dxa"/>
            <w:vAlign w:val="center"/>
          </w:tcPr>
          <w:p w14:paraId="60AE9D25" w14:textId="77777777" w:rsidR="0053455F" w:rsidRPr="003E3547" w:rsidRDefault="0053455F" w:rsidP="00986229">
            <w:pPr>
              <w:rPr>
                <w:rFonts w:cs="Calibri"/>
                <w:color w:val="404040"/>
                <w:szCs w:val="20"/>
              </w:rPr>
            </w:pPr>
          </w:p>
        </w:tc>
        <w:tc>
          <w:tcPr>
            <w:tcW w:w="1710" w:type="dxa"/>
            <w:vAlign w:val="center"/>
          </w:tcPr>
          <w:p w14:paraId="25CF80CA" w14:textId="77777777" w:rsidR="0053455F" w:rsidRPr="003E3547" w:rsidRDefault="0053455F" w:rsidP="00986229">
            <w:pPr>
              <w:rPr>
                <w:rFonts w:cs="Calibri"/>
                <w:color w:val="404040"/>
                <w:szCs w:val="20"/>
              </w:rPr>
            </w:pPr>
          </w:p>
        </w:tc>
        <w:tc>
          <w:tcPr>
            <w:tcW w:w="1530" w:type="dxa"/>
            <w:vAlign w:val="center"/>
          </w:tcPr>
          <w:p w14:paraId="248C91E3" w14:textId="77777777" w:rsidR="0053455F" w:rsidRPr="003E3547" w:rsidRDefault="0053455F" w:rsidP="00986229">
            <w:pPr>
              <w:rPr>
                <w:rFonts w:cs="Calibri"/>
                <w:color w:val="404040"/>
                <w:szCs w:val="20"/>
              </w:rPr>
            </w:pPr>
          </w:p>
        </w:tc>
        <w:tc>
          <w:tcPr>
            <w:tcW w:w="1435" w:type="dxa"/>
            <w:vAlign w:val="center"/>
          </w:tcPr>
          <w:p w14:paraId="3FC57666" w14:textId="77777777" w:rsidR="0053455F" w:rsidRPr="003E3547" w:rsidRDefault="0053455F" w:rsidP="00986229">
            <w:pPr>
              <w:rPr>
                <w:rFonts w:cs="Calibri"/>
                <w:color w:val="404040"/>
                <w:szCs w:val="20"/>
              </w:rPr>
            </w:pPr>
          </w:p>
        </w:tc>
      </w:tr>
      <w:tr w:rsidR="0053455F" w:rsidRPr="003E3547" w14:paraId="620C3742" w14:textId="77777777" w:rsidTr="00986229">
        <w:tc>
          <w:tcPr>
            <w:tcW w:w="1795" w:type="dxa"/>
            <w:tcBorders>
              <w:right w:val="single" w:sz="4" w:space="0" w:color="FFFFFF" w:themeColor="background1"/>
            </w:tcBorders>
            <w:vAlign w:val="center"/>
          </w:tcPr>
          <w:p w14:paraId="063C1BA0" w14:textId="77777777" w:rsidR="0053455F" w:rsidRPr="003E3547" w:rsidRDefault="0053455F" w:rsidP="00986229">
            <w:pPr>
              <w:jc w:val="right"/>
              <w:rPr>
                <w:rFonts w:cs="Calibri"/>
                <w:color w:val="404040"/>
                <w:szCs w:val="20"/>
              </w:rPr>
            </w:pPr>
          </w:p>
        </w:tc>
        <w:tc>
          <w:tcPr>
            <w:tcW w:w="2880" w:type="dxa"/>
            <w:tcBorders>
              <w:left w:val="single" w:sz="4" w:space="0" w:color="FFFFFF" w:themeColor="background1"/>
            </w:tcBorders>
            <w:vAlign w:val="center"/>
          </w:tcPr>
          <w:p w14:paraId="4AFC7B8D" w14:textId="77777777" w:rsidR="0053455F" w:rsidRPr="003E3547" w:rsidRDefault="0053455F" w:rsidP="00986229">
            <w:pPr>
              <w:jc w:val="right"/>
              <w:rPr>
                <w:rFonts w:cs="Calibri"/>
                <w:color w:val="404040"/>
                <w:szCs w:val="20"/>
              </w:rPr>
            </w:pPr>
            <w:r w:rsidRPr="003E3547">
              <w:rPr>
                <w:rFonts w:cs="Calibri"/>
                <w:color w:val="404040"/>
                <w:szCs w:val="20"/>
              </w:rPr>
              <w:t>Total supplies &amp; materials:</w:t>
            </w:r>
          </w:p>
        </w:tc>
        <w:tc>
          <w:tcPr>
            <w:tcW w:w="1710" w:type="dxa"/>
            <w:vAlign w:val="center"/>
          </w:tcPr>
          <w:p w14:paraId="531CB36D" w14:textId="77777777" w:rsidR="0053455F" w:rsidRPr="003E3547" w:rsidRDefault="0053455F" w:rsidP="00986229">
            <w:pPr>
              <w:rPr>
                <w:rFonts w:cs="Calibri"/>
                <w:color w:val="404040"/>
                <w:szCs w:val="20"/>
              </w:rPr>
            </w:pPr>
          </w:p>
        </w:tc>
        <w:tc>
          <w:tcPr>
            <w:tcW w:w="1530" w:type="dxa"/>
            <w:vAlign w:val="center"/>
          </w:tcPr>
          <w:p w14:paraId="0F1C4952" w14:textId="77777777" w:rsidR="0053455F" w:rsidRPr="003E3547" w:rsidRDefault="0053455F" w:rsidP="00986229">
            <w:pPr>
              <w:rPr>
                <w:rFonts w:cs="Calibri"/>
                <w:color w:val="404040"/>
                <w:szCs w:val="20"/>
              </w:rPr>
            </w:pPr>
          </w:p>
        </w:tc>
        <w:tc>
          <w:tcPr>
            <w:tcW w:w="1435" w:type="dxa"/>
            <w:vAlign w:val="center"/>
          </w:tcPr>
          <w:p w14:paraId="4B3597C5" w14:textId="77777777" w:rsidR="0053455F" w:rsidRPr="003E3547" w:rsidRDefault="0053455F" w:rsidP="00986229">
            <w:pPr>
              <w:rPr>
                <w:rFonts w:cs="Calibri"/>
                <w:color w:val="404040"/>
                <w:szCs w:val="20"/>
              </w:rPr>
            </w:pPr>
          </w:p>
        </w:tc>
      </w:tr>
    </w:tbl>
    <w:p w14:paraId="09B0BEE3" w14:textId="77777777" w:rsidR="0053455F" w:rsidRPr="003E3547" w:rsidRDefault="0053455F" w:rsidP="0053455F">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473E771D" w14:textId="77777777" w:rsidTr="00986229">
        <w:tc>
          <w:tcPr>
            <w:tcW w:w="9350" w:type="dxa"/>
          </w:tcPr>
          <w:p w14:paraId="5C97D11F" w14:textId="77777777" w:rsidR="0053455F" w:rsidRPr="003E3547" w:rsidRDefault="0053455F" w:rsidP="00986229">
            <w:pPr>
              <w:rPr>
                <w:sz w:val="24"/>
                <w:szCs w:val="24"/>
              </w:rPr>
            </w:pPr>
            <w:r w:rsidRPr="003E3547">
              <w:rPr>
                <w:iCs/>
                <w:sz w:val="24"/>
                <w:szCs w:val="24"/>
              </w:rPr>
              <w:t>Type response here.</w:t>
            </w:r>
          </w:p>
        </w:tc>
      </w:tr>
    </w:tbl>
    <w:p w14:paraId="1FB102D4" w14:textId="77777777" w:rsidR="00E856AA" w:rsidRDefault="00E856AA" w:rsidP="0053455F">
      <w:pPr>
        <w:spacing w:after="120"/>
        <w:outlineLvl w:val="2"/>
        <w:rPr>
          <w:b/>
          <w:color w:val="01599D"/>
          <w:szCs w:val="18"/>
        </w:rPr>
      </w:pPr>
      <w:bookmarkStart w:id="14" w:name="_Toc109375746"/>
    </w:p>
    <w:p w14:paraId="236093E1" w14:textId="77777777" w:rsidR="00E856AA" w:rsidRDefault="00E856AA">
      <w:pPr>
        <w:rPr>
          <w:b/>
          <w:color w:val="01599D"/>
          <w:szCs w:val="18"/>
        </w:rPr>
      </w:pPr>
      <w:r>
        <w:rPr>
          <w:b/>
          <w:color w:val="01599D"/>
          <w:szCs w:val="18"/>
        </w:rPr>
        <w:br w:type="page"/>
      </w:r>
    </w:p>
    <w:p w14:paraId="426C801B" w14:textId="64C63809" w:rsidR="0053455F" w:rsidRPr="003E3547" w:rsidRDefault="0053455F" w:rsidP="0053455F">
      <w:pPr>
        <w:spacing w:after="120"/>
        <w:outlineLvl w:val="2"/>
        <w:rPr>
          <w:b/>
          <w:color w:val="auto"/>
          <w:sz w:val="24"/>
          <w:szCs w:val="24"/>
        </w:rPr>
      </w:pPr>
      <w:r w:rsidRPr="003E3547">
        <w:rPr>
          <w:b/>
          <w:color w:val="01599D"/>
          <w:szCs w:val="18"/>
        </w:rPr>
        <w:lastRenderedPageBreak/>
        <w:t>4. Other charges</w:t>
      </w:r>
      <w:bookmarkEnd w:id="14"/>
    </w:p>
    <w:tbl>
      <w:tblPr>
        <w:tblStyle w:val="TableGrid"/>
        <w:tblW w:w="0" w:type="auto"/>
        <w:tblLook w:val="04A0" w:firstRow="1" w:lastRow="0" w:firstColumn="1" w:lastColumn="0" w:noHBand="0" w:noVBand="1"/>
      </w:tblPr>
      <w:tblGrid>
        <w:gridCol w:w="1795"/>
        <w:gridCol w:w="2880"/>
        <w:gridCol w:w="1710"/>
        <w:gridCol w:w="1530"/>
        <w:gridCol w:w="1435"/>
      </w:tblGrid>
      <w:tr w:rsidR="0053455F" w:rsidRPr="003E3547" w14:paraId="466B5D3C" w14:textId="77777777" w:rsidTr="00986229">
        <w:tc>
          <w:tcPr>
            <w:tcW w:w="1795" w:type="dxa"/>
            <w:shd w:val="clear" w:color="auto" w:fill="0070C0"/>
            <w:vAlign w:val="center"/>
          </w:tcPr>
          <w:p w14:paraId="577B6D37"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3519B5EA"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3664B12B"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4FED8C52"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672D0D7D"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Total</w:t>
            </w:r>
          </w:p>
        </w:tc>
      </w:tr>
      <w:tr w:rsidR="0053455F" w:rsidRPr="003E3547" w14:paraId="0B57CB64" w14:textId="77777777" w:rsidTr="00986229">
        <w:tc>
          <w:tcPr>
            <w:tcW w:w="1795" w:type="dxa"/>
            <w:vAlign w:val="center"/>
          </w:tcPr>
          <w:p w14:paraId="1FE4A50F" w14:textId="77777777" w:rsidR="0053455F" w:rsidRPr="003E3547" w:rsidRDefault="0053455F" w:rsidP="00986229">
            <w:pPr>
              <w:rPr>
                <w:rFonts w:cs="Calibri"/>
                <w:color w:val="404040"/>
                <w:szCs w:val="20"/>
              </w:rPr>
            </w:pPr>
          </w:p>
        </w:tc>
        <w:tc>
          <w:tcPr>
            <w:tcW w:w="2880" w:type="dxa"/>
            <w:vAlign w:val="center"/>
          </w:tcPr>
          <w:p w14:paraId="219CF742" w14:textId="77777777" w:rsidR="0053455F" w:rsidRPr="003E3547" w:rsidRDefault="0053455F" w:rsidP="00986229">
            <w:pPr>
              <w:rPr>
                <w:rFonts w:cs="Calibri"/>
                <w:color w:val="404040"/>
                <w:szCs w:val="20"/>
              </w:rPr>
            </w:pPr>
          </w:p>
        </w:tc>
        <w:tc>
          <w:tcPr>
            <w:tcW w:w="1710" w:type="dxa"/>
            <w:vAlign w:val="center"/>
          </w:tcPr>
          <w:p w14:paraId="1DC66B68" w14:textId="77777777" w:rsidR="0053455F" w:rsidRPr="003E3547" w:rsidRDefault="0053455F" w:rsidP="00986229">
            <w:pPr>
              <w:rPr>
                <w:rFonts w:cs="Calibri"/>
                <w:color w:val="404040"/>
                <w:szCs w:val="20"/>
              </w:rPr>
            </w:pPr>
          </w:p>
        </w:tc>
        <w:tc>
          <w:tcPr>
            <w:tcW w:w="1530" w:type="dxa"/>
            <w:vAlign w:val="center"/>
          </w:tcPr>
          <w:p w14:paraId="601332BF" w14:textId="77777777" w:rsidR="0053455F" w:rsidRPr="003E3547" w:rsidRDefault="0053455F" w:rsidP="00986229">
            <w:pPr>
              <w:rPr>
                <w:rFonts w:cs="Calibri"/>
                <w:color w:val="404040"/>
                <w:szCs w:val="20"/>
              </w:rPr>
            </w:pPr>
          </w:p>
        </w:tc>
        <w:tc>
          <w:tcPr>
            <w:tcW w:w="1435" w:type="dxa"/>
            <w:vAlign w:val="center"/>
          </w:tcPr>
          <w:p w14:paraId="5B8EAB8B" w14:textId="77777777" w:rsidR="0053455F" w:rsidRPr="003E3547" w:rsidRDefault="0053455F" w:rsidP="00986229">
            <w:pPr>
              <w:rPr>
                <w:rFonts w:cs="Calibri"/>
                <w:color w:val="404040"/>
                <w:szCs w:val="20"/>
              </w:rPr>
            </w:pPr>
          </w:p>
        </w:tc>
      </w:tr>
      <w:tr w:rsidR="0053455F" w:rsidRPr="003E3547" w14:paraId="53CE71A1" w14:textId="77777777" w:rsidTr="00986229">
        <w:tc>
          <w:tcPr>
            <w:tcW w:w="1795" w:type="dxa"/>
            <w:vAlign w:val="center"/>
          </w:tcPr>
          <w:p w14:paraId="42227147" w14:textId="77777777" w:rsidR="0053455F" w:rsidRPr="003E3547" w:rsidRDefault="0053455F" w:rsidP="00986229">
            <w:pPr>
              <w:rPr>
                <w:rFonts w:cs="Calibri"/>
                <w:color w:val="404040"/>
                <w:szCs w:val="20"/>
              </w:rPr>
            </w:pPr>
          </w:p>
        </w:tc>
        <w:tc>
          <w:tcPr>
            <w:tcW w:w="2880" w:type="dxa"/>
            <w:vAlign w:val="center"/>
          </w:tcPr>
          <w:p w14:paraId="3E60823E" w14:textId="77777777" w:rsidR="0053455F" w:rsidRPr="003E3547" w:rsidRDefault="0053455F" w:rsidP="00986229">
            <w:pPr>
              <w:rPr>
                <w:rFonts w:cs="Calibri"/>
                <w:color w:val="404040"/>
                <w:szCs w:val="20"/>
              </w:rPr>
            </w:pPr>
          </w:p>
        </w:tc>
        <w:tc>
          <w:tcPr>
            <w:tcW w:w="1710" w:type="dxa"/>
            <w:vAlign w:val="center"/>
          </w:tcPr>
          <w:p w14:paraId="17714903" w14:textId="77777777" w:rsidR="0053455F" w:rsidRPr="003E3547" w:rsidRDefault="0053455F" w:rsidP="00986229">
            <w:pPr>
              <w:rPr>
                <w:rFonts w:cs="Calibri"/>
                <w:color w:val="404040"/>
                <w:szCs w:val="20"/>
              </w:rPr>
            </w:pPr>
          </w:p>
        </w:tc>
        <w:tc>
          <w:tcPr>
            <w:tcW w:w="1530" w:type="dxa"/>
            <w:vAlign w:val="center"/>
          </w:tcPr>
          <w:p w14:paraId="700AAC50" w14:textId="77777777" w:rsidR="0053455F" w:rsidRPr="003E3547" w:rsidRDefault="0053455F" w:rsidP="00986229">
            <w:pPr>
              <w:rPr>
                <w:rFonts w:cs="Calibri"/>
                <w:color w:val="404040"/>
                <w:szCs w:val="20"/>
              </w:rPr>
            </w:pPr>
          </w:p>
        </w:tc>
        <w:tc>
          <w:tcPr>
            <w:tcW w:w="1435" w:type="dxa"/>
            <w:vAlign w:val="center"/>
          </w:tcPr>
          <w:p w14:paraId="64816A0D" w14:textId="77777777" w:rsidR="0053455F" w:rsidRPr="003E3547" w:rsidRDefault="0053455F" w:rsidP="00986229">
            <w:pPr>
              <w:rPr>
                <w:rFonts w:cs="Calibri"/>
                <w:color w:val="404040"/>
                <w:szCs w:val="20"/>
              </w:rPr>
            </w:pPr>
          </w:p>
        </w:tc>
      </w:tr>
      <w:tr w:rsidR="0053455F" w:rsidRPr="003E3547" w14:paraId="0D8CFC99" w14:textId="77777777" w:rsidTr="00986229">
        <w:tc>
          <w:tcPr>
            <w:tcW w:w="1795" w:type="dxa"/>
            <w:vAlign w:val="center"/>
          </w:tcPr>
          <w:p w14:paraId="31E9FF76" w14:textId="77777777" w:rsidR="0053455F" w:rsidRPr="003E3547" w:rsidRDefault="0053455F" w:rsidP="00986229">
            <w:pPr>
              <w:rPr>
                <w:rFonts w:cs="Calibri"/>
                <w:color w:val="404040"/>
                <w:szCs w:val="20"/>
              </w:rPr>
            </w:pPr>
          </w:p>
        </w:tc>
        <w:tc>
          <w:tcPr>
            <w:tcW w:w="2880" w:type="dxa"/>
            <w:vAlign w:val="center"/>
          </w:tcPr>
          <w:p w14:paraId="78FA20C3" w14:textId="77777777" w:rsidR="0053455F" w:rsidRPr="003E3547" w:rsidRDefault="0053455F" w:rsidP="00986229">
            <w:pPr>
              <w:rPr>
                <w:rFonts w:cs="Calibri"/>
                <w:color w:val="404040"/>
                <w:szCs w:val="20"/>
              </w:rPr>
            </w:pPr>
          </w:p>
        </w:tc>
        <w:tc>
          <w:tcPr>
            <w:tcW w:w="1710" w:type="dxa"/>
            <w:vAlign w:val="center"/>
          </w:tcPr>
          <w:p w14:paraId="2EC7E34F" w14:textId="77777777" w:rsidR="0053455F" w:rsidRPr="003E3547" w:rsidRDefault="0053455F" w:rsidP="00986229">
            <w:pPr>
              <w:rPr>
                <w:rFonts w:cs="Calibri"/>
                <w:color w:val="404040"/>
                <w:szCs w:val="20"/>
              </w:rPr>
            </w:pPr>
          </w:p>
        </w:tc>
        <w:tc>
          <w:tcPr>
            <w:tcW w:w="1530" w:type="dxa"/>
            <w:vAlign w:val="center"/>
          </w:tcPr>
          <w:p w14:paraId="45681AF3" w14:textId="77777777" w:rsidR="0053455F" w:rsidRPr="003E3547" w:rsidRDefault="0053455F" w:rsidP="00986229">
            <w:pPr>
              <w:rPr>
                <w:rFonts w:cs="Calibri"/>
                <w:color w:val="404040"/>
                <w:szCs w:val="20"/>
              </w:rPr>
            </w:pPr>
          </w:p>
        </w:tc>
        <w:tc>
          <w:tcPr>
            <w:tcW w:w="1435" w:type="dxa"/>
            <w:vAlign w:val="center"/>
          </w:tcPr>
          <w:p w14:paraId="45DEC088" w14:textId="77777777" w:rsidR="0053455F" w:rsidRPr="003E3547" w:rsidRDefault="0053455F" w:rsidP="00986229">
            <w:pPr>
              <w:rPr>
                <w:rFonts w:cs="Calibri"/>
                <w:color w:val="404040"/>
                <w:szCs w:val="20"/>
              </w:rPr>
            </w:pPr>
          </w:p>
        </w:tc>
      </w:tr>
      <w:tr w:rsidR="0053455F" w:rsidRPr="003E3547" w14:paraId="5F7E1546" w14:textId="77777777" w:rsidTr="00986229">
        <w:tc>
          <w:tcPr>
            <w:tcW w:w="1795" w:type="dxa"/>
            <w:vAlign w:val="center"/>
          </w:tcPr>
          <w:p w14:paraId="74C32F3A" w14:textId="77777777" w:rsidR="0053455F" w:rsidRPr="003E3547" w:rsidRDefault="0053455F" w:rsidP="00986229">
            <w:pPr>
              <w:rPr>
                <w:rFonts w:cs="Calibri"/>
                <w:color w:val="404040"/>
                <w:szCs w:val="20"/>
              </w:rPr>
            </w:pPr>
          </w:p>
        </w:tc>
        <w:tc>
          <w:tcPr>
            <w:tcW w:w="2880" w:type="dxa"/>
            <w:vAlign w:val="center"/>
          </w:tcPr>
          <w:p w14:paraId="7EF7C65E" w14:textId="77777777" w:rsidR="0053455F" w:rsidRPr="003E3547" w:rsidRDefault="0053455F" w:rsidP="00986229">
            <w:pPr>
              <w:rPr>
                <w:rFonts w:cs="Calibri"/>
                <w:color w:val="404040"/>
                <w:szCs w:val="20"/>
              </w:rPr>
            </w:pPr>
          </w:p>
        </w:tc>
        <w:tc>
          <w:tcPr>
            <w:tcW w:w="1710" w:type="dxa"/>
            <w:vAlign w:val="center"/>
          </w:tcPr>
          <w:p w14:paraId="0281FF8F" w14:textId="77777777" w:rsidR="0053455F" w:rsidRPr="003E3547" w:rsidRDefault="0053455F" w:rsidP="00986229">
            <w:pPr>
              <w:rPr>
                <w:rFonts w:cs="Calibri"/>
                <w:color w:val="404040"/>
                <w:szCs w:val="20"/>
              </w:rPr>
            </w:pPr>
          </w:p>
        </w:tc>
        <w:tc>
          <w:tcPr>
            <w:tcW w:w="1530" w:type="dxa"/>
            <w:vAlign w:val="center"/>
          </w:tcPr>
          <w:p w14:paraId="5035CAB8" w14:textId="77777777" w:rsidR="0053455F" w:rsidRPr="003E3547" w:rsidRDefault="0053455F" w:rsidP="00986229">
            <w:pPr>
              <w:rPr>
                <w:rFonts w:cs="Calibri"/>
                <w:color w:val="404040"/>
                <w:szCs w:val="20"/>
              </w:rPr>
            </w:pPr>
          </w:p>
        </w:tc>
        <w:tc>
          <w:tcPr>
            <w:tcW w:w="1435" w:type="dxa"/>
            <w:vAlign w:val="center"/>
          </w:tcPr>
          <w:p w14:paraId="3AAED069" w14:textId="77777777" w:rsidR="0053455F" w:rsidRPr="003E3547" w:rsidRDefault="0053455F" w:rsidP="00986229">
            <w:pPr>
              <w:rPr>
                <w:rFonts w:cs="Calibri"/>
                <w:color w:val="404040"/>
                <w:szCs w:val="20"/>
              </w:rPr>
            </w:pPr>
          </w:p>
        </w:tc>
      </w:tr>
      <w:tr w:rsidR="0053455F" w:rsidRPr="003E3547" w14:paraId="114B2363" w14:textId="77777777" w:rsidTr="00986229">
        <w:tc>
          <w:tcPr>
            <w:tcW w:w="1795" w:type="dxa"/>
            <w:tcBorders>
              <w:right w:val="single" w:sz="4" w:space="0" w:color="FFFFFF" w:themeColor="background1"/>
            </w:tcBorders>
            <w:vAlign w:val="center"/>
          </w:tcPr>
          <w:p w14:paraId="03030310" w14:textId="77777777" w:rsidR="0053455F" w:rsidRPr="003E3547" w:rsidRDefault="0053455F" w:rsidP="00986229">
            <w:pPr>
              <w:jc w:val="right"/>
              <w:rPr>
                <w:rFonts w:cs="Calibri"/>
                <w:color w:val="404040"/>
                <w:szCs w:val="20"/>
              </w:rPr>
            </w:pPr>
          </w:p>
        </w:tc>
        <w:tc>
          <w:tcPr>
            <w:tcW w:w="2880" w:type="dxa"/>
            <w:tcBorders>
              <w:left w:val="single" w:sz="4" w:space="0" w:color="FFFFFF" w:themeColor="background1"/>
            </w:tcBorders>
            <w:vAlign w:val="center"/>
          </w:tcPr>
          <w:p w14:paraId="25992E1E" w14:textId="77777777" w:rsidR="0053455F" w:rsidRPr="003E3547" w:rsidRDefault="0053455F" w:rsidP="00986229">
            <w:pPr>
              <w:jc w:val="right"/>
              <w:rPr>
                <w:rFonts w:cs="Calibri"/>
                <w:color w:val="404040"/>
                <w:szCs w:val="20"/>
              </w:rPr>
            </w:pPr>
            <w:r w:rsidRPr="003E3547">
              <w:rPr>
                <w:rFonts w:cs="Calibri"/>
                <w:color w:val="404040"/>
                <w:szCs w:val="20"/>
              </w:rPr>
              <w:t>Total for other charges:</w:t>
            </w:r>
          </w:p>
        </w:tc>
        <w:tc>
          <w:tcPr>
            <w:tcW w:w="1710" w:type="dxa"/>
            <w:vAlign w:val="center"/>
          </w:tcPr>
          <w:p w14:paraId="008AFC50" w14:textId="77777777" w:rsidR="0053455F" w:rsidRPr="003E3547" w:rsidRDefault="0053455F" w:rsidP="00986229">
            <w:pPr>
              <w:rPr>
                <w:rFonts w:cs="Calibri"/>
                <w:color w:val="404040"/>
                <w:szCs w:val="20"/>
              </w:rPr>
            </w:pPr>
          </w:p>
        </w:tc>
        <w:tc>
          <w:tcPr>
            <w:tcW w:w="1530" w:type="dxa"/>
            <w:vAlign w:val="center"/>
          </w:tcPr>
          <w:p w14:paraId="6EFE3126" w14:textId="77777777" w:rsidR="0053455F" w:rsidRPr="003E3547" w:rsidRDefault="0053455F" w:rsidP="00986229">
            <w:pPr>
              <w:rPr>
                <w:rFonts w:cs="Calibri"/>
                <w:color w:val="404040"/>
                <w:szCs w:val="20"/>
              </w:rPr>
            </w:pPr>
          </w:p>
        </w:tc>
        <w:tc>
          <w:tcPr>
            <w:tcW w:w="1435" w:type="dxa"/>
            <w:vAlign w:val="center"/>
          </w:tcPr>
          <w:p w14:paraId="28B05F77" w14:textId="77777777" w:rsidR="0053455F" w:rsidRPr="003E3547" w:rsidRDefault="0053455F" w:rsidP="00986229">
            <w:pPr>
              <w:rPr>
                <w:rFonts w:cs="Calibri"/>
                <w:color w:val="404040"/>
                <w:szCs w:val="20"/>
              </w:rPr>
            </w:pPr>
          </w:p>
        </w:tc>
      </w:tr>
    </w:tbl>
    <w:p w14:paraId="0A994790" w14:textId="77777777" w:rsidR="0053455F" w:rsidRPr="003E3547" w:rsidRDefault="0053455F" w:rsidP="0053455F">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022BDE37" w14:textId="77777777" w:rsidTr="00986229">
        <w:tc>
          <w:tcPr>
            <w:tcW w:w="9350" w:type="dxa"/>
          </w:tcPr>
          <w:p w14:paraId="355B1470" w14:textId="77777777" w:rsidR="0053455F" w:rsidRPr="003E3547" w:rsidRDefault="0053455F" w:rsidP="00986229">
            <w:pPr>
              <w:rPr>
                <w:sz w:val="24"/>
                <w:szCs w:val="24"/>
              </w:rPr>
            </w:pPr>
            <w:r w:rsidRPr="003E3547">
              <w:rPr>
                <w:iCs/>
                <w:sz w:val="24"/>
                <w:szCs w:val="24"/>
              </w:rPr>
              <w:t>Type response here.</w:t>
            </w:r>
          </w:p>
        </w:tc>
      </w:tr>
    </w:tbl>
    <w:p w14:paraId="67F88911" w14:textId="77777777" w:rsidR="0053455F" w:rsidRDefault="0053455F" w:rsidP="0053455F">
      <w:pPr>
        <w:spacing w:after="120"/>
        <w:outlineLvl w:val="2"/>
        <w:rPr>
          <w:b/>
          <w:color w:val="01599D"/>
          <w:szCs w:val="18"/>
        </w:rPr>
      </w:pPr>
      <w:bookmarkStart w:id="15" w:name="_Toc109375747"/>
    </w:p>
    <w:p w14:paraId="44AF4E02" w14:textId="77777777" w:rsidR="0053455F" w:rsidRPr="003E3547" w:rsidRDefault="0053455F" w:rsidP="0053455F">
      <w:pPr>
        <w:spacing w:after="120"/>
        <w:outlineLvl w:val="2"/>
        <w:rPr>
          <w:b/>
          <w:color w:val="auto"/>
          <w:sz w:val="24"/>
          <w:szCs w:val="24"/>
        </w:rPr>
      </w:pPr>
      <w:r w:rsidRPr="003E3547">
        <w:rPr>
          <w:b/>
          <w:color w:val="01599D"/>
          <w:szCs w:val="18"/>
        </w:rPr>
        <w:t>5. Equipment</w:t>
      </w:r>
      <w:bookmarkEnd w:id="15"/>
    </w:p>
    <w:tbl>
      <w:tblPr>
        <w:tblStyle w:val="TableGrid"/>
        <w:tblW w:w="0" w:type="auto"/>
        <w:tblLook w:val="04A0" w:firstRow="1" w:lastRow="0" w:firstColumn="1" w:lastColumn="0" w:noHBand="0" w:noVBand="1"/>
      </w:tblPr>
      <w:tblGrid>
        <w:gridCol w:w="1525"/>
        <w:gridCol w:w="2215"/>
        <w:gridCol w:w="1870"/>
        <w:gridCol w:w="1870"/>
        <w:gridCol w:w="1870"/>
      </w:tblGrid>
      <w:tr w:rsidR="0053455F" w:rsidRPr="003E3547" w14:paraId="7301F3C5" w14:textId="77777777" w:rsidTr="00986229">
        <w:tc>
          <w:tcPr>
            <w:tcW w:w="1525" w:type="dxa"/>
            <w:shd w:val="clear" w:color="auto" w:fill="0070C0"/>
            <w:vAlign w:val="center"/>
          </w:tcPr>
          <w:p w14:paraId="145084BC"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Line item</w:t>
            </w:r>
          </w:p>
        </w:tc>
        <w:tc>
          <w:tcPr>
            <w:tcW w:w="2215" w:type="dxa"/>
            <w:shd w:val="clear" w:color="auto" w:fill="0070C0"/>
            <w:vAlign w:val="center"/>
          </w:tcPr>
          <w:p w14:paraId="7000EA40"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6E277DCD"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7C1218AE"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5D49CB1D"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Total</w:t>
            </w:r>
          </w:p>
        </w:tc>
      </w:tr>
      <w:tr w:rsidR="0053455F" w:rsidRPr="003E3547" w14:paraId="51DE2E2C" w14:textId="77777777" w:rsidTr="00986229">
        <w:tc>
          <w:tcPr>
            <w:tcW w:w="1525" w:type="dxa"/>
            <w:vAlign w:val="center"/>
          </w:tcPr>
          <w:p w14:paraId="2CF1BD69" w14:textId="77777777" w:rsidR="0053455F" w:rsidRPr="003E3547" w:rsidRDefault="0053455F" w:rsidP="00986229">
            <w:pPr>
              <w:rPr>
                <w:rFonts w:cs="Calibri"/>
                <w:color w:val="404040"/>
                <w:szCs w:val="20"/>
              </w:rPr>
            </w:pPr>
          </w:p>
        </w:tc>
        <w:tc>
          <w:tcPr>
            <w:tcW w:w="2215" w:type="dxa"/>
            <w:vAlign w:val="center"/>
          </w:tcPr>
          <w:p w14:paraId="50FC2DE6" w14:textId="77777777" w:rsidR="0053455F" w:rsidRPr="003E3547" w:rsidRDefault="0053455F" w:rsidP="00986229">
            <w:pPr>
              <w:rPr>
                <w:rFonts w:cs="Calibri"/>
                <w:color w:val="404040"/>
                <w:szCs w:val="20"/>
              </w:rPr>
            </w:pPr>
          </w:p>
        </w:tc>
        <w:tc>
          <w:tcPr>
            <w:tcW w:w="1870" w:type="dxa"/>
            <w:vAlign w:val="center"/>
          </w:tcPr>
          <w:p w14:paraId="7579B8B4" w14:textId="77777777" w:rsidR="0053455F" w:rsidRPr="003E3547" w:rsidRDefault="0053455F" w:rsidP="00986229">
            <w:pPr>
              <w:rPr>
                <w:rFonts w:cs="Calibri"/>
                <w:color w:val="404040"/>
                <w:szCs w:val="20"/>
              </w:rPr>
            </w:pPr>
          </w:p>
        </w:tc>
        <w:tc>
          <w:tcPr>
            <w:tcW w:w="1870" w:type="dxa"/>
            <w:vAlign w:val="center"/>
          </w:tcPr>
          <w:p w14:paraId="59AFBDA9" w14:textId="77777777" w:rsidR="0053455F" w:rsidRPr="003E3547" w:rsidRDefault="0053455F" w:rsidP="00986229">
            <w:pPr>
              <w:rPr>
                <w:rFonts w:cs="Calibri"/>
                <w:color w:val="404040"/>
                <w:szCs w:val="20"/>
              </w:rPr>
            </w:pPr>
          </w:p>
        </w:tc>
        <w:tc>
          <w:tcPr>
            <w:tcW w:w="1870" w:type="dxa"/>
            <w:vAlign w:val="center"/>
          </w:tcPr>
          <w:p w14:paraId="460BE85E" w14:textId="77777777" w:rsidR="0053455F" w:rsidRPr="003E3547" w:rsidRDefault="0053455F" w:rsidP="00986229">
            <w:pPr>
              <w:rPr>
                <w:rFonts w:cs="Calibri"/>
                <w:color w:val="404040"/>
                <w:szCs w:val="20"/>
              </w:rPr>
            </w:pPr>
          </w:p>
        </w:tc>
      </w:tr>
      <w:tr w:rsidR="0053455F" w:rsidRPr="003E3547" w14:paraId="5D1D259C" w14:textId="77777777" w:rsidTr="00986229">
        <w:tc>
          <w:tcPr>
            <w:tcW w:w="1525" w:type="dxa"/>
            <w:vAlign w:val="center"/>
          </w:tcPr>
          <w:p w14:paraId="539E2786" w14:textId="77777777" w:rsidR="0053455F" w:rsidRPr="003E3547" w:rsidRDefault="0053455F" w:rsidP="00986229">
            <w:pPr>
              <w:rPr>
                <w:rFonts w:cs="Calibri"/>
                <w:color w:val="404040"/>
                <w:szCs w:val="20"/>
              </w:rPr>
            </w:pPr>
          </w:p>
        </w:tc>
        <w:tc>
          <w:tcPr>
            <w:tcW w:w="2215" w:type="dxa"/>
            <w:vAlign w:val="center"/>
          </w:tcPr>
          <w:p w14:paraId="755F1BD7" w14:textId="77777777" w:rsidR="0053455F" w:rsidRPr="003E3547" w:rsidRDefault="0053455F" w:rsidP="00986229">
            <w:pPr>
              <w:rPr>
                <w:rFonts w:cs="Calibri"/>
                <w:color w:val="404040"/>
                <w:szCs w:val="20"/>
              </w:rPr>
            </w:pPr>
          </w:p>
        </w:tc>
        <w:tc>
          <w:tcPr>
            <w:tcW w:w="1870" w:type="dxa"/>
            <w:vAlign w:val="center"/>
          </w:tcPr>
          <w:p w14:paraId="5CBBF0FA" w14:textId="77777777" w:rsidR="0053455F" w:rsidRPr="003E3547" w:rsidRDefault="0053455F" w:rsidP="00986229">
            <w:pPr>
              <w:rPr>
                <w:rFonts w:cs="Calibri"/>
                <w:color w:val="404040"/>
                <w:szCs w:val="20"/>
              </w:rPr>
            </w:pPr>
          </w:p>
        </w:tc>
        <w:tc>
          <w:tcPr>
            <w:tcW w:w="1870" w:type="dxa"/>
            <w:vAlign w:val="center"/>
          </w:tcPr>
          <w:p w14:paraId="311899FD" w14:textId="77777777" w:rsidR="0053455F" w:rsidRPr="003E3547" w:rsidRDefault="0053455F" w:rsidP="00986229">
            <w:pPr>
              <w:rPr>
                <w:rFonts w:cs="Calibri"/>
                <w:color w:val="404040"/>
                <w:szCs w:val="20"/>
              </w:rPr>
            </w:pPr>
          </w:p>
        </w:tc>
        <w:tc>
          <w:tcPr>
            <w:tcW w:w="1870" w:type="dxa"/>
            <w:vAlign w:val="center"/>
          </w:tcPr>
          <w:p w14:paraId="17D8395B" w14:textId="77777777" w:rsidR="0053455F" w:rsidRPr="003E3547" w:rsidRDefault="0053455F" w:rsidP="00986229">
            <w:pPr>
              <w:rPr>
                <w:rFonts w:cs="Calibri"/>
                <w:color w:val="404040"/>
                <w:szCs w:val="20"/>
              </w:rPr>
            </w:pPr>
          </w:p>
        </w:tc>
      </w:tr>
      <w:tr w:rsidR="0053455F" w:rsidRPr="003E3547" w14:paraId="576AAE60" w14:textId="77777777" w:rsidTr="00986229">
        <w:tc>
          <w:tcPr>
            <w:tcW w:w="1525" w:type="dxa"/>
            <w:vAlign w:val="center"/>
          </w:tcPr>
          <w:p w14:paraId="4238AB70" w14:textId="77777777" w:rsidR="0053455F" w:rsidRPr="003E3547" w:rsidRDefault="0053455F" w:rsidP="00986229">
            <w:pPr>
              <w:rPr>
                <w:rFonts w:cs="Calibri"/>
                <w:color w:val="404040"/>
                <w:szCs w:val="20"/>
              </w:rPr>
            </w:pPr>
          </w:p>
        </w:tc>
        <w:tc>
          <w:tcPr>
            <w:tcW w:w="2215" w:type="dxa"/>
            <w:vAlign w:val="center"/>
          </w:tcPr>
          <w:p w14:paraId="1315B265" w14:textId="77777777" w:rsidR="0053455F" w:rsidRPr="003E3547" w:rsidRDefault="0053455F" w:rsidP="00986229">
            <w:pPr>
              <w:rPr>
                <w:rFonts w:cs="Calibri"/>
                <w:color w:val="404040"/>
                <w:szCs w:val="20"/>
              </w:rPr>
            </w:pPr>
          </w:p>
        </w:tc>
        <w:tc>
          <w:tcPr>
            <w:tcW w:w="1870" w:type="dxa"/>
            <w:vAlign w:val="center"/>
          </w:tcPr>
          <w:p w14:paraId="426983D7" w14:textId="77777777" w:rsidR="0053455F" w:rsidRPr="003E3547" w:rsidRDefault="0053455F" w:rsidP="00986229">
            <w:pPr>
              <w:rPr>
                <w:rFonts w:cs="Calibri"/>
                <w:color w:val="404040"/>
                <w:szCs w:val="20"/>
              </w:rPr>
            </w:pPr>
          </w:p>
        </w:tc>
        <w:tc>
          <w:tcPr>
            <w:tcW w:w="1870" w:type="dxa"/>
            <w:vAlign w:val="center"/>
          </w:tcPr>
          <w:p w14:paraId="64F39CF4" w14:textId="77777777" w:rsidR="0053455F" w:rsidRPr="003E3547" w:rsidRDefault="0053455F" w:rsidP="00986229">
            <w:pPr>
              <w:rPr>
                <w:rFonts w:cs="Calibri"/>
                <w:color w:val="404040"/>
                <w:szCs w:val="20"/>
              </w:rPr>
            </w:pPr>
          </w:p>
        </w:tc>
        <w:tc>
          <w:tcPr>
            <w:tcW w:w="1870" w:type="dxa"/>
            <w:vAlign w:val="center"/>
          </w:tcPr>
          <w:p w14:paraId="70D93246" w14:textId="77777777" w:rsidR="0053455F" w:rsidRPr="003E3547" w:rsidRDefault="0053455F" w:rsidP="00986229">
            <w:pPr>
              <w:rPr>
                <w:rFonts w:cs="Calibri"/>
                <w:color w:val="404040"/>
                <w:szCs w:val="20"/>
              </w:rPr>
            </w:pPr>
          </w:p>
        </w:tc>
      </w:tr>
      <w:tr w:rsidR="0053455F" w:rsidRPr="003E3547" w14:paraId="1A4CD7E0" w14:textId="77777777" w:rsidTr="00986229">
        <w:tc>
          <w:tcPr>
            <w:tcW w:w="1525" w:type="dxa"/>
            <w:tcBorders>
              <w:right w:val="single" w:sz="4" w:space="0" w:color="FFFFFF" w:themeColor="background1"/>
            </w:tcBorders>
            <w:vAlign w:val="center"/>
          </w:tcPr>
          <w:p w14:paraId="32B077F6" w14:textId="77777777" w:rsidR="0053455F" w:rsidRPr="003E3547" w:rsidRDefault="0053455F" w:rsidP="00986229">
            <w:pPr>
              <w:jc w:val="right"/>
              <w:rPr>
                <w:rFonts w:cs="Calibri"/>
                <w:color w:val="404040"/>
                <w:szCs w:val="20"/>
              </w:rPr>
            </w:pPr>
          </w:p>
        </w:tc>
        <w:tc>
          <w:tcPr>
            <w:tcW w:w="2215" w:type="dxa"/>
            <w:tcBorders>
              <w:left w:val="single" w:sz="4" w:space="0" w:color="FFFFFF" w:themeColor="background1"/>
            </w:tcBorders>
            <w:vAlign w:val="center"/>
          </w:tcPr>
          <w:p w14:paraId="36F6DF1A" w14:textId="77777777" w:rsidR="0053455F" w:rsidRPr="003E3547" w:rsidRDefault="0053455F" w:rsidP="00986229">
            <w:pPr>
              <w:rPr>
                <w:rFonts w:cs="Calibri"/>
                <w:color w:val="404040"/>
                <w:szCs w:val="20"/>
              </w:rPr>
            </w:pPr>
            <w:r w:rsidRPr="003E3547">
              <w:rPr>
                <w:rFonts w:cs="Calibri"/>
                <w:color w:val="404040"/>
                <w:szCs w:val="20"/>
              </w:rPr>
              <w:t>Total for equipment:</w:t>
            </w:r>
          </w:p>
        </w:tc>
        <w:tc>
          <w:tcPr>
            <w:tcW w:w="1870" w:type="dxa"/>
            <w:vAlign w:val="center"/>
          </w:tcPr>
          <w:p w14:paraId="37D9ADE8" w14:textId="77777777" w:rsidR="0053455F" w:rsidRPr="003E3547" w:rsidRDefault="0053455F" w:rsidP="00986229">
            <w:pPr>
              <w:rPr>
                <w:rFonts w:cs="Calibri"/>
                <w:color w:val="404040"/>
                <w:szCs w:val="20"/>
              </w:rPr>
            </w:pPr>
          </w:p>
        </w:tc>
        <w:tc>
          <w:tcPr>
            <w:tcW w:w="1870" w:type="dxa"/>
            <w:vAlign w:val="center"/>
          </w:tcPr>
          <w:p w14:paraId="34F15F5E" w14:textId="77777777" w:rsidR="0053455F" w:rsidRPr="003E3547" w:rsidRDefault="0053455F" w:rsidP="00986229">
            <w:pPr>
              <w:rPr>
                <w:rFonts w:cs="Calibri"/>
                <w:color w:val="404040"/>
                <w:szCs w:val="20"/>
              </w:rPr>
            </w:pPr>
          </w:p>
        </w:tc>
        <w:tc>
          <w:tcPr>
            <w:tcW w:w="1870" w:type="dxa"/>
            <w:vAlign w:val="center"/>
          </w:tcPr>
          <w:p w14:paraId="2AE47AEE" w14:textId="77777777" w:rsidR="0053455F" w:rsidRPr="003E3547" w:rsidRDefault="0053455F" w:rsidP="00986229">
            <w:pPr>
              <w:rPr>
                <w:rFonts w:cs="Calibri"/>
                <w:color w:val="404040"/>
                <w:szCs w:val="20"/>
              </w:rPr>
            </w:pPr>
          </w:p>
        </w:tc>
      </w:tr>
    </w:tbl>
    <w:p w14:paraId="110276EF" w14:textId="77777777" w:rsidR="0053455F" w:rsidRPr="003E3547" w:rsidRDefault="0053455F" w:rsidP="0053455F">
      <w:pPr>
        <w:rPr>
          <w:color w:val="auto"/>
          <w:sz w:val="24"/>
          <w:szCs w:val="24"/>
        </w:rPr>
      </w:pPr>
      <w:r w:rsidRPr="003E3547">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63D3275C" w14:textId="77777777" w:rsidTr="00986229">
        <w:tc>
          <w:tcPr>
            <w:tcW w:w="9350" w:type="dxa"/>
          </w:tcPr>
          <w:p w14:paraId="26995809" w14:textId="77777777" w:rsidR="0053455F" w:rsidRPr="003E3547" w:rsidRDefault="0053455F" w:rsidP="00986229">
            <w:pPr>
              <w:rPr>
                <w:sz w:val="24"/>
                <w:szCs w:val="24"/>
              </w:rPr>
            </w:pPr>
            <w:r w:rsidRPr="003E3547">
              <w:rPr>
                <w:iCs/>
                <w:sz w:val="24"/>
                <w:szCs w:val="24"/>
              </w:rPr>
              <w:t>Type response here.</w:t>
            </w:r>
          </w:p>
        </w:tc>
      </w:tr>
    </w:tbl>
    <w:p w14:paraId="1F67D711" w14:textId="77777777" w:rsidR="00E856AA" w:rsidRDefault="00E856AA" w:rsidP="0053455F">
      <w:pPr>
        <w:spacing w:after="120"/>
        <w:outlineLvl w:val="2"/>
        <w:rPr>
          <w:b/>
          <w:color w:val="01599D"/>
          <w:szCs w:val="18"/>
        </w:rPr>
      </w:pPr>
      <w:bookmarkStart w:id="16" w:name="_Toc109375748"/>
    </w:p>
    <w:p w14:paraId="732092BA" w14:textId="77777777" w:rsidR="00E856AA" w:rsidRDefault="00E856AA">
      <w:pPr>
        <w:rPr>
          <w:b/>
          <w:color w:val="01599D"/>
          <w:szCs w:val="18"/>
        </w:rPr>
      </w:pPr>
      <w:r>
        <w:rPr>
          <w:b/>
          <w:color w:val="01599D"/>
          <w:szCs w:val="18"/>
        </w:rPr>
        <w:br w:type="page"/>
      </w:r>
    </w:p>
    <w:p w14:paraId="3699E950" w14:textId="6DB27ADE" w:rsidR="0053455F" w:rsidRPr="003E3547" w:rsidRDefault="0053455F" w:rsidP="0053455F">
      <w:pPr>
        <w:spacing w:after="120"/>
        <w:outlineLvl w:val="2"/>
        <w:rPr>
          <w:b/>
          <w:color w:val="01599D"/>
          <w:szCs w:val="18"/>
        </w:rPr>
      </w:pPr>
      <w:r w:rsidRPr="003E3547">
        <w:rPr>
          <w:b/>
          <w:color w:val="01599D"/>
          <w:szCs w:val="18"/>
        </w:rPr>
        <w:lastRenderedPageBreak/>
        <w:t>6. Transfers (indirect costs)</w:t>
      </w:r>
      <w:bookmarkEnd w:id="16"/>
      <w:r w:rsidRPr="003E3547">
        <w:rPr>
          <w:b/>
          <w:color w:val="01599D"/>
          <w:szCs w:val="18"/>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53455F" w:rsidRPr="003E3547" w14:paraId="03C6FE71" w14:textId="77777777" w:rsidTr="00986229">
        <w:tc>
          <w:tcPr>
            <w:tcW w:w="1615" w:type="dxa"/>
            <w:shd w:val="clear" w:color="auto" w:fill="0070C0"/>
            <w:vAlign w:val="center"/>
          </w:tcPr>
          <w:p w14:paraId="49986353"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Line item</w:t>
            </w:r>
          </w:p>
        </w:tc>
        <w:tc>
          <w:tcPr>
            <w:tcW w:w="2125" w:type="dxa"/>
            <w:shd w:val="clear" w:color="auto" w:fill="0070C0"/>
            <w:vAlign w:val="center"/>
          </w:tcPr>
          <w:p w14:paraId="76274901"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5C28B41B"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20925CAF"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29FA5621" w14:textId="77777777" w:rsidR="0053455F" w:rsidRPr="003E3547" w:rsidRDefault="0053455F" w:rsidP="00986229">
            <w:pPr>
              <w:jc w:val="center"/>
              <w:rPr>
                <w:color w:val="FFFFFF" w:themeColor="background1"/>
                <w:szCs w:val="20"/>
              </w:rPr>
            </w:pPr>
            <w:r w:rsidRPr="003E3547">
              <w:rPr>
                <w:rFonts w:cs="Calibri"/>
                <w:b/>
                <w:bCs/>
                <w:color w:val="FFFFFF" w:themeColor="background1"/>
                <w:szCs w:val="20"/>
              </w:rPr>
              <w:t>Total</w:t>
            </w:r>
          </w:p>
        </w:tc>
      </w:tr>
      <w:tr w:rsidR="0053455F" w:rsidRPr="003E3547" w14:paraId="39140658" w14:textId="77777777" w:rsidTr="00986229">
        <w:tc>
          <w:tcPr>
            <w:tcW w:w="1615" w:type="dxa"/>
            <w:vAlign w:val="center"/>
          </w:tcPr>
          <w:p w14:paraId="041BEF59" w14:textId="77777777" w:rsidR="0053455F" w:rsidRPr="003E3547" w:rsidRDefault="0053455F" w:rsidP="00986229">
            <w:pPr>
              <w:rPr>
                <w:rFonts w:cs="Calibri"/>
                <w:color w:val="404040"/>
                <w:szCs w:val="20"/>
              </w:rPr>
            </w:pPr>
          </w:p>
        </w:tc>
        <w:tc>
          <w:tcPr>
            <w:tcW w:w="2125" w:type="dxa"/>
            <w:vAlign w:val="center"/>
          </w:tcPr>
          <w:p w14:paraId="3EB9E8F2" w14:textId="77777777" w:rsidR="0053455F" w:rsidRPr="003E3547" w:rsidRDefault="0053455F" w:rsidP="00986229">
            <w:pPr>
              <w:rPr>
                <w:rFonts w:cs="Calibri"/>
                <w:color w:val="404040"/>
                <w:szCs w:val="20"/>
              </w:rPr>
            </w:pPr>
          </w:p>
        </w:tc>
        <w:tc>
          <w:tcPr>
            <w:tcW w:w="1870" w:type="dxa"/>
            <w:vAlign w:val="center"/>
          </w:tcPr>
          <w:p w14:paraId="7D2A6DEB" w14:textId="77777777" w:rsidR="0053455F" w:rsidRPr="003E3547" w:rsidRDefault="0053455F" w:rsidP="00986229">
            <w:pPr>
              <w:rPr>
                <w:rFonts w:cs="Calibri"/>
                <w:color w:val="404040"/>
                <w:szCs w:val="20"/>
              </w:rPr>
            </w:pPr>
          </w:p>
        </w:tc>
        <w:tc>
          <w:tcPr>
            <w:tcW w:w="1870" w:type="dxa"/>
            <w:vAlign w:val="center"/>
          </w:tcPr>
          <w:p w14:paraId="5FC7C0B0" w14:textId="77777777" w:rsidR="0053455F" w:rsidRPr="003E3547" w:rsidRDefault="0053455F" w:rsidP="00986229">
            <w:pPr>
              <w:rPr>
                <w:rFonts w:cs="Calibri"/>
                <w:color w:val="404040"/>
                <w:szCs w:val="20"/>
              </w:rPr>
            </w:pPr>
          </w:p>
        </w:tc>
        <w:tc>
          <w:tcPr>
            <w:tcW w:w="1870" w:type="dxa"/>
            <w:vAlign w:val="center"/>
          </w:tcPr>
          <w:p w14:paraId="0D380492" w14:textId="77777777" w:rsidR="0053455F" w:rsidRPr="003E3547" w:rsidRDefault="0053455F" w:rsidP="00986229">
            <w:pPr>
              <w:rPr>
                <w:rFonts w:cs="Calibri"/>
                <w:color w:val="404040"/>
                <w:szCs w:val="20"/>
              </w:rPr>
            </w:pPr>
          </w:p>
        </w:tc>
      </w:tr>
      <w:tr w:rsidR="0053455F" w:rsidRPr="003E3547" w14:paraId="30F31866" w14:textId="77777777" w:rsidTr="00986229">
        <w:tc>
          <w:tcPr>
            <w:tcW w:w="1615" w:type="dxa"/>
            <w:vAlign w:val="center"/>
          </w:tcPr>
          <w:p w14:paraId="50442560" w14:textId="77777777" w:rsidR="0053455F" w:rsidRPr="003E3547" w:rsidRDefault="0053455F" w:rsidP="00986229">
            <w:pPr>
              <w:rPr>
                <w:rFonts w:cs="Calibri"/>
                <w:color w:val="404040"/>
                <w:szCs w:val="20"/>
              </w:rPr>
            </w:pPr>
          </w:p>
        </w:tc>
        <w:tc>
          <w:tcPr>
            <w:tcW w:w="2125" w:type="dxa"/>
            <w:vAlign w:val="center"/>
          </w:tcPr>
          <w:p w14:paraId="615AB1AF" w14:textId="77777777" w:rsidR="0053455F" w:rsidRPr="003E3547" w:rsidRDefault="0053455F" w:rsidP="00986229">
            <w:pPr>
              <w:rPr>
                <w:rFonts w:cs="Calibri"/>
                <w:color w:val="404040"/>
                <w:szCs w:val="20"/>
              </w:rPr>
            </w:pPr>
          </w:p>
        </w:tc>
        <w:tc>
          <w:tcPr>
            <w:tcW w:w="1870" w:type="dxa"/>
            <w:vAlign w:val="center"/>
          </w:tcPr>
          <w:p w14:paraId="6F5F704C" w14:textId="77777777" w:rsidR="0053455F" w:rsidRPr="003E3547" w:rsidRDefault="0053455F" w:rsidP="00986229">
            <w:pPr>
              <w:rPr>
                <w:rFonts w:cs="Calibri"/>
                <w:color w:val="404040"/>
                <w:szCs w:val="20"/>
              </w:rPr>
            </w:pPr>
          </w:p>
        </w:tc>
        <w:tc>
          <w:tcPr>
            <w:tcW w:w="1870" w:type="dxa"/>
            <w:vAlign w:val="center"/>
          </w:tcPr>
          <w:p w14:paraId="3B63F8C3" w14:textId="77777777" w:rsidR="0053455F" w:rsidRPr="003E3547" w:rsidRDefault="0053455F" w:rsidP="00986229">
            <w:pPr>
              <w:rPr>
                <w:rFonts w:cs="Calibri"/>
                <w:color w:val="404040"/>
                <w:szCs w:val="20"/>
              </w:rPr>
            </w:pPr>
          </w:p>
        </w:tc>
        <w:tc>
          <w:tcPr>
            <w:tcW w:w="1870" w:type="dxa"/>
            <w:vAlign w:val="center"/>
          </w:tcPr>
          <w:p w14:paraId="054B3313" w14:textId="77777777" w:rsidR="0053455F" w:rsidRPr="003E3547" w:rsidRDefault="0053455F" w:rsidP="00986229">
            <w:pPr>
              <w:rPr>
                <w:rFonts w:cs="Calibri"/>
                <w:color w:val="404040"/>
                <w:szCs w:val="20"/>
              </w:rPr>
            </w:pPr>
          </w:p>
        </w:tc>
      </w:tr>
      <w:tr w:rsidR="0053455F" w:rsidRPr="003E3547" w14:paraId="756870F4" w14:textId="77777777" w:rsidTr="00986229">
        <w:tc>
          <w:tcPr>
            <w:tcW w:w="1615" w:type="dxa"/>
            <w:tcBorders>
              <w:right w:val="single" w:sz="4" w:space="0" w:color="FFFFFF" w:themeColor="background1"/>
            </w:tcBorders>
            <w:vAlign w:val="center"/>
          </w:tcPr>
          <w:p w14:paraId="78FBD93E" w14:textId="77777777" w:rsidR="0053455F" w:rsidRPr="003E3547" w:rsidRDefault="0053455F" w:rsidP="00986229">
            <w:pPr>
              <w:jc w:val="right"/>
              <w:rPr>
                <w:rFonts w:cs="Calibri"/>
                <w:color w:val="404040"/>
                <w:szCs w:val="20"/>
              </w:rPr>
            </w:pPr>
          </w:p>
        </w:tc>
        <w:tc>
          <w:tcPr>
            <w:tcW w:w="2125" w:type="dxa"/>
            <w:tcBorders>
              <w:left w:val="single" w:sz="4" w:space="0" w:color="FFFFFF" w:themeColor="background1"/>
            </w:tcBorders>
            <w:vAlign w:val="center"/>
          </w:tcPr>
          <w:p w14:paraId="70CA17B5" w14:textId="77777777" w:rsidR="0053455F" w:rsidRPr="003E3547" w:rsidRDefault="0053455F" w:rsidP="00986229">
            <w:pPr>
              <w:jc w:val="right"/>
              <w:rPr>
                <w:rFonts w:cs="Calibri"/>
                <w:color w:val="404040"/>
                <w:szCs w:val="20"/>
              </w:rPr>
            </w:pPr>
            <w:r w:rsidRPr="003E3547">
              <w:rPr>
                <w:rFonts w:cs="Calibri"/>
                <w:color w:val="404040"/>
                <w:szCs w:val="20"/>
              </w:rPr>
              <w:t>Total for transfers:</w:t>
            </w:r>
          </w:p>
        </w:tc>
        <w:tc>
          <w:tcPr>
            <w:tcW w:w="1870" w:type="dxa"/>
            <w:vAlign w:val="center"/>
          </w:tcPr>
          <w:p w14:paraId="13FC6215" w14:textId="77777777" w:rsidR="0053455F" w:rsidRPr="003E3547" w:rsidRDefault="0053455F" w:rsidP="00986229">
            <w:pPr>
              <w:rPr>
                <w:rFonts w:cs="Calibri"/>
                <w:color w:val="404040"/>
                <w:szCs w:val="20"/>
              </w:rPr>
            </w:pPr>
          </w:p>
        </w:tc>
        <w:tc>
          <w:tcPr>
            <w:tcW w:w="1870" w:type="dxa"/>
            <w:vAlign w:val="center"/>
          </w:tcPr>
          <w:p w14:paraId="544B85B0" w14:textId="77777777" w:rsidR="0053455F" w:rsidRPr="003E3547" w:rsidRDefault="0053455F" w:rsidP="00986229">
            <w:pPr>
              <w:rPr>
                <w:rFonts w:cs="Calibri"/>
                <w:color w:val="404040"/>
                <w:szCs w:val="20"/>
              </w:rPr>
            </w:pPr>
          </w:p>
        </w:tc>
        <w:tc>
          <w:tcPr>
            <w:tcW w:w="1870" w:type="dxa"/>
            <w:vAlign w:val="center"/>
          </w:tcPr>
          <w:p w14:paraId="70548468" w14:textId="77777777" w:rsidR="0053455F" w:rsidRPr="003E3547" w:rsidRDefault="0053455F" w:rsidP="00986229">
            <w:pPr>
              <w:rPr>
                <w:rFonts w:cs="Calibri"/>
                <w:color w:val="404040"/>
                <w:szCs w:val="20"/>
              </w:rPr>
            </w:pPr>
          </w:p>
        </w:tc>
      </w:tr>
    </w:tbl>
    <w:p w14:paraId="42C2457D" w14:textId="77777777" w:rsidR="0053455F" w:rsidRPr="003E3547" w:rsidRDefault="0053455F" w:rsidP="0053455F">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53455F" w:rsidRPr="003E3547" w14:paraId="7871738E" w14:textId="77777777" w:rsidTr="00986229">
        <w:tc>
          <w:tcPr>
            <w:tcW w:w="9350" w:type="dxa"/>
          </w:tcPr>
          <w:p w14:paraId="31F0A833" w14:textId="77777777" w:rsidR="0053455F" w:rsidRPr="003E3547" w:rsidRDefault="0053455F" w:rsidP="00986229">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53455F" w:rsidRPr="003E3547" w14:paraId="2E42A033" w14:textId="77777777" w:rsidTr="00986229">
        <w:tc>
          <w:tcPr>
            <w:tcW w:w="9350" w:type="dxa"/>
            <w:shd w:val="clear" w:color="auto" w:fill="0070C0"/>
          </w:tcPr>
          <w:p w14:paraId="336B1648" w14:textId="77777777" w:rsidR="0053455F" w:rsidRPr="003E3547" w:rsidRDefault="0053455F" w:rsidP="00986229">
            <w:pPr>
              <w:jc w:val="center"/>
              <w:rPr>
                <w:color w:val="auto"/>
                <w:sz w:val="24"/>
                <w:szCs w:val="24"/>
              </w:rPr>
            </w:pPr>
            <w:r w:rsidRPr="003E3547">
              <w:rPr>
                <w:color w:val="FFFFFF" w:themeColor="background1"/>
                <w:sz w:val="24"/>
                <w:szCs w:val="24"/>
              </w:rPr>
              <w:t xml:space="preserve">Total amount requested: </w:t>
            </w:r>
          </w:p>
        </w:tc>
      </w:tr>
    </w:tbl>
    <w:p w14:paraId="4D088869" w14:textId="77777777" w:rsidR="0053455F" w:rsidRDefault="0053455F" w:rsidP="0053455F">
      <w:r>
        <w:br w:type="page"/>
      </w:r>
    </w:p>
    <w:p w14:paraId="5B6613B6" w14:textId="77777777" w:rsidR="0053455F" w:rsidRDefault="0053455F" w:rsidP="0053455F">
      <w:pPr>
        <w:pStyle w:val="Heading1"/>
      </w:pPr>
      <w:bookmarkStart w:id="17" w:name="_Toc134610213"/>
      <w:bookmarkStart w:id="18" w:name="_Toc139029365"/>
      <w:r w:rsidRPr="0019197B">
        <w:lastRenderedPageBreak/>
        <w:t>General Education Provisions Act (GEPA)</w:t>
      </w:r>
      <w:bookmarkEnd w:id="17"/>
      <w:bookmarkEnd w:id="18"/>
    </w:p>
    <w:p w14:paraId="760F18B6" w14:textId="77777777" w:rsidR="0053455F" w:rsidRDefault="0053455F" w:rsidP="0053455F">
      <w:r>
        <w:t>Explain the steps the</w:t>
      </w:r>
      <w:r w:rsidRPr="00FD7FD1">
        <w:t xml:space="preserve"> applicant </w:t>
      </w:r>
      <w:r>
        <w:t>will take</w:t>
      </w:r>
      <w:r w:rsidRPr="00FD7FD1">
        <w:t xml:space="preserve"> to ensure equitable access to and participation in </w:t>
      </w:r>
      <w:r>
        <w:t xml:space="preserve">the project as it is related to the </w:t>
      </w:r>
      <w:r w:rsidRPr="00FD7FD1">
        <w:t xml:space="preserve">six (6) types of barriers </w:t>
      </w:r>
      <w:r>
        <w:t xml:space="preserve">described in the </w:t>
      </w:r>
      <w:hyperlink r:id="rId15" w:history="1">
        <w:r w:rsidRPr="001C6901">
          <w:rPr>
            <w:rStyle w:val="Hyperlink"/>
          </w:rPr>
          <w:t>GEPA</w:t>
        </w:r>
      </w:hyperlink>
      <w:r>
        <w:t xml:space="preserve"> (</w:t>
      </w:r>
      <w:r w:rsidRPr="00FD7FD1">
        <w:t>gender, race, national origin, color, disability,</w:t>
      </w:r>
      <w:r>
        <w:t xml:space="preserve"> and</w:t>
      </w:r>
      <w:r w:rsidRPr="00FD7FD1">
        <w:t xml:space="preserve"> age</w:t>
      </w:r>
      <w:r>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53455F" w14:paraId="30BEEC67" w14:textId="77777777" w:rsidTr="00986229">
        <w:trPr>
          <w:trHeight w:val="3482"/>
        </w:trPr>
        <w:tc>
          <w:tcPr>
            <w:tcW w:w="9350" w:type="dxa"/>
            <w:shd w:val="clear" w:color="auto" w:fill="FFFFFF" w:themeFill="background1"/>
          </w:tcPr>
          <w:p w14:paraId="3C33F807" w14:textId="77777777" w:rsidR="0053455F" w:rsidRDefault="0053455F" w:rsidP="00986229">
            <w:pPr>
              <w:rPr>
                <w:szCs w:val="20"/>
              </w:rPr>
            </w:pPr>
          </w:p>
        </w:tc>
      </w:tr>
    </w:tbl>
    <w:p w14:paraId="277FE650" w14:textId="77777777" w:rsidR="0053455F" w:rsidRDefault="0053455F" w:rsidP="0053455F">
      <w:pPr>
        <w:pStyle w:val="Heading1"/>
      </w:pPr>
      <w:r>
        <w:br w:type="page"/>
      </w:r>
    </w:p>
    <w:p w14:paraId="69C8BB53" w14:textId="46870051" w:rsidR="00FA7B98" w:rsidRDefault="00FA7B98" w:rsidP="009148BC">
      <w:pPr>
        <w:pStyle w:val="Heading1"/>
      </w:pPr>
      <w:bookmarkStart w:id="19" w:name="_Toc139029366"/>
      <w:r>
        <w:lastRenderedPageBreak/>
        <w:t>Appendices</w:t>
      </w:r>
      <w:bookmarkEnd w:id="19"/>
    </w:p>
    <w:p w14:paraId="76506191" w14:textId="77777777" w:rsidR="00ED7A04" w:rsidRDefault="00ED7A04" w:rsidP="00ED7A04">
      <w:r w:rsidRPr="00192612">
        <w:t>The following Appendices must be included in the proposal for funding, but do not apply to the page limit of the Project Narrative:</w:t>
      </w:r>
    </w:p>
    <w:p w14:paraId="04BBEA8B" w14:textId="77777777" w:rsidR="00ED7A04" w:rsidRPr="00762CF8" w:rsidRDefault="00ED7A04" w:rsidP="00ED7A04">
      <w:pPr>
        <w:rPr>
          <w:color w:val="2F5496"/>
          <w:szCs w:val="20"/>
          <w:u w:val="single"/>
        </w:rPr>
      </w:pPr>
      <w:r w:rsidRPr="00762CF8">
        <w:rPr>
          <w:szCs w:val="20"/>
        </w:rPr>
        <w:t>Appendix A:</w:t>
      </w:r>
      <w:r w:rsidRPr="00762CF8">
        <w:rPr>
          <w:szCs w:val="20"/>
        </w:rPr>
        <w:tab/>
      </w:r>
      <w:hyperlink r:id="rId16" w:history="1">
        <w:r w:rsidRPr="00BE0A68">
          <w:rPr>
            <w:rStyle w:val="Hyperlink"/>
            <w:szCs w:val="20"/>
          </w:rPr>
          <w:t>A signed recipient assurances page</w:t>
        </w:r>
      </w:hyperlink>
    </w:p>
    <w:p w14:paraId="38219B81" w14:textId="77777777" w:rsidR="00ED7A04" w:rsidRDefault="00ED7A04" w:rsidP="00ED7A04">
      <w:pPr>
        <w:rPr>
          <w:rStyle w:val="Hyperlink"/>
          <w:szCs w:val="20"/>
        </w:rPr>
      </w:pPr>
      <w:r w:rsidRPr="00762CF8">
        <w:rPr>
          <w:color w:val="auto"/>
          <w:szCs w:val="20"/>
        </w:rPr>
        <w:t xml:space="preserve">Appendix </w:t>
      </w:r>
      <w:r>
        <w:rPr>
          <w:color w:val="auto"/>
          <w:szCs w:val="20"/>
        </w:rPr>
        <w:t>B</w:t>
      </w:r>
      <w:r w:rsidRPr="00762CF8">
        <w:rPr>
          <w:color w:val="auto"/>
          <w:szCs w:val="20"/>
        </w:rPr>
        <w:t>:</w:t>
      </w:r>
      <w:r w:rsidRPr="00762CF8">
        <w:rPr>
          <w:color w:val="1155CC"/>
          <w:szCs w:val="20"/>
        </w:rPr>
        <w:tab/>
      </w:r>
      <w:hyperlink r:id="rId17" w:history="1">
        <w:r w:rsidRPr="00BE0A68">
          <w:rPr>
            <w:rStyle w:val="Hyperlink"/>
            <w:szCs w:val="20"/>
          </w:rPr>
          <w:t>A signed C-1</w:t>
        </w:r>
        <w:r>
          <w:rPr>
            <w:rStyle w:val="Hyperlink"/>
            <w:szCs w:val="20"/>
          </w:rPr>
          <w:t>-</w:t>
        </w:r>
        <w:r w:rsidRPr="00BE0A68">
          <w:rPr>
            <w:rStyle w:val="Hyperlink"/>
            <w:szCs w:val="20"/>
          </w:rPr>
          <w:t>25 MSDE budget form</w:t>
        </w:r>
      </w:hyperlink>
    </w:p>
    <w:sectPr w:rsidR="00ED7A04" w:rsidSect="00691100">
      <w:headerReference w:type="even" r:id="rId18"/>
      <w:headerReference w:type="default" r:id="rId19"/>
      <w:footerReference w:type="even" r:id="rId20"/>
      <w:footerReference w:type="default" r:id="rId21"/>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E2AA" w14:textId="77777777" w:rsidR="00F95A46" w:rsidRDefault="00F95A46">
      <w:pPr>
        <w:spacing w:before="0" w:after="0" w:line="240" w:lineRule="auto"/>
      </w:pPr>
      <w:r>
        <w:separator/>
      </w:r>
    </w:p>
  </w:endnote>
  <w:endnote w:type="continuationSeparator" w:id="0">
    <w:p w14:paraId="42CEBCAB" w14:textId="77777777" w:rsidR="00F95A46" w:rsidRDefault="00F95A46">
      <w:pPr>
        <w:spacing w:before="0" w:after="0" w:line="240" w:lineRule="auto"/>
      </w:pPr>
      <w:r>
        <w:continuationSeparator/>
      </w:r>
    </w:p>
  </w:endnote>
  <w:endnote w:type="continuationNotice" w:id="1">
    <w:p w14:paraId="06310C33" w14:textId="77777777" w:rsidR="00F95A46" w:rsidRDefault="00F95A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5233" w14:textId="77777777" w:rsidR="00F95A46" w:rsidRDefault="00F95A46">
      <w:pPr>
        <w:spacing w:before="0" w:after="0" w:line="240" w:lineRule="auto"/>
      </w:pPr>
      <w:r>
        <w:separator/>
      </w:r>
    </w:p>
  </w:footnote>
  <w:footnote w:type="continuationSeparator" w:id="0">
    <w:p w14:paraId="72821B16" w14:textId="77777777" w:rsidR="00F95A46" w:rsidRDefault="00F95A46">
      <w:pPr>
        <w:spacing w:before="0" w:after="0" w:line="240" w:lineRule="auto"/>
      </w:pPr>
      <w:r>
        <w:continuationSeparator/>
      </w:r>
    </w:p>
  </w:footnote>
  <w:footnote w:type="continuationNotice" w:id="1">
    <w:p w14:paraId="76FC37DF" w14:textId="77777777" w:rsidR="00F95A46" w:rsidRDefault="00F95A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2AA7739A" w:rsidR="00DD0C7A" w:rsidRDefault="00D45BD0" w:rsidP="0075682C">
    <w:pPr>
      <w:ind w:right="-90"/>
      <w:rPr>
        <w:color w:val="404040"/>
        <w:sz w:val="18"/>
        <w:szCs w:val="18"/>
      </w:rPr>
    </w:pPr>
    <w:r>
      <w:rPr>
        <w:sz w:val="18"/>
        <w:szCs w:val="18"/>
      </w:rPr>
      <w:t>Ready for Kindergarten (R4K) Grant Program</w:t>
    </w:r>
    <w:r w:rsidR="00E34DA0">
      <w:rPr>
        <w:sz w:val="18"/>
        <w:szCs w:val="18"/>
      </w:rPr>
      <w:tab/>
    </w:r>
    <w:r w:rsidR="002A3833">
      <w:rPr>
        <w:sz w:val="18"/>
        <w:szCs w:val="18"/>
      </w:rPr>
      <w:tab/>
    </w:r>
    <w:r w:rsidR="002A3833">
      <w:rPr>
        <w:sz w:val="18"/>
        <w:szCs w:val="18"/>
      </w:rPr>
      <w:tab/>
    </w:r>
    <w:r w:rsidR="002A3833">
      <w:rPr>
        <w:sz w:val="18"/>
        <w:szCs w:val="18"/>
      </w:rPr>
      <w:tab/>
      <w:t xml:space="preserve">      </w:t>
    </w:r>
    <w:r w:rsidR="00E34DA0">
      <w:rPr>
        <w:sz w:val="18"/>
        <w:szCs w:val="18"/>
      </w:rPr>
      <w:t xml:space="preserve">      </w:t>
    </w:r>
    <w:r w:rsidR="0075682C">
      <w:rPr>
        <w:sz w:val="18"/>
        <w:szCs w:val="18"/>
      </w:rPr>
      <w:t xml:space="preserve">    </w:t>
    </w:r>
    <w:r w:rsidR="00E34DA0">
      <w:rPr>
        <w:sz w:val="18"/>
        <w:szCs w:val="18"/>
      </w:rPr>
      <w:t xml:space="preserve">        </w:t>
    </w:r>
    <w:r>
      <w:rPr>
        <w:sz w:val="18"/>
        <w:szCs w:val="18"/>
      </w:rPr>
      <w:t xml:space="preserve">July </w:t>
    </w:r>
    <w:r w:rsidR="00B50F63">
      <w:rPr>
        <w:sz w:val="18"/>
        <w:szCs w:val="18"/>
      </w:rPr>
      <w:t>31</w:t>
    </w:r>
    <w:r w:rsidR="00560608" w:rsidRPr="008F1EF0">
      <w:rPr>
        <w:sz w:val="18"/>
        <w:szCs w:val="18"/>
      </w:rPr>
      <w:t xml:space="preserve"> – </w:t>
    </w:r>
    <w:r>
      <w:rPr>
        <w:sz w:val="18"/>
        <w:szCs w:val="18"/>
      </w:rPr>
      <w:t xml:space="preserve">August </w:t>
    </w:r>
    <w:r w:rsidR="00B50F63">
      <w:rPr>
        <w:sz w:val="18"/>
        <w:szCs w:val="18"/>
      </w:rPr>
      <w:t>31</w:t>
    </w:r>
    <w:r>
      <w:rPr>
        <w:sz w:val="18"/>
        <w:szCs w:val="18"/>
      </w:rPr>
      <w:t>,</w:t>
    </w:r>
    <w:r w:rsidR="00560608" w:rsidRPr="008F1EF0">
      <w:rPr>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07E9"/>
    <w:rsid w:val="00013AF1"/>
    <w:rsid w:val="00013B0D"/>
    <w:rsid w:val="000149F0"/>
    <w:rsid w:val="000154DB"/>
    <w:rsid w:val="000157D4"/>
    <w:rsid w:val="00016316"/>
    <w:rsid w:val="00016DAE"/>
    <w:rsid w:val="00020869"/>
    <w:rsid w:val="00022352"/>
    <w:rsid w:val="000224D8"/>
    <w:rsid w:val="00025F45"/>
    <w:rsid w:val="00026080"/>
    <w:rsid w:val="00032C50"/>
    <w:rsid w:val="00033C6C"/>
    <w:rsid w:val="00034114"/>
    <w:rsid w:val="000343F6"/>
    <w:rsid w:val="000359D5"/>
    <w:rsid w:val="00036DB8"/>
    <w:rsid w:val="0003744F"/>
    <w:rsid w:val="000410A2"/>
    <w:rsid w:val="00044143"/>
    <w:rsid w:val="000446A8"/>
    <w:rsid w:val="00044F2D"/>
    <w:rsid w:val="00045109"/>
    <w:rsid w:val="000475C5"/>
    <w:rsid w:val="0005005D"/>
    <w:rsid w:val="0005020F"/>
    <w:rsid w:val="00050BC0"/>
    <w:rsid w:val="00053EFD"/>
    <w:rsid w:val="00054765"/>
    <w:rsid w:val="00055884"/>
    <w:rsid w:val="00056479"/>
    <w:rsid w:val="00056733"/>
    <w:rsid w:val="00061CDE"/>
    <w:rsid w:val="00063890"/>
    <w:rsid w:val="000654CF"/>
    <w:rsid w:val="00067FF7"/>
    <w:rsid w:val="000701A2"/>
    <w:rsid w:val="00074253"/>
    <w:rsid w:val="00077F9C"/>
    <w:rsid w:val="00080302"/>
    <w:rsid w:val="0008252A"/>
    <w:rsid w:val="00083C95"/>
    <w:rsid w:val="00085DBE"/>
    <w:rsid w:val="00091563"/>
    <w:rsid w:val="00093784"/>
    <w:rsid w:val="00093BD2"/>
    <w:rsid w:val="00094610"/>
    <w:rsid w:val="00094F7C"/>
    <w:rsid w:val="000A043D"/>
    <w:rsid w:val="000A1338"/>
    <w:rsid w:val="000A19F8"/>
    <w:rsid w:val="000A3F81"/>
    <w:rsid w:val="000A3F8B"/>
    <w:rsid w:val="000A445D"/>
    <w:rsid w:val="000B02B0"/>
    <w:rsid w:val="000B45CD"/>
    <w:rsid w:val="000B5E63"/>
    <w:rsid w:val="000B7497"/>
    <w:rsid w:val="000C0F34"/>
    <w:rsid w:val="000C41BF"/>
    <w:rsid w:val="000C67EF"/>
    <w:rsid w:val="000D00ED"/>
    <w:rsid w:val="000D23E7"/>
    <w:rsid w:val="000D2B57"/>
    <w:rsid w:val="000D30F8"/>
    <w:rsid w:val="000D3EB2"/>
    <w:rsid w:val="000D44E8"/>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4C70"/>
    <w:rsid w:val="0010680A"/>
    <w:rsid w:val="0010722D"/>
    <w:rsid w:val="00111E8F"/>
    <w:rsid w:val="0011549B"/>
    <w:rsid w:val="001169D0"/>
    <w:rsid w:val="00116D1F"/>
    <w:rsid w:val="00120B4E"/>
    <w:rsid w:val="00120DCB"/>
    <w:rsid w:val="00123097"/>
    <w:rsid w:val="001252E1"/>
    <w:rsid w:val="00127211"/>
    <w:rsid w:val="00131B89"/>
    <w:rsid w:val="00134190"/>
    <w:rsid w:val="0014209C"/>
    <w:rsid w:val="00143BFC"/>
    <w:rsid w:val="001468A6"/>
    <w:rsid w:val="00150185"/>
    <w:rsid w:val="00150EC2"/>
    <w:rsid w:val="00152D55"/>
    <w:rsid w:val="001532FC"/>
    <w:rsid w:val="00154358"/>
    <w:rsid w:val="00155EDA"/>
    <w:rsid w:val="00160655"/>
    <w:rsid w:val="00161B2C"/>
    <w:rsid w:val="0016245B"/>
    <w:rsid w:val="0016543D"/>
    <w:rsid w:val="0016601B"/>
    <w:rsid w:val="00166FC5"/>
    <w:rsid w:val="00171D4D"/>
    <w:rsid w:val="00171E37"/>
    <w:rsid w:val="001737E8"/>
    <w:rsid w:val="001804C3"/>
    <w:rsid w:val="001811C7"/>
    <w:rsid w:val="00184071"/>
    <w:rsid w:val="00186062"/>
    <w:rsid w:val="00191A62"/>
    <w:rsid w:val="00192612"/>
    <w:rsid w:val="0019277F"/>
    <w:rsid w:val="001936E4"/>
    <w:rsid w:val="00195549"/>
    <w:rsid w:val="00197EBB"/>
    <w:rsid w:val="001A2CED"/>
    <w:rsid w:val="001A4505"/>
    <w:rsid w:val="001A6034"/>
    <w:rsid w:val="001B0287"/>
    <w:rsid w:val="001B0950"/>
    <w:rsid w:val="001B1095"/>
    <w:rsid w:val="001B1AA3"/>
    <w:rsid w:val="001B5A44"/>
    <w:rsid w:val="001B635F"/>
    <w:rsid w:val="001C0044"/>
    <w:rsid w:val="001C1805"/>
    <w:rsid w:val="001C4C55"/>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2F01"/>
    <w:rsid w:val="0020423F"/>
    <w:rsid w:val="002056D0"/>
    <w:rsid w:val="00211E01"/>
    <w:rsid w:val="00211E63"/>
    <w:rsid w:val="00212478"/>
    <w:rsid w:val="002129C1"/>
    <w:rsid w:val="00213569"/>
    <w:rsid w:val="00213D6A"/>
    <w:rsid w:val="00214A89"/>
    <w:rsid w:val="0021532A"/>
    <w:rsid w:val="00223D40"/>
    <w:rsid w:val="00224B01"/>
    <w:rsid w:val="00230BCC"/>
    <w:rsid w:val="00234376"/>
    <w:rsid w:val="00235B23"/>
    <w:rsid w:val="00237A58"/>
    <w:rsid w:val="00241982"/>
    <w:rsid w:val="00241D27"/>
    <w:rsid w:val="00241F61"/>
    <w:rsid w:val="002433B2"/>
    <w:rsid w:val="00243C3F"/>
    <w:rsid w:val="002476CF"/>
    <w:rsid w:val="00250371"/>
    <w:rsid w:val="00253356"/>
    <w:rsid w:val="00253AB3"/>
    <w:rsid w:val="00254478"/>
    <w:rsid w:val="0025473D"/>
    <w:rsid w:val="002604A5"/>
    <w:rsid w:val="00261FD4"/>
    <w:rsid w:val="0026285B"/>
    <w:rsid w:val="00263375"/>
    <w:rsid w:val="00266403"/>
    <w:rsid w:val="00270CE7"/>
    <w:rsid w:val="002741DA"/>
    <w:rsid w:val="00274FA1"/>
    <w:rsid w:val="002763C5"/>
    <w:rsid w:val="0027759B"/>
    <w:rsid w:val="0028085D"/>
    <w:rsid w:val="00284FBB"/>
    <w:rsid w:val="002852EC"/>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6AB"/>
    <w:rsid w:val="002C1A9C"/>
    <w:rsid w:val="002C1C4A"/>
    <w:rsid w:val="002C5CC2"/>
    <w:rsid w:val="002C5F8D"/>
    <w:rsid w:val="002C6689"/>
    <w:rsid w:val="002D11F7"/>
    <w:rsid w:val="002D19EE"/>
    <w:rsid w:val="002D33CB"/>
    <w:rsid w:val="002D6F4C"/>
    <w:rsid w:val="002E2C15"/>
    <w:rsid w:val="002E38F1"/>
    <w:rsid w:val="002E537D"/>
    <w:rsid w:val="002E5B37"/>
    <w:rsid w:val="002E5DD5"/>
    <w:rsid w:val="002F1F72"/>
    <w:rsid w:val="002F5EDC"/>
    <w:rsid w:val="002F5EFA"/>
    <w:rsid w:val="00305079"/>
    <w:rsid w:val="003106D6"/>
    <w:rsid w:val="00311723"/>
    <w:rsid w:val="00313336"/>
    <w:rsid w:val="00320342"/>
    <w:rsid w:val="00320587"/>
    <w:rsid w:val="0032142B"/>
    <w:rsid w:val="00321EC6"/>
    <w:rsid w:val="003224E7"/>
    <w:rsid w:val="00323D41"/>
    <w:rsid w:val="0032786F"/>
    <w:rsid w:val="00332477"/>
    <w:rsid w:val="00333270"/>
    <w:rsid w:val="003335CB"/>
    <w:rsid w:val="00333816"/>
    <w:rsid w:val="003403FB"/>
    <w:rsid w:val="00340B42"/>
    <w:rsid w:val="00340B57"/>
    <w:rsid w:val="00340EB0"/>
    <w:rsid w:val="00341AE8"/>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BDF"/>
    <w:rsid w:val="00363BF4"/>
    <w:rsid w:val="00366DEB"/>
    <w:rsid w:val="00370058"/>
    <w:rsid w:val="00375288"/>
    <w:rsid w:val="00375845"/>
    <w:rsid w:val="00375AF4"/>
    <w:rsid w:val="00376BB0"/>
    <w:rsid w:val="00376EE2"/>
    <w:rsid w:val="003772D2"/>
    <w:rsid w:val="00380A03"/>
    <w:rsid w:val="00383871"/>
    <w:rsid w:val="003839BC"/>
    <w:rsid w:val="003873C9"/>
    <w:rsid w:val="003875A9"/>
    <w:rsid w:val="00390B23"/>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250F"/>
    <w:rsid w:val="003C31A3"/>
    <w:rsid w:val="003C46A9"/>
    <w:rsid w:val="003C5C26"/>
    <w:rsid w:val="003C6EEE"/>
    <w:rsid w:val="003C7DB6"/>
    <w:rsid w:val="003C7E3B"/>
    <w:rsid w:val="003D08D5"/>
    <w:rsid w:val="003E0E5F"/>
    <w:rsid w:val="003E1A4D"/>
    <w:rsid w:val="003E2396"/>
    <w:rsid w:val="003E3473"/>
    <w:rsid w:val="003E4738"/>
    <w:rsid w:val="003F1228"/>
    <w:rsid w:val="003F28B4"/>
    <w:rsid w:val="003F2BDA"/>
    <w:rsid w:val="003F7B51"/>
    <w:rsid w:val="00404AFC"/>
    <w:rsid w:val="00405565"/>
    <w:rsid w:val="00405E28"/>
    <w:rsid w:val="0040714F"/>
    <w:rsid w:val="0040780B"/>
    <w:rsid w:val="0041246F"/>
    <w:rsid w:val="0041457D"/>
    <w:rsid w:val="00415A0F"/>
    <w:rsid w:val="00415A72"/>
    <w:rsid w:val="004207FF"/>
    <w:rsid w:val="00422216"/>
    <w:rsid w:val="004226DB"/>
    <w:rsid w:val="00425A3A"/>
    <w:rsid w:val="00426100"/>
    <w:rsid w:val="00430538"/>
    <w:rsid w:val="00430A1E"/>
    <w:rsid w:val="00432491"/>
    <w:rsid w:val="0043290E"/>
    <w:rsid w:val="00433132"/>
    <w:rsid w:val="00434AAE"/>
    <w:rsid w:val="00436AFA"/>
    <w:rsid w:val="00436CBC"/>
    <w:rsid w:val="00441311"/>
    <w:rsid w:val="004430BB"/>
    <w:rsid w:val="00445A42"/>
    <w:rsid w:val="00447C98"/>
    <w:rsid w:val="00462378"/>
    <w:rsid w:val="004631CC"/>
    <w:rsid w:val="004676FC"/>
    <w:rsid w:val="00472CB1"/>
    <w:rsid w:val="00481C2C"/>
    <w:rsid w:val="004836AD"/>
    <w:rsid w:val="0048688F"/>
    <w:rsid w:val="00487611"/>
    <w:rsid w:val="004877FA"/>
    <w:rsid w:val="00491669"/>
    <w:rsid w:val="00491F90"/>
    <w:rsid w:val="00492B02"/>
    <w:rsid w:val="00492D7C"/>
    <w:rsid w:val="004937F7"/>
    <w:rsid w:val="00495056"/>
    <w:rsid w:val="004967BF"/>
    <w:rsid w:val="0049680C"/>
    <w:rsid w:val="00496904"/>
    <w:rsid w:val="004A0EDA"/>
    <w:rsid w:val="004A2157"/>
    <w:rsid w:val="004A3249"/>
    <w:rsid w:val="004A42DF"/>
    <w:rsid w:val="004A4371"/>
    <w:rsid w:val="004A46E6"/>
    <w:rsid w:val="004B0207"/>
    <w:rsid w:val="004B1C6D"/>
    <w:rsid w:val="004B5379"/>
    <w:rsid w:val="004C0EE4"/>
    <w:rsid w:val="004C1A5C"/>
    <w:rsid w:val="004C5FA9"/>
    <w:rsid w:val="004C6EDA"/>
    <w:rsid w:val="004D0125"/>
    <w:rsid w:val="004D0634"/>
    <w:rsid w:val="004D256A"/>
    <w:rsid w:val="004D33F3"/>
    <w:rsid w:val="004D5106"/>
    <w:rsid w:val="004D6AA4"/>
    <w:rsid w:val="004D78B3"/>
    <w:rsid w:val="004E1D28"/>
    <w:rsid w:val="004E1EE2"/>
    <w:rsid w:val="004E3323"/>
    <w:rsid w:val="004E4E55"/>
    <w:rsid w:val="004E51F8"/>
    <w:rsid w:val="004E6094"/>
    <w:rsid w:val="004E61CE"/>
    <w:rsid w:val="004F0401"/>
    <w:rsid w:val="004F1CAC"/>
    <w:rsid w:val="004F3C9D"/>
    <w:rsid w:val="004F3F5C"/>
    <w:rsid w:val="00502006"/>
    <w:rsid w:val="00502BA8"/>
    <w:rsid w:val="00512E79"/>
    <w:rsid w:val="00515561"/>
    <w:rsid w:val="00521B41"/>
    <w:rsid w:val="005220F1"/>
    <w:rsid w:val="0052282B"/>
    <w:rsid w:val="005234E7"/>
    <w:rsid w:val="005321EC"/>
    <w:rsid w:val="0053455F"/>
    <w:rsid w:val="00535F41"/>
    <w:rsid w:val="0054037F"/>
    <w:rsid w:val="00544CF1"/>
    <w:rsid w:val="005460C5"/>
    <w:rsid w:val="0054692D"/>
    <w:rsid w:val="00547804"/>
    <w:rsid w:val="005532AF"/>
    <w:rsid w:val="00555906"/>
    <w:rsid w:val="005576DB"/>
    <w:rsid w:val="00557914"/>
    <w:rsid w:val="00560608"/>
    <w:rsid w:val="00561193"/>
    <w:rsid w:val="005626E7"/>
    <w:rsid w:val="00562C20"/>
    <w:rsid w:val="005637C0"/>
    <w:rsid w:val="00564515"/>
    <w:rsid w:val="005653C8"/>
    <w:rsid w:val="00567011"/>
    <w:rsid w:val="00571F23"/>
    <w:rsid w:val="0057392E"/>
    <w:rsid w:val="00573A6E"/>
    <w:rsid w:val="005765E7"/>
    <w:rsid w:val="005852C0"/>
    <w:rsid w:val="00585516"/>
    <w:rsid w:val="00585AAC"/>
    <w:rsid w:val="00587857"/>
    <w:rsid w:val="00590244"/>
    <w:rsid w:val="00590536"/>
    <w:rsid w:val="00590A77"/>
    <w:rsid w:val="0059124A"/>
    <w:rsid w:val="00593714"/>
    <w:rsid w:val="00594FC9"/>
    <w:rsid w:val="00595073"/>
    <w:rsid w:val="00595DC6"/>
    <w:rsid w:val="005A3269"/>
    <w:rsid w:val="005A4D3F"/>
    <w:rsid w:val="005B0DC0"/>
    <w:rsid w:val="005B15DD"/>
    <w:rsid w:val="005B25EF"/>
    <w:rsid w:val="005B379A"/>
    <w:rsid w:val="005B3FFA"/>
    <w:rsid w:val="005C5F40"/>
    <w:rsid w:val="005D0327"/>
    <w:rsid w:val="005D12F2"/>
    <w:rsid w:val="005D2774"/>
    <w:rsid w:val="005D44DF"/>
    <w:rsid w:val="005E2411"/>
    <w:rsid w:val="005E3484"/>
    <w:rsid w:val="005E79FC"/>
    <w:rsid w:val="00600809"/>
    <w:rsid w:val="00603A1B"/>
    <w:rsid w:val="00604C0B"/>
    <w:rsid w:val="00607E7A"/>
    <w:rsid w:val="00620E5D"/>
    <w:rsid w:val="00621C07"/>
    <w:rsid w:val="006224F9"/>
    <w:rsid w:val="006252C5"/>
    <w:rsid w:val="00626CF6"/>
    <w:rsid w:val="0063440F"/>
    <w:rsid w:val="00635F0E"/>
    <w:rsid w:val="00636D70"/>
    <w:rsid w:val="00640176"/>
    <w:rsid w:val="006405BB"/>
    <w:rsid w:val="00641763"/>
    <w:rsid w:val="00642790"/>
    <w:rsid w:val="00644AA0"/>
    <w:rsid w:val="00647C1D"/>
    <w:rsid w:val="006514BB"/>
    <w:rsid w:val="00656279"/>
    <w:rsid w:val="00656726"/>
    <w:rsid w:val="0066350F"/>
    <w:rsid w:val="00663EF6"/>
    <w:rsid w:val="006643CB"/>
    <w:rsid w:val="006645EE"/>
    <w:rsid w:val="006653D4"/>
    <w:rsid w:val="006705ED"/>
    <w:rsid w:val="006737EA"/>
    <w:rsid w:val="00674657"/>
    <w:rsid w:val="00676426"/>
    <w:rsid w:val="006768B3"/>
    <w:rsid w:val="00676EFA"/>
    <w:rsid w:val="0067718C"/>
    <w:rsid w:val="00681AB7"/>
    <w:rsid w:val="00683088"/>
    <w:rsid w:val="00690C96"/>
    <w:rsid w:val="00690E10"/>
    <w:rsid w:val="00691100"/>
    <w:rsid w:val="006A0874"/>
    <w:rsid w:val="006A0E6C"/>
    <w:rsid w:val="006A2E40"/>
    <w:rsid w:val="006A6498"/>
    <w:rsid w:val="006A7D64"/>
    <w:rsid w:val="006B03C6"/>
    <w:rsid w:val="006B05BE"/>
    <w:rsid w:val="006B09DA"/>
    <w:rsid w:val="006B495E"/>
    <w:rsid w:val="006B4A94"/>
    <w:rsid w:val="006C0BC6"/>
    <w:rsid w:val="006C0C90"/>
    <w:rsid w:val="006C1BBC"/>
    <w:rsid w:val="006C2613"/>
    <w:rsid w:val="006C2DEE"/>
    <w:rsid w:val="006C6A01"/>
    <w:rsid w:val="006C6B2D"/>
    <w:rsid w:val="006C7D34"/>
    <w:rsid w:val="006D16B2"/>
    <w:rsid w:val="006D2DD5"/>
    <w:rsid w:val="006D5CF4"/>
    <w:rsid w:val="006D60A1"/>
    <w:rsid w:val="006D67A9"/>
    <w:rsid w:val="006D6DCC"/>
    <w:rsid w:val="006D7717"/>
    <w:rsid w:val="006E0F09"/>
    <w:rsid w:val="006E449A"/>
    <w:rsid w:val="006F094F"/>
    <w:rsid w:val="006F0C9B"/>
    <w:rsid w:val="006F0F3A"/>
    <w:rsid w:val="006F2CCF"/>
    <w:rsid w:val="006F3EC2"/>
    <w:rsid w:val="00702B9A"/>
    <w:rsid w:val="00705C8F"/>
    <w:rsid w:val="00706CBA"/>
    <w:rsid w:val="00715DF7"/>
    <w:rsid w:val="00716422"/>
    <w:rsid w:val="00720FE4"/>
    <w:rsid w:val="007222BD"/>
    <w:rsid w:val="0072230F"/>
    <w:rsid w:val="00723574"/>
    <w:rsid w:val="00723F41"/>
    <w:rsid w:val="00725096"/>
    <w:rsid w:val="00725839"/>
    <w:rsid w:val="007267C1"/>
    <w:rsid w:val="007269AB"/>
    <w:rsid w:val="00731893"/>
    <w:rsid w:val="00733737"/>
    <w:rsid w:val="00735C9B"/>
    <w:rsid w:val="00736075"/>
    <w:rsid w:val="00740AD4"/>
    <w:rsid w:val="00740FBD"/>
    <w:rsid w:val="007413FF"/>
    <w:rsid w:val="00742D5E"/>
    <w:rsid w:val="007434DC"/>
    <w:rsid w:val="00744812"/>
    <w:rsid w:val="00746F73"/>
    <w:rsid w:val="007548E1"/>
    <w:rsid w:val="0075682C"/>
    <w:rsid w:val="00760AD1"/>
    <w:rsid w:val="00762A94"/>
    <w:rsid w:val="00763484"/>
    <w:rsid w:val="0076447C"/>
    <w:rsid w:val="00771714"/>
    <w:rsid w:val="00771C37"/>
    <w:rsid w:val="00784893"/>
    <w:rsid w:val="0078608D"/>
    <w:rsid w:val="00786808"/>
    <w:rsid w:val="007901D2"/>
    <w:rsid w:val="007A0025"/>
    <w:rsid w:val="007A0876"/>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E20B8"/>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232C"/>
    <w:rsid w:val="0081744D"/>
    <w:rsid w:val="00822699"/>
    <w:rsid w:val="00822C19"/>
    <w:rsid w:val="00823D2B"/>
    <w:rsid w:val="0082448D"/>
    <w:rsid w:val="008255DE"/>
    <w:rsid w:val="00826D94"/>
    <w:rsid w:val="00831FDD"/>
    <w:rsid w:val="00833BC2"/>
    <w:rsid w:val="008350D6"/>
    <w:rsid w:val="00836F46"/>
    <w:rsid w:val="008403A8"/>
    <w:rsid w:val="008419A7"/>
    <w:rsid w:val="00846053"/>
    <w:rsid w:val="00846E19"/>
    <w:rsid w:val="008532CC"/>
    <w:rsid w:val="00854858"/>
    <w:rsid w:val="00856B88"/>
    <w:rsid w:val="00861B1C"/>
    <w:rsid w:val="0086393A"/>
    <w:rsid w:val="00864BEF"/>
    <w:rsid w:val="00876E36"/>
    <w:rsid w:val="00877333"/>
    <w:rsid w:val="00882322"/>
    <w:rsid w:val="008829F4"/>
    <w:rsid w:val="00883088"/>
    <w:rsid w:val="008830A5"/>
    <w:rsid w:val="0088622D"/>
    <w:rsid w:val="00887D63"/>
    <w:rsid w:val="00891D61"/>
    <w:rsid w:val="00891E97"/>
    <w:rsid w:val="008937DF"/>
    <w:rsid w:val="00894C51"/>
    <w:rsid w:val="008A0175"/>
    <w:rsid w:val="008A0433"/>
    <w:rsid w:val="008A0BE2"/>
    <w:rsid w:val="008A0E9F"/>
    <w:rsid w:val="008A1D7F"/>
    <w:rsid w:val="008A229F"/>
    <w:rsid w:val="008A25A7"/>
    <w:rsid w:val="008A42A5"/>
    <w:rsid w:val="008A44B1"/>
    <w:rsid w:val="008A4DCE"/>
    <w:rsid w:val="008A7420"/>
    <w:rsid w:val="008B24DC"/>
    <w:rsid w:val="008B33C1"/>
    <w:rsid w:val="008B38DB"/>
    <w:rsid w:val="008B3AFD"/>
    <w:rsid w:val="008B3F99"/>
    <w:rsid w:val="008B4FB0"/>
    <w:rsid w:val="008B5335"/>
    <w:rsid w:val="008B74EB"/>
    <w:rsid w:val="008C0401"/>
    <w:rsid w:val="008C21FD"/>
    <w:rsid w:val="008C4376"/>
    <w:rsid w:val="008C4C19"/>
    <w:rsid w:val="008C610C"/>
    <w:rsid w:val="008D0A4D"/>
    <w:rsid w:val="008D23B0"/>
    <w:rsid w:val="008D2700"/>
    <w:rsid w:val="008D2FA5"/>
    <w:rsid w:val="008D3148"/>
    <w:rsid w:val="008D3F17"/>
    <w:rsid w:val="008D61F9"/>
    <w:rsid w:val="008D642D"/>
    <w:rsid w:val="008D6E8A"/>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2818"/>
    <w:rsid w:val="00914546"/>
    <w:rsid w:val="009145FD"/>
    <w:rsid w:val="009148BC"/>
    <w:rsid w:val="009216E4"/>
    <w:rsid w:val="00924181"/>
    <w:rsid w:val="00924EAF"/>
    <w:rsid w:val="00932737"/>
    <w:rsid w:val="00934383"/>
    <w:rsid w:val="009351BC"/>
    <w:rsid w:val="009372AC"/>
    <w:rsid w:val="009374F4"/>
    <w:rsid w:val="00937828"/>
    <w:rsid w:val="00940F04"/>
    <w:rsid w:val="00943048"/>
    <w:rsid w:val="00950A74"/>
    <w:rsid w:val="00952223"/>
    <w:rsid w:val="0095475A"/>
    <w:rsid w:val="0095561E"/>
    <w:rsid w:val="009618AB"/>
    <w:rsid w:val="0096263B"/>
    <w:rsid w:val="009626C0"/>
    <w:rsid w:val="00963DE7"/>
    <w:rsid w:val="009641D1"/>
    <w:rsid w:val="009651EA"/>
    <w:rsid w:val="009658DD"/>
    <w:rsid w:val="009828BA"/>
    <w:rsid w:val="009845CF"/>
    <w:rsid w:val="009858C6"/>
    <w:rsid w:val="00986CBD"/>
    <w:rsid w:val="009908A4"/>
    <w:rsid w:val="00991B55"/>
    <w:rsid w:val="00992254"/>
    <w:rsid w:val="00993096"/>
    <w:rsid w:val="00993D7B"/>
    <w:rsid w:val="00993EB7"/>
    <w:rsid w:val="00995360"/>
    <w:rsid w:val="00997C92"/>
    <w:rsid w:val="009A15BC"/>
    <w:rsid w:val="009A5303"/>
    <w:rsid w:val="009A55C6"/>
    <w:rsid w:val="009A6424"/>
    <w:rsid w:val="009A7CEA"/>
    <w:rsid w:val="009A7DA1"/>
    <w:rsid w:val="009B09FC"/>
    <w:rsid w:val="009B11F3"/>
    <w:rsid w:val="009B12C2"/>
    <w:rsid w:val="009B2195"/>
    <w:rsid w:val="009B61B7"/>
    <w:rsid w:val="009B6734"/>
    <w:rsid w:val="009C1310"/>
    <w:rsid w:val="009C3C5B"/>
    <w:rsid w:val="009C6CEF"/>
    <w:rsid w:val="009D03A9"/>
    <w:rsid w:val="009D1117"/>
    <w:rsid w:val="009D2CA1"/>
    <w:rsid w:val="009D42AF"/>
    <w:rsid w:val="009D4580"/>
    <w:rsid w:val="009D55DC"/>
    <w:rsid w:val="009D64E5"/>
    <w:rsid w:val="009D7EC7"/>
    <w:rsid w:val="009E0C3E"/>
    <w:rsid w:val="009E734D"/>
    <w:rsid w:val="009F3890"/>
    <w:rsid w:val="009F63D5"/>
    <w:rsid w:val="00A002BF"/>
    <w:rsid w:val="00A00AF4"/>
    <w:rsid w:val="00A01485"/>
    <w:rsid w:val="00A03FF0"/>
    <w:rsid w:val="00A047D9"/>
    <w:rsid w:val="00A05470"/>
    <w:rsid w:val="00A07698"/>
    <w:rsid w:val="00A07B34"/>
    <w:rsid w:val="00A10302"/>
    <w:rsid w:val="00A10C2C"/>
    <w:rsid w:val="00A12F84"/>
    <w:rsid w:val="00A157F8"/>
    <w:rsid w:val="00A16B47"/>
    <w:rsid w:val="00A30768"/>
    <w:rsid w:val="00A332F5"/>
    <w:rsid w:val="00A33F6A"/>
    <w:rsid w:val="00A44074"/>
    <w:rsid w:val="00A520EF"/>
    <w:rsid w:val="00A52C00"/>
    <w:rsid w:val="00A55F60"/>
    <w:rsid w:val="00A62F47"/>
    <w:rsid w:val="00A63776"/>
    <w:rsid w:val="00A63D2A"/>
    <w:rsid w:val="00A647ED"/>
    <w:rsid w:val="00A654C4"/>
    <w:rsid w:val="00A7766B"/>
    <w:rsid w:val="00A77A32"/>
    <w:rsid w:val="00A77ADB"/>
    <w:rsid w:val="00A8023A"/>
    <w:rsid w:val="00A8028F"/>
    <w:rsid w:val="00A804C7"/>
    <w:rsid w:val="00A82661"/>
    <w:rsid w:val="00A8295D"/>
    <w:rsid w:val="00A833F1"/>
    <w:rsid w:val="00A8385D"/>
    <w:rsid w:val="00A87D3C"/>
    <w:rsid w:val="00A90AF1"/>
    <w:rsid w:val="00A91732"/>
    <w:rsid w:val="00A96142"/>
    <w:rsid w:val="00AA07D1"/>
    <w:rsid w:val="00AA1131"/>
    <w:rsid w:val="00AA294A"/>
    <w:rsid w:val="00AA36D3"/>
    <w:rsid w:val="00AB136E"/>
    <w:rsid w:val="00AB2325"/>
    <w:rsid w:val="00AB63A0"/>
    <w:rsid w:val="00AC14C6"/>
    <w:rsid w:val="00AC21DC"/>
    <w:rsid w:val="00AC333E"/>
    <w:rsid w:val="00AC4844"/>
    <w:rsid w:val="00AC4F56"/>
    <w:rsid w:val="00AC5AE1"/>
    <w:rsid w:val="00AD5391"/>
    <w:rsid w:val="00AD59E4"/>
    <w:rsid w:val="00AD67A9"/>
    <w:rsid w:val="00AD681E"/>
    <w:rsid w:val="00AE1937"/>
    <w:rsid w:val="00AE6C9D"/>
    <w:rsid w:val="00AF084C"/>
    <w:rsid w:val="00AF1149"/>
    <w:rsid w:val="00AF163F"/>
    <w:rsid w:val="00AF427F"/>
    <w:rsid w:val="00AF4517"/>
    <w:rsid w:val="00AF45CD"/>
    <w:rsid w:val="00AF49F2"/>
    <w:rsid w:val="00B007DE"/>
    <w:rsid w:val="00B0537D"/>
    <w:rsid w:val="00B0653C"/>
    <w:rsid w:val="00B06C60"/>
    <w:rsid w:val="00B15328"/>
    <w:rsid w:val="00B15504"/>
    <w:rsid w:val="00B17793"/>
    <w:rsid w:val="00B17858"/>
    <w:rsid w:val="00B2002A"/>
    <w:rsid w:val="00B20F78"/>
    <w:rsid w:val="00B21EA1"/>
    <w:rsid w:val="00B2441E"/>
    <w:rsid w:val="00B254C2"/>
    <w:rsid w:val="00B27A4D"/>
    <w:rsid w:val="00B36691"/>
    <w:rsid w:val="00B37329"/>
    <w:rsid w:val="00B40336"/>
    <w:rsid w:val="00B4056A"/>
    <w:rsid w:val="00B427D4"/>
    <w:rsid w:val="00B43145"/>
    <w:rsid w:val="00B4576E"/>
    <w:rsid w:val="00B45CE3"/>
    <w:rsid w:val="00B4609E"/>
    <w:rsid w:val="00B50125"/>
    <w:rsid w:val="00B50F63"/>
    <w:rsid w:val="00B51329"/>
    <w:rsid w:val="00B54D16"/>
    <w:rsid w:val="00B55389"/>
    <w:rsid w:val="00B565E1"/>
    <w:rsid w:val="00B61113"/>
    <w:rsid w:val="00B62D72"/>
    <w:rsid w:val="00B70423"/>
    <w:rsid w:val="00B72C1D"/>
    <w:rsid w:val="00B74DE3"/>
    <w:rsid w:val="00B75E73"/>
    <w:rsid w:val="00B76585"/>
    <w:rsid w:val="00B80FB6"/>
    <w:rsid w:val="00B81A14"/>
    <w:rsid w:val="00B829EF"/>
    <w:rsid w:val="00B83B74"/>
    <w:rsid w:val="00B85724"/>
    <w:rsid w:val="00B86390"/>
    <w:rsid w:val="00B87572"/>
    <w:rsid w:val="00B878D4"/>
    <w:rsid w:val="00B90094"/>
    <w:rsid w:val="00B90629"/>
    <w:rsid w:val="00B90CCC"/>
    <w:rsid w:val="00B9109E"/>
    <w:rsid w:val="00B920F2"/>
    <w:rsid w:val="00B92457"/>
    <w:rsid w:val="00B95805"/>
    <w:rsid w:val="00B96874"/>
    <w:rsid w:val="00B97512"/>
    <w:rsid w:val="00BB10DF"/>
    <w:rsid w:val="00BB1177"/>
    <w:rsid w:val="00BB3BA6"/>
    <w:rsid w:val="00BC0628"/>
    <w:rsid w:val="00BC3992"/>
    <w:rsid w:val="00BC486A"/>
    <w:rsid w:val="00BC52A8"/>
    <w:rsid w:val="00BC6CE3"/>
    <w:rsid w:val="00BC6FD8"/>
    <w:rsid w:val="00BD1777"/>
    <w:rsid w:val="00BD24E0"/>
    <w:rsid w:val="00BD48EF"/>
    <w:rsid w:val="00BD6194"/>
    <w:rsid w:val="00BD7771"/>
    <w:rsid w:val="00BE162F"/>
    <w:rsid w:val="00BF06DD"/>
    <w:rsid w:val="00BF1311"/>
    <w:rsid w:val="00BF1ABF"/>
    <w:rsid w:val="00BF3AC3"/>
    <w:rsid w:val="00BF41DE"/>
    <w:rsid w:val="00BF45CA"/>
    <w:rsid w:val="00BF6E34"/>
    <w:rsid w:val="00BF79FA"/>
    <w:rsid w:val="00BF7F1E"/>
    <w:rsid w:val="00C03E25"/>
    <w:rsid w:val="00C04816"/>
    <w:rsid w:val="00C049C1"/>
    <w:rsid w:val="00C05D3C"/>
    <w:rsid w:val="00C06E0F"/>
    <w:rsid w:val="00C07FBF"/>
    <w:rsid w:val="00C130AC"/>
    <w:rsid w:val="00C13C7C"/>
    <w:rsid w:val="00C13D99"/>
    <w:rsid w:val="00C1449C"/>
    <w:rsid w:val="00C14C46"/>
    <w:rsid w:val="00C20029"/>
    <w:rsid w:val="00C243DA"/>
    <w:rsid w:val="00C24FD0"/>
    <w:rsid w:val="00C256A7"/>
    <w:rsid w:val="00C30DF3"/>
    <w:rsid w:val="00C31217"/>
    <w:rsid w:val="00C31957"/>
    <w:rsid w:val="00C33207"/>
    <w:rsid w:val="00C367FE"/>
    <w:rsid w:val="00C36F93"/>
    <w:rsid w:val="00C36FB4"/>
    <w:rsid w:val="00C401E8"/>
    <w:rsid w:val="00C42583"/>
    <w:rsid w:val="00C43F2A"/>
    <w:rsid w:val="00C45758"/>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50AA"/>
    <w:rsid w:val="00C96221"/>
    <w:rsid w:val="00C96A53"/>
    <w:rsid w:val="00C9720A"/>
    <w:rsid w:val="00CA07FC"/>
    <w:rsid w:val="00CA4F56"/>
    <w:rsid w:val="00CA5034"/>
    <w:rsid w:val="00CA69D0"/>
    <w:rsid w:val="00CA786E"/>
    <w:rsid w:val="00CB46BF"/>
    <w:rsid w:val="00CC356C"/>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6402"/>
    <w:rsid w:val="00D17AF6"/>
    <w:rsid w:val="00D20837"/>
    <w:rsid w:val="00D20D89"/>
    <w:rsid w:val="00D215B2"/>
    <w:rsid w:val="00D27FF2"/>
    <w:rsid w:val="00D344FE"/>
    <w:rsid w:val="00D356CA"/>
    <w:rsid w:val="00D40D72"/>
    <w:rsid w:val="00D43F03"/>
    <w:rsid w:val="00D4411F"/>
    <w:rsid w:val="00D45BD0"/>
    <w:rsid w:val="00D45C91"/>
    <w:rsid w:val="00D5138F"/>
    <w:rsid w:val="00D52BD7"/>
    <w:rsid w:val="00D53FBD"/>
    <w:rsid w:val="00D56D1C"/>
    <w:rsid w:val="00D57728"/>
    <w:rsid w:val="00D57A05"/>
    <w:rsid w:val="00D608BA"/>
    <w:rsid w:val="00D62556"/>
    <w:rsid w:val="00D64C55"/>
    <w:rsid w:val="00D64D2E"/>
    <w:rsid w:val="00D71069"/>
    <w:rsid w:val="00D71E37"/>
    <w:rsid w:val="00D72086"/>
    <w:rsid w:val="00D759AA"/>
    <w:rsid w:val="00D769D0"/>
    <w:rsid w:val="00D76D3B"/>
    <w:rsid w:val="00D77AB6"/>
    <w:rsid w:val="00D83056"/>
    <w:rsid w:val="00D833B9"/>
    <w:rsid w:val="00D86238"/>
    <w:rsid w:val="00D864B1"/>
    <w:rsid w:val="00D8677E"/>
    <w:rsid w:val="00D87F28"/>
    <w:rsid w:val="00D91769"/>
    <w:rsid w:val="00D94A2D"/>
    <w:rsid w:val="00D95D34"/>
    <w:rsid w:val="00D95E35"/>
    <w:rsid w:val="00DA0544"/>
    <w:rsid w:val="00DA25F7"/>
    <w:rsid w:val="00DA2C04"/>
    <w:rsid w:val="00DA68EB"/>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823"/>
    <w:rsid w:val="00DD49A8"/>
    <w:rsid w:val="00DE4732"/>
    <w:rsid w:val="00DE59CD"/>
    <w:rsid w:val="00DF02FC"/>
    <w:rsid w:val="00DF1A97"/>
    <w:rsid w:val="00DF2CD5"/>
    <w:rsid w:val="00DF403D"/>
    <w:rsid w:val="00DF43DE"/>
    <w:rsid w:val="00DF5890"/>
    <w:rsid w:val="00DF721A"/>
    <w:rsid w:val="00E011FB"/>
    <w:rsid w:val="00E0125A"/>
    <w:rsid w:val="00E07219"/>
    <w:rsid w:val="00E103F4"/>
    <w:rsid w:val="00E123AF"/>
    <w:rsid w:val="00E1419B"/>
    <w:rsid w:val="00E244A0"/>
    <w:rsid w:val="00E25099"/>
    <w:rsid w:val="00E258E3"/>
    <w:rsid w:val="00E30AD7"/>
    <w:rsid w:val="00E31C16"/>
    <w:rsid w:val="00E34DA0"/>
    <w:rsid w:val="00E35CCE"/>
    <w:rsid w:val="00E40FE7"/>
    <w:rsid w:val="00E41E88"/>
    <w:rsid w:val="00E500C7"/>
    <w:rsid w:val="00E50640"/>
    <w:rsid w:val="00E51C71"/>
    <w:rsid w:val="00E51F35"/>
    <w:rsid w:val="00E5393B"/>
    <w:rsid w:val="00E53D1B"/>
    <w:rsid w:val="00E551EC"/>
    <w:rsid w:val="00E55A9D"/>
    <w:rsid w:val="00E55B22"/>
    <w:rsid w:val="00E55B9D"/>
    <w:rsid w:val="00E55CE8"/>
    <w:rsid w:val="00E57DE3"/>
    <w:rsid w:val="00E606A5"/>
    <w:rsid w:val="00E645D5"/>
    <w:rsid w:val="00E66648"/>
    <w:rsid w:val="00E67907"/>
    <w:rsid w:val="00E67D28"/>
    <w:rsid w:val="00E74E4A"/>
    <w:rsid w:val="00E81B94"/>
    <w:rsid w:val="00E82947"/>
    <w:rsid w:val="00E83241"/>
    <w:rsid w:val="00E84F16"/>
    <w:rsid w:val="00E856AA"/>
    <w:rsid w:val="00E90520"/>
    <w:rsid w:val="00E90796"/>
    <w:rsid w:val="00E909FB"/>
    <w:rsid w:val="00E94ECB"/>
    <w:rsid w:val="00E952F4"/>
    <w:rsid w:val="00E970AE"/>
    <w:rsid w:val="00E974F5"/>
    <w:rsid w:val="00EA24FA"/>
    <w:rsid w:val="00EA2A84"/>
    <w:rsid w:val="00EA2C8D"/>
    <w:rsid w:val="00EA3001"/>
    <w:rsid w:val="00EA4B49"/>
    <w:rsid w:val="00EB111D"/>
    <w:rsid w:val="00EB1CC7"/>
    <w:rsid w:val="00EB2D6E"/>
    <w:rsid w:val="00EB3BA9"/>
    <w:rsid w:val="00EB4136"/>
    <w:rsid w:val="00EB6D67"/>
    <w:rsid w:val="00EB7906"/>
    <w:rsid w:val="00EC0372"/>
    <w:rsid w:val="00EC0791"/>
    <w:rsid w:val="00EC089B"/>
    <w:rsid w:val="00EC218F"/>
    <w:rsid w:val="00EC24E2"/>
    <w:rsid w:val="00EC36B3"/>
    <w:rsid w:val="00EC7D5A"/>
    <w:rsid w:val="00ED08AE"/>
    <w:rsid w:val="00ED1B82"/>
    <w:rsid w:val="00ED40BC"/>
    <w:rsid w:val="00ED4A0B"/>
    <w:rsid w:val="00ED58C4"/>
    <w:rsid w:val="00ED68C9"/>
    <w:rsid w:val="00ED7022"/>
    <w:rsid w:val="00ED7723"/>
    <w:rsid w:val="00ED7A04"/>
    <w:rsid w:val="00ED7F7C"/>
    <w:rsid w:val="00EE1902"/>
    <w:rsid w:val="00EE2C0E"/>
    <w:rsid w:val="00EE5746"/>
    <w:rsid w:val="00EE7061"/>
    <w:rsid w:val="00EF0200"/>
    <w:rsid w:val="00EF2B1F"/>
    <w:rsid w:val="00EF58A5"/>
    <w:rsid w:val="00EF5A9E"/>
    <w:rsid w:val="00EF6965"/>
    <w:rsid w:val="00F02F36"/>
    <w:rsid w:val="00F1148B"/>
    <w:rsid w:val="00F12652"/>
    <w:rsid w:val="00F162FB"/>
    <w:rsid w:val="00F17150"/>
    <w:rsid w:val="00F23FDD"/>
    <w:rsid w:val="00F2493D"/>
    <w:rsid w:val="00F2524D"/>
    <w:rsid w:val="00F275B1"/>
    <w:rsid w:val="00F34D34"/>
    <w:rsid w:val="00F35324"/>
    <w:rsid w:val="00F40972"/>
    <w:rsid w:val="00F42591"/>
    <w:rsid w:val="00F44A58"/>
    <w:rsid w:val="00F465F3"/>
    <w:rsid w:val="00F47B78"/>
    <w:rsid w:val="00F51B1A"/>
    <w:rsid w:val="00F52803"/>
    <w:rsid w:val="00F555A0"/>
    <w:rsid w:val="00F556DB"/>
    <w:rsid w:val="00F6370E"/>
    <w:rsid w:val="00F637AB"/>
    <w:rsid w:val="00F6446B"/>
    <w:rsid w:val="00F76583"/>
    <w:rsid w:val="00F801A1"/>
    <w:rsid w:val="00F82D6B"/>
    <w:rsid w:val="00F83417"/>
    <w:rsid w:val="00F84787"/>
    <w:rsid w:val="00F84E9A"/>
    <w:rsid w:val="00F912BE"/>
    <w:rsid w:val="00F91A60"/>
    <w:rsid w:val="00F9312B"/>
    <w:rsid w:val="00F93224"/>
    <w:rsid w:val="00F95A46"/>
    <w:rsid w:val="00F96134"/>
    <w:rsid w:val="00F96730"/>
    <w:rsid w:val="00F97C90"/>
    <w:rsid w:val="00FA00C2"/>
    <w:rsid w:val="00FA2DAB"/>
    <w:rsid w:val="00FA414F"/>
    <w:rsid w:val="00FA5A71"/>
    <w:rsid w:val="00FA69DD"/>
    <w:rsid w:val="00FA737C"/>
    <w:rsid w:val="00FA7B98"/>
    <w:rsid w:val="00FB2760"/>
    <w:rsid w:val="00FB2B28"/>
    <w:rsid w:val="00FB3F36"/>
    <w:rsid w:val="00FB72DA"/>
    <w:rsid w:val="00FC081B"/>
    <w:rsid w:val="00FC473E"/>
    <w:rsid w:val="00FC6886"/>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2B"/>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ykia.washington@maryland.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rylandpublicschools.org/programs/Pages/CTE/PerkinsV/Budget-and-Budget-Amendments.aspx" TargetMode="External"/><Relationship Id="rId2" Type="http://schemas.openxmlformats.org/officeDocument/2006/relationships/customXml" Target="../customXml/item2.xml"/><Relationship Id="rId16" Type="http://schemas.openxmlformats.org/officeDocument/2006/relationships/hyperlink" Target="https://www.marylandpublicschools.org/about/Documents/Grants/GrantRecipientAssuranc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gep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ylandpublicschools.org/about/Documents/Grants/GrantForms-12-10-2020.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4.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5.xml><?xml version="1.0" encoding="utf-8"?>
<ds:datastoreItem xmlns:ds="http://schemas.openxmlformats.org/officeDocument/2006/customXml" ds:itemID="{5774BD31-6BAC-4722-B264-6CAE73F005ED}"/>
</file>

<file path=docProps/app.xml><?xml version="1.0" encoding="utf-8"?>
<Properties xmlns="http://schemas.openxmlformats.org/officeDocument/2006/extended-properties" xmlns:vt="http://schemas.openxmlformats.org/officeDocument/2006/docPropsVTypes">
  <Template>Normal.dotm</Template>
  <TotalTime>1</TotalTime>
  <Pages>20</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Kindergarten (R4K) Application For Participation</dc:title>
  <dc:subject/>
  <dc:creator>Office of Grants Administration and Compliance</dc:creator>
  <cp:keywords/>
  <cp:lastModifiedBy>Joshua Walley</cp:lastModifiedBy>
  <cp:revision>3</cp:revision>
  <cp:lastPrinted>2023-04-26T13:03:00Z</cp:lastPrinted>
  <dcterms:created xsi:type="dcterms:W3CDTF">2023-07-21T17:31:00Z</dcterms:created>
  <dcterms:modified xsi:type="dcterms:W3CDTF">2023-07-21T19:23:00Z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746300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