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4CC0F" w14:textId="3F033DAC" w:rsidR="007C29D2" w:rsidRDefault="007C29D2" w:rsidP="007C29D2">
      <w:pPr>
        <w:jc w:val="center"/>
        <w:rPr>
          <w:rFonts w:ascii="Times New Roman" w:eastAsia="Times New Roman" w:hAnsi="Times New Roman" w:cs="Times New Roman"/>
          <w:bCs/>
          <w:iCs/>
        </w:rPr>
      </w:pPr>
      <w:bookmarkStart w:id="0" w:name="_GoBack"/>
      <w:bookmarkEnd w:id="0"/>
      <w:r w:rsidRPr="00EF04AF">
        <w:rPr>
          <w:rFonts w:ascii="Times New Roman" w:eastAsia="Times New Roman" w:hAnsi="Times New Roman" w:cs="Times New Roman"/>
          <w:b/>
          <w:iCs/>
        </w:rPr>
        <w:t>EXHIBIT 2:</w:t>
      </w:r>
      <w:r w:rsidRPr="00EF04AF">
        <w:rPr>
          <w:rFonts w:ascii="Times New Roman" w:eastAsia="Times New Roman" w:hAnsi="Times New Roman" w:cs="Times New Roman"/>
          <w:bCs/>
          <w:iCs/>
        </w:rPr>
        <w:t xml:space="preserve"> APPLICATION CHECKLIST</w:t>
      </w:r>
    </w:p>
    <w:p w14:paraId="7A61C8B9" w14:textId="77777777" w:rsidR="007C29D2" w:rsidRPr="00EF04AF" w:rsidRDefault="007C29D2" w:rsidP="007C29D2">
      <w:pPr>
        <w:jc w:val="center"/>
        <w:rPr>
          <w:rFonts w:ascii="Times New Roman" w:eastAsia="Times New Roman" w:hAnsi="Times New Roman" w:cs="Times New Roman"/>
          <w:bCs/>
          <w:iCs/>
        </w:rPr>
      </w:pPr>
    </w:p>
    <w:tbl>
      <w:tblPr>
        <w:tblW w:w="10900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723"/>
        <w:gridCol w:w="699"/>
        <w:gridCol w:w="9478"/>
      </w:tblGrid>
      <w:tr w:rsidR="007C29D2" w14:paraId="360E8C5A" w14:textId="77777777" w:rsidTr="007C29D2">
        <w:tc>
          <w:tcPr>
            <w:tcW w:w="723" w:type="dxa"/>
          </w:tcPr>
          <w:p w14:paraId="505525DA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699" w:type="dxa"/>
          </w:tcPr>
          <w:p w14:paraId="6D9A0431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9478" w:type="dxa"/>
          </w:tcPr>
          <w:p w14:paraId="489FD080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29D2" w14:paraId="5B6313AF" w14:textId="77777777" w:rsidTr="007C29D2">
        <w:tc>
          <w:tcPr>
            <w:tcW w:w="723" w:type="dxa"/>
          </w:tcPr>
          <w:p w14:paraId="672B27F8" w14:textId="059CABEB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7DA935AC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F7D0CDB" w14:textId="77777777" w:rsidR="007C29D2" w:rsidRDefault="007C29D2" w:rsidP="00996C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Application for Maryland 21st Century Community Learning Centers Form </w:t>
            </w:r>
            <w:r>
              <w:rPr>
                <w:rFonts w:ascii="Times New Roman" w:eastAsia="Times New Roman" w:hAnsi="Times New Roman" w:cs="Times New Roman"/>
              </w:rPr>
              <w:t>(Exhibit 3)</w:t>
            </w:r>
          </w:p>
        </w:tc>
      </w:tr>
      <w:tr w:rsidR="007C29D2" w14:paraId="02F1727E" w14:textId="77777777" w:rsidTr="007C29D2">
        <w:tc>
          <w:tcPr>
            <w:tcW w:w="723" w:type="dxa"/>
          </w:tcPr>
          <w:p w14:paraId="02F71085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5B418007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7AD971D8" w14:textId="77777777" w:rsidR="007C29D2" w:rsidRDefault="007C29D2" w:rsidP="00996C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Project Narrative (25-page limit)</w:t>
            </w:r>
          </w:p>
        </w:tc>
      </w:tr>
      <w:tr w:rsidR="007C29D2" w14:paraId="7A76B563" w14:textId="77777777" w:rsidTr="007C29D2">
        <w:tc>
          <w:tcPr>
            <w:tcW w:w="723" w:type="dxa"/>
          </w:tcPr>
          <w:p w14:paraId="03C20B8B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464176B7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874232F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Extent of Need for Project</w:t>
            </w:r>
          </w:p>
        </w:tc>
      </w:tr>
      <w:tr w:rsidR="007C29D2" w14:paraId="604F9BFA" w14:textId="77777777" w:rsidTr="007C29D2">
        <w:tc>
          <w:tcPr>
            <w:tcW w:w="723" w:type="dxa"/>
          </w:tcPr>
          <w:p w14:paraId="371985B6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92B5C93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3F8B5BDA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Project Design</w:t>
            </w:r>
          </w:p>
        </w:tc>
      </w:tr>
      <w:tr w:rsidR="007C29D2" w14:paraId="6214F64F" w14:textId="77777777" w:rsidTr="007C29D2">
        <w:tc>
          <w:tcPr>
            <w:tcW w:w="723" w:type="dxa"/>
          </w:tcPr>
          <w:p w14:paraId="691FA13B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7D794559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30665D45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Performance Measures and Indicators</w:t>
            </w:r>
          </w:p>
        </w:tc>
      </w:tr>
      <w:tr w:rsidR="007C29D2" w14:paraId="56D84B64" w14:textId="77777777" w:rsidTr="007C29D2">
        <w:tc>
          <w:tcPr>
            <w:tcW w:w="723" w:type="dxa"/>
          </w:tcPr>
          <w:p w14:paraId="593A1129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23B13148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FBC5366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Alignment with SEA Goals</w:t>
            </w:r>
          </w:p>
        </w:tc>
      </w:tr>
      <w:tr w:rsidR="007C29D2" w14:paraId="38549909" w14:textId="77777777" w:rsidTr="007C29D2">
        <w:tc>
          <w:tcPr>
            <w:tcW w:w="723" w:type="dxa"/>
          </w:tcPr>
          <w:p w14:paraId="42D12547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C8FE87C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67D6D920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Implementation and Governance Plan</w:t>
            </w:r>
          </w:p>
        </w:tc>
      </w:tr>
      <w:tr w:rsidR="007C29D2" w14:paraId="5D496966" w14:textId="77777777" w:rsidTr="007C29D2">
        <w:tc>
          <w:tcPr>
            <w:tcW w:w="723" w:type="dxa"/>
          </w:tcPr>
          <w:p w14:paraId="207FC424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09452B2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35356AA7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Evaluation and Dissemination</w:t>
            </w:r>
          </w:p>
        </w:tc>
      </w:tr>
      <w:tr w:rsidR="007C29D2" w14:paraId="72ED6EC7" w14:textId="77777777" w:rsidTr="007C29D2">
        <w:tc>
          <w:tcPr>
            <w:tcW w:w="723" w:type="dxa"/>
          </w:tcPr>
          <w:p w14:paraId="645D5B00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C78ECE2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76248ACA" w14:textId="77777777" w:rsidR="007C29D2" w:rsidRDefault="007C29D2" w:rsidP="00996C50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Coordinating with Other Programs</w:t>
            </w:r>
          </w:p>
        </w:tc>
      </w:tr>
      <w:tr w:rsidR="007C29D2" w14:paraId="3476B7AD" w14:textId="77777777" w:rsidTr="007C29D2">
        <w:tc>
          <w:tcPr>
            <w:tcW w:w="723" w:type="dxa"/>
          </w:tcPr>
          <w:p w14:paraId="19BFAAD4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9093518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2146CEC2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Partners</w:t>
            </w:r>
          </w:p>
        </w:tc>
      </w:tr>
      <w:tr w:rsidR="007C29D2" w14:paraId="1AE0136F" w14:textId="77777777" w:rsidTr="007C29D2">
        <w:tc>
          <w:tcPr>
            <w:tcW w:w="723" w:type="dxa"/>
          </w:tcPr>
          <w:p w14:paraId="49714176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18E92F00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44BCD264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Sustainability</w:t>
            </w:r>
          </w:p>
        </w:tc>
      </w:tr>
      <w:tr w:rsidR="007C29D2" w14:paraId="7A50DA12" w14:textId="77777777" w:rsidTr="007C29D2">
        <w:tc>
          <w:tcPr>
            <w:tcW w:w="723" w:type="dxa"/>
          </w:tcPr>
          <w:p w14:paraId="21563948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03E03C3A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4C7331F8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The General Education Provisions Act (GEPA)</w:t>
            </w:r>
          </w:p>
        </w:tc>
      </w:tr>
      <w:tr w:rsidR="007C29D2" w14:paraId="2665ADD7" w14:textId="77777777" w:rsidTr="007C29D2">
        <w:tc>
          <w:tcPr>
            <w:tcW w:w="723" w:type="dxa"/>
          </w:tcPr>
          <w:p w14:paraId="0ACAE2B9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24688230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8574101" w14:textId="77777777" w:rsidR="007C29D2" w:rsidRDefault="007C29D2" w:rsidP="00996C5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Budget and Adequacy of Resources</w:t>
            </w:r>
          </w:p>
        </w:tc>
      </w:tr>
      <w:tr w:rsidR="007C29D2" w14:paraId="3B845638" w14:textId="77777777" w:rsidTr="007C29D2">
        <w:tc>
          <w:tcPr>
            <w:tcW w:w="723" w:type="dxa"/>
          </w:tcPr>
          <w:p w14:paraId="25CAC8DB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F88326D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7037AA1" w14:textId="77777777" w:rsidR="007C29D2" w:rsidRDefault="007C29D2" w:rsidP="00996C5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 Budget Narrative</w:t>
            </w:r>
          </w:p>
        </w:tc>
      </w:tr>
      <w:tr w:rsidR="007C29D2" w14:paraId="717B77FB" w14:textId="77777777" w:rsidTr="007C29D2">
        <w:tc>
          <w:tcPr>
            <w:tcW w:w="723" w:type="dxa"/>
          </w:tcPr>
          <w:p w14:paraId="5EEC731D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30091865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67F9B401" w14:textId="77777777" w:rsidR="007C29D2" w:rsidRDefault="007C29D2" w:rsidP="00996C50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C-1-25</w:t>
            </w:r>
          </w:p>
        </w:tc>
      </w:tr>
      <w:tr w:rsidR="007C29D2" w14:paraId="1E4CF659" w14:textId="77777777" w:rsidTr="007C29D2">
        <w:tc>
          <w:tcPr>
            <w:tcW w:w="723" w:type="dxa"/>
          </w:tcPr>
          <w:p w14:paraId="28B6CE6C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0819D0FE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617345E3" w14:textId="77777777" w:rsidR="007C29D2" w:rsidRDefault="007C29D2" w:rsidP="00996C5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Exhibits</w:t>
            </w:r>
          </w:p>
        </w:tc>
      </w:tr>
      <w:tr w:rsidR="007C29D2" w14:paraId="213B2437" w14:textId="77777777" w:rsidTr="007C29D2">
        <w:tc>
          <w:tcPr>
            <w:tcW w:w="723" w:type="dxa"/>
          </w:tcPr>
          <w:p w14:paraId="099388DB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7BF5E8D6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23F24B30" w14:textId="77777777" w:rsidR="007C29D2" w:rsidRDefault="007C29D2" w:rsidP="00996C5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Exhibit 4 - Performance Measures and Indicators</w:t>
            </w:r>
          </w:p>
        </w:tc>
      </w:tr>
      <w:tr w:rsidR="007C29D2" w14:paraId="09D60416" w14:textId="77777777" w:rsidTr="007C29D2">
        <w:tc>
          <w:tcPr>
            <w:tcW w:w="723" w:type="dxa"/>
          </w:tcPr>
          <w:p w14:paraId="74E91929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2D77292A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4F73000E" w14:textId="77777777" w:rsidR="007C29D2" w:rsidRDefault="007C29D2" w:rsidP="00996C5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Exhibit 5 - Management Plan Worksheet</w:t>
            </w:r>
          </w:p>
        </w:tc>
      </w:tr>
      <w:tr w:rsidR="007C29D2" w14:paraId="36C3646E" w14:textId="77777777" w:rsidTr="007C29D2">
        <w:tc>
          <w:tcPr>
            <w:tcW w:w="723" w:type="dxa"/>
          </w:tcPr>
          <w:p w14:paraId="72678227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07F8FAEC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75BEE0CF" w14:textId="22F25FCD" w:rsidR="007C29D2" w:rsidRDefault="007C29D2" w:rsidP="00996C5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 Exhibit 6 - Partners Plan Worksheet</w:t>
            </w:r>
          </w:p>
        </w:tc>
      </w:tr>
      <w:tr w:rsidR="007C29D2" w14:paraId="2C7444E6" w14:textId="77777777" w:rsidTr="007C29D2">
        <w:tc>
          <w:tcPr>
            <w:tcW w:w="723" w:type="dxa"/>
          </w:tcPr>
          <w:p w14:paraId="00F093ED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286794E9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28C86FC3" w14:textId="77777777" w:rsidR="007C29D2" w:rsidRDefault="007C29D2" w:rsidP="00996C5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Exhibit 8 - Budget Worksheet</w:t>
            </w:r>
          </w:p>
        </w:tc>
      </w:tr>
      <w:tr w:rsidR="007C29D2" w14:paraId="492443EE" w14:textId="77777777" w:rsidTr="007C29D2">
        <w:tc>
          <w:tcPr>
            <w:tcW w:w="723" w:type="dxa"/>
          </w:tcPr>
          <w:p w14:paraId="0383FE78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79C5E153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3762174A" w14:textId="77777777" w:rsidR="007C29D2" w:rsidRDefault="007C29D2" w:rsidP="00996C5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Exhibit 9 - LEA/School Participation Agreement</w:t>
            </w:r>
          </w:p>
        </w:tc>
      </w:tr>
      <w:tr w:rsidR="007C29D2" w14:paraId="6BB6115B" w14:textId="77777777" w:rsidTr="007C29D2">
        <w:tc>
          <w:tcPr>
            <w:tcW w:w="723" w:type="dxa"/>
          </w:tcPr>
          <w:p w14:paraId="0F4ED755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5EA7917F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D85A920" w14:textId="77777777" w:rsidR="007C29D2" w:rsidRDefault="007C29D2" w:rsidP="00996C5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Exhibit 10 - Private School Consultation Form</w:t>
            </w:r>
          </w:p>
        </w:tc>
      </w:tr>
      <w:tr w:rsidR="007C29D2" w14:paraId="3EE2F494" w14:textId="77777777" w:rsidTr="007C29D2">
        <w:tc>
          <w:tcPr>
            <w:tcW w:w="723" w:type="dxa"/>
          </w:tcPr>
          <w:p w14:paraId="42C4BD01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1093AD67" w14:textId="77777777" w:rsidR="007C29D2" w:rsidRDefault="007C29D2" w:rsidP="00996C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0C6FFA53" w14:textId="77777777" w:rsidR="007C29D2" w:rsidRDefault="007C29D2" w:rsidP="00996C50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Exhibit 11 - Recipient Assurances</w:t>
            </w:r>
          </w:p>
        </w:tc>
      </w:tr>
      <w:tr w:rsidR="007C29D2" w14:paraId="0846D6FA" w14:textId="77777777" w:rsidTr="007C29D2">
        <w:tc>
          <w:tcPr>
            <w:tcW w:w="723" w:type="dxa"/>
          </w:tcPr>
          <w:p w14:paraId="23CDB4F9" w14:textId="77777777" w:rsidR="007C29D2" w:rsidRDefault="007C29D2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25A47AD1" w14:textId="77777777" w:rsidR="007C29D2" w:rsidRDefault="007C29D2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32086CE8" w14:textId="77777777" w:rsidR="007C29D2" w:rsidRDefault="007C29D2" w:rsidP="00996C50">
            <w:pPr>
              <w:keepNext/>
              <w:keepLines/>
              <w:tabs>
                <w:tab w:val="left" w:pos="162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Appendices            </w:t>
            </w:r>
          </w:p>
        </w:tc>
      </w:tr>
      <w:tr w:rsidR="002F6D80" w14:paraId="4C6D93FC" w14:textId="77777777" w:rsidTr="007C29D2">
        <w:tc>
          <w:tcPr>
            <w:tcW w:w="723" w:type="dxa"/>
          </w:tcPr>
          <w:p w14:paraId="648D1882" w14:textId="77777777" w:rsidR="002F6D80" w:rsidRDefault="002F6D80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13F228A4" w14:textId="77777777" w:rsidR="002F6D80" w:rsidRDefault="002F6D80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4C0DE741" w14:textId="22D30F8D" w:rsidR="002F6D80" w:rsidRDefault="002F6D80" w:rsidP="00996C50">
            <w:pPr>
              <w:keepNext/>
              <w:keepLines/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 Personnel Description and Qualifications</w:t>
            </w:r>
          </w:p>
        </w:tc>
      </w:tr>
      <w:tr w:rsidR="008F0A17" w14:paraId="648E8962" w14:textId="77777777" w:rsidTr="007C29D2">
        <w:tc>
          <w:tcPr>
            <w:tcW w:w="723" w:type="dxa"/>
          </w:tcPr>
          <w:p w14:paraId="7062E1D7" w14:textId="77777777" w:rsidR="008F0A17" w:rsidRDefault="008F0A17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1C7EE055" w14:textId="77777777" w:rsidR="008F0A17" w:rsidRDefault="008F0A17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4A70CDA8" w14:textId="75EC549D" w:rsidR="008F0A17" w:rsidRDefault="008F0A17" w:rsidP="008F0A1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Evaluation and Dissemination: </w:t>
            </w:r>
            <w:r w:rsidRPr="00CD32C6">
              <w:rPr>
                <w:rFonts w:ascii="Times New Roman" w:eastAsia="Times New Roman" w:hAnsi="Times New Roman" w:cs="Times New Roman"/>
              </w:rPr>
              <w:t>Evaluator Position Description</w:t>
            </w:r>
          </w:p>
        </w:tc>
      </w:tr>
      <w:tr w:rsidR="008F0A17" w14:paraId="25243A2B" w14:textId="77777777" w:rsidTr="007C29D2">
        <w:tc>
          <w:tcPr>
            <w:tcW w:w="723" w:type="dxa"/>
          </w:tcPr>
          <w:p w14:paraId="07ACD6A5" w14:textId="77777777" w:rsidR="008F0A17" w:rsidRDefault="008F0A17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0CB3292C" w14:textId="77777777" w:rsidR="008F0A17" w:rsidRDefault="008F0A17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03F3D6C" w14:textId="114BA796" w:rsidR="008F0A17" w:rsidRDefault="007C24FD" w:rsidP="008F0A1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Partners Letters of Commitment</w:t>
            </w:r>
          </w:p>
        </w:tc>
      </w:tr>
      <w:tr w:rsidR="007C24FD" w14:paraId="280F7097" w14:textId="77777777" w:rsidTr="007C29D2">
        <w:tc>
          <w:tcPr>
            <w:tcW w:w="723" w:type="dxa"/>
          </w:tcPr>
          <w:p w14:paraId="23EF3E1B" w14:textId="77777777" w:rsidR="007C24FD" w:rsidRDefault="007C24FD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2C2E5159" w14:textId="77777777" w:rsidR="007C24FD" w:rsidRDefault="007C24FD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07F39E60" w14:textId="4E81E08C" w:rsidR="007C24FD" w:rsidRDefault="00472C3F" w:rsidP="008F0A17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Contracted Services MOU</w:t>
            </w:r>
          </w:p>
        </w:tc>
      </w:tr>
      <w:tr w:rsidR="00994985" w14:paraId="2E931945" w14:textId="77777777" w:rsidTr="007C29D2">
        <w:tc>
          <w:tcPr>
            <w:tcW w:w="723" w:type="dxa"/>
          </w:tcPr>
          <w:p w14:paraId="68781042" w14:textId="77777777" w:rsidR="00994985" w:rsidRDefault="00994985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114AD22" w14:textId="77777777" w:rsidR="00994985" w:rsidRDefault="00994985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C3D3D83" w14:textId="77777777" w:rsidR="00994985" w:rsidRDefault="00994985" w:rsidP="009949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Subgrantee Audit Requirements</w:t>
            </w:r>
          </w:p>
          <w:p w14:paraId="346DB570" w14:textId="6093005C" w:rsidR="00994985" w:rsidRPr="00CD32C6" w:rsidRDefault="00994985" w:rsidP="0099498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contextualSpacing w:val="0"/>
              <w:rPr>
                <w:rFonts w:ascii="Times New Roman" w:eastAsia="Times New Roman" w:hAnsi="Times New Roman" w:cs="Times New Roman"/>
              </w:rPr>
            </w:pPr>
            <w:r w:rsidRPr="00CD32C6">
              <w:rPr>
                <w:rFonts w:ascii="Times New Roman" w:eastAsia="Times New Roman" w:hAnsi="Times New Roman" w:cs="Times New Roman"/>
              </w:rPr>
              <w:t>Single Audit Report and Financial Statement</w:t>
            </w:r>
            <w:r>
              <w:rPr>
                <w:rFonts w:ascii="Times New Roman" w:eastAsia="Times New Roman" w:hAnsi="Times New Roman" w:cs="Times New Roman"/>
              </w:rPr>
              <w:t>; or</w:t>
            </w:r>
          </w:p>
          <w:p w14:paraId="7142E689" w14:textId="6386CED2" w:rsidR="00994985" w:rsidRPr="00994985" w:rsidRDefault="00994985" w:rsidP="008F0A17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contextualSpacing w:val="0"/>
              <w:rPr>
                <w:rFonts w:ascii="Times New Roman" w:eastAsia="Times New Roman" w:hAnsi="Times New Roman" w:cs="Times New Roman"/>
              </w:rPr>
            </w:pPr>
            <w:r w:rsidRPr="00CD32C6">
              <w:rPr>
                <w:rFonts w:ascii="Times New Roman" w:eastAsia="Times New Roman" w:hAnsi="Times New Roman" w:cs="Times New Roman"/>
              </w:rPr>
              <w:t>Certificate of Exemption Certification Form</w:t>
            </w:r>
          </w:p>
        </w:tc>
      </w:tr>
      <w:tr w:rsidR="00CC4B88" w14:paraId="0F26FD1F" w14:textId="77777777" w:rsidTr="007C29D2">
        <w:tc>
          <w:tcPr>
            <w:tcW w:w="723" w:type="dxa"/>
          </w:tcPr>
          <w:p w14:paraId="3D918B6E" w14:textId="77777777" w:rsidR="00CC4B88" w:rsidRDefault="00CC4B88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139EE0F1" w14:textId="77777777" w:rsidR="00CC4B88" w:rsidRDefault="00CC4B88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1283931" w14:textId="21469D49" w:rsidR="00CC4B88" w:rsidRDefault="00CC4B88" w:rsidP="0099498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Works Cited</w:t>
            </w:r>
          </w:p>
        </w:tc>
      </w:tr>
      <w:tr w:rsidR="0095617F" w14:paraId="26B0529A" w14:textId="77777777" w:rsidTr="007C29D2">
        <w:tc>
          <w:tcPr>
            <w:tcW w:w="723" w:type="dxa"/>
          </w:tcPr>
          <w:p w14:paraId="4E0B4A83" w14:textId="77777777" w:rsidR="0095617F" w:rsidRDefault="0095617F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22365E8E" w14:textId="77777777" w:rsidR="0095617F" w:rsidRDefault="0095617F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555DB1CA" w14:textId="77777777" w:rsidR="0095617F" w:rsidRDefault="0095617F" w:rsidP="0095617F">
            <w:pPr>
              <w:pStyle w:val="Heading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40"/>
              </w:tabs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Compliance with Federal, State, and Local Health and Safety Standards</w:t>
            </w:r>
          </w:p>
          <w:p w14:paraId="59747F26" w14:textId="366C90EC" w:rsidR="0095617F" w:rsidRDefault="0095617F" w:rsidP="0095617F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Current Fire Inspection Report(s); and</w:t>
            </w:r>
          </w:p>
          <w:p w14:paraId="1AD634B2" w14:textId="49B25505" w:rsidR="0095617F" w:rsidRPr="0095617F" w:rsidRDefault="0095617F" w:rsidP="0095617F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contextualSpacing w:val="0"/>
              <w:rPr>
                <w:rFonts w:ascii="Times New Roman" w:eastAsia="Times New Roman" w:hAnsi="Times New Roman" w:cs="Times New Roman"/>
              </w:rPr>
            </w:pPr>
            <w:r w:rsidRPr="0095617F">
              <w:rPr>
                <w:rFonts w:ascii="Times New Roman" w:eastAsia="Times New Roman" w:hAnsi="Times New Roman" w:cs="Times New Roman"/>
              </w:rPr>
              <w:t>Use of Occupancy Permit(s)</w:t>
            </w:r>
          </w:p>
        </w:tc>
      </w:tr>
      <w:tr w:rsidR="007C29D2" w14:paraId="08EB8583" w14:textId="77777777" w:rsidTr="007C29D2">
        <w:tc>
          <w:tcPr>
            <w:tcW w:w="723" w:type="dxa"/>
          </w:tcPr>
          <w:p w14:paraId="20B1EE5E" w14:textId="77777777" w:rsidR="007C29D2" w:rsidRDefault="007C29D2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51252CE" w14:textId="77777777" w:rsidR="007C29D2" w:rsidRDefault="007C29D2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0AFF8DB1" w14:textId="77777777" w:rsidR="007C29D2" w:rsidRDefault="007C29D2" w:rsidP="00996C50">
            <w:pPr>
              <w:keepNext/>
              <w:keepLines/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 Wallace Calculator Output Form (Application, Section II. Grant Program,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C29D2" w14:paraId="012D666A" w14:textId="77777777" w:rsidTr="007C29D2">
        <w:tc>
          <w:tcPr>
            <w:tcW w:w="723" w:type="dxa"/>
          </w:tcPr>
          <w:p w14:paraId="4E6DADA2" w14:textId="77777777" w:rsidR="007C29D2" w:rsidRDefault="007C29D2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</w:tcPr>
          <w:p w14:paraId="60AAFEC9" w14:textId="77777777" w:rsidR="007C29D2" w:rsidRDefault="007C29D2" w:rsidP="00996C50">
            <w:pPr>
              <w:keepNext/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8" w:type="dxa"/>
          </w:tcPr>
          <w:p w14:paraId="1AFD442E" w14:textId="77777777" w:rsidR="007C29D2" w:rsidRDefault="007C29D2" w:rsidP="00996C50">
            <w:pPr>
              <w:keepNext/>
              <w:keepLines/>
              <w:tabs>
                <w:tab w:val="left" w:pos="16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Joint Applicant Information (Page 7 of the Application)</w:t>
            </w:r>
          </w:p>
        </w:tc>
      </w:tr>
    </w:tbl>
    <w:p w14:paraId="0114F2A8" w14:textId="77777777" w:rsidR="00C732AA" w:rsidRPr="00C732AA" w:rsidRDefault="00C732AA" w:rsidP="00C732AA"/>
    <w:sectPr w:rsidR="00C732AA" w:rsidRPr="00C732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38F3F" w14:textId="77777777" w:rsidR="0047335F" w:rsidRDefault="0047335F" w:rsidP="000206D5">
      <w:r>
        <w:separator/>
      </w:r>
    </w:p>
  </w:endnote>
  <w:endnote w:type="continuationSeparator" w:id="0">
    <w:p w14:paraId="35C2CECE" w14:textId="77777777" w:rsidR="0047335F" w:rsidRDefault="0047335F" w:rsidP="000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99A56" w14:textId="6FC734E2" w:rsidR="000206D5" w:rsidRPr="00CE4A5C" w:rsidRDefault="000206D5" w:rsidP="000206D5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color w:val="7F7F7F" w:themeColor="background1" w:themeShade="7F"/>
        <w:spacing w:val="60"/>
      </w:rPr>
    </w:pPr>
    <w:r>
      <w:tab/>
    </w:r>
    <w:sdt>
      <w:sdtPr>
        <w:id w:val="-83707573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color w:val="7F7F7F" w:themeColor="background1" w:themeShade="7F"/>
          <w:spacing w:val="60"/>
        </w:rPr>
      </w:sdtEndPr>
      <w:sdtContent>
        <w:r>
          <w:t>4</w:t>
        </w:r>
        <w:r w:rsidR="00CB7864">
          <w:rPr>
            <w:rFonts w:ascii="Times New Roman" w:hAnsi="Times New Roman" w:cs="Times New Roman"/>
          </w:rPr>
          <w:t>2</w:t>
        </w:r>
        <w:r w:rsidRPr="00CE4A5C">
          <w:rPr>
            <w:rFonts w:ascii="Times New Roman" w:hAnsi="Times New Roman" w:cs="Times New Roman"/>
          </w:rPr>
          <w:t xml:space="preserve"> | </w:t>
        </w:r>
        <w:r w:rsidRPr="00CE4A5C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7466FCC7" w14:textId="5852BB12" w:rsidR="000206D5" w:rsidRDefault="0002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4F00C" w14:textId="77777777" w:rsidR="0047335F" w:rsidRDefault="0047335F" w:rsidP="000206D5">
      <w:r>
        <w:separator/>
      </w:r>
    </w:p>
  </w:footnote>
  <w:footnote w:type="continuationSeparator" w:id="0">
    <w:p w14:paraId="6A6F7D0D" w14:textId="77777777" w:rsidR="0047335F" w:rsidRDefault="0047335F" w:rsidP="0002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1617" w14:textId="3FC00C96" w:rsidR="000206D5" w:rsidRDefault="000206D5">
    <w:pPr>
      <w:pStyle w:val="Header"/>
    </w:pPr>
    <w:r w:rsidRPr="00850B77">
      <w:rPr>
        <w:rFonts w:ascii="Times New Roman" w:eastAsia="Times New Roman" w:hAnsi="Times New Roman" w:cs="Times New Roman"/>
        <w:b/>
        <w:noProof/>
        <w:sz w:val="40"/>
        <w:szCs w:val="40"/>
      </w:rPr>
      <w:drawing>
        <wp:inline distT="0" distB="0" distL="0" distR="0" wp14:anchorId="5B94E648" wp14:editId="7A533537">
          <wp:extent cx="862047" cy="704850"/>
          <wp:effectExtent l="0" t="0" r="0" b="0"/>
          <wp:docPr id="6" name="Picture 6" descr="Nita M. Lowey 21st Century Community Learning Centers (CCL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ta M. Lowey 21st Century Community Learning Centers (CCLC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3" cy="70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206D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</w:rPr>
      <w:drawing>
        <wp:anchor distT="114300" distB="114300" distL="114300" distR="114300" simplePos="0" relativeHeight="251659264" behindDoc="1" locked="1" layoutInCell="1" hidden="0" allowOverlap="1" wp14:anchorId="352F290D" wp14:editId="09437DB4">
          <wp:simplePos x="0" y="0"/>
          <wp:positionH relativeFrom="margin">
            <wp:posOffset>4939030</wp:posOffset>
          </wp:positionH>
          <wp:positionV relativeFrom="page">
            <wp:posOffset>464820</wp:posOffset>
          </wp:positionV>
          <wp:extent cx="1270635" cy="621665"/>
          <wp:effectExtent l="0" t="0" r="5715" b="6985"/>
          <wp:wrapNone/>
          <wp:docPr id="7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Exhibit </w:t>
    </w:r>
    <w:r w:rsidR="00C732AA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70"/>
    <w:multiLevelType w:val="hybridMultilevel"/>
    <w:tmpl w:val="E29AE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64D"/>
    <w:multiLevelType w:val="hybridMultilevel"/>
    <w:tmpl w:val="E29AE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7B17"/>
    <w:multiLevelType w:val="hybridMultilevel"/>
    <w:tmpl w:val="F94C9C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D5"/>
    <w:rsid w:val="000206D5"/>
    <w:rsid w:val="00225562"/>
    <w:rsid w:val="00284C6D"/>
    <w:rsid w:val="002F6D80"/>
    <w:rsid w:val="003F1791"/>
    <w:rsid w:val="003F7B4B"/>
    <w:rsid w:val="00472C3F"/>
    <w:rsid w:val="0047335F"/>
    <w:rsid w:val="00666F6E"/>
    <w:rsid w:val="007C24FD"/>
    <w:rsid w:val="007C29D2"/>
    <w:rsid w:val="008C598C"/>
    <w:rsid w:val="008F0A17"/>
    <w:rsid w:val="0095617F"/>
    <w:rsid w:val="00994985"/>
    <w:rsid w:val="00A142F4"/>
    <w:rsid w:val="00C732AA"/>
    <w:rsid w:val="00CB7864"/>
    <w:rsid w:val="00CC4B88"/>
    <w:rsid w:val="00E428EF"/>
    <w:rsid w:val="00EA4516"/>
    <w:rsid w:val="00FB7D86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B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D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17F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D5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D5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A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17F"/>
    <w:rPr>
      <w:rFonts w:ascii="Cambria" w:eastAsia="Cambria" w:hAnsi="Cambria" w:cs="Cambria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D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17F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D5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D5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A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17F"/>
    <w:rPr>
      <w:rFonts w:ascii="Cambria" w:eastAsia="Cambria" w:hAnsi="Cambria" w:cs="Cambria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7D793-97AB-41DE-B191-F2FE64D02205}"/>
</file>

<file path=customXml/itemProps2.xml><?xml version="1.0" encoding="utf-8"?>
<ds:datastoreItem xmlns:ds="http://schemas.openxmlformats.org/officeDocument/2006/customXml" ds:itemID="{7AAE5007-3E38-4EDF-AAA4-4110BAF9C3C9}"/>
</file>

<file path=customXml/itemProps3.xml><?xml version="1.0" encoding="utf-8"?>
<ds:datastoreItem xmlns:ds="http://schemas.openxmlformats.org/officeDocument/2006/customXml" ds:itemID="{C6F42570-6C1A-44F4-A4A6-2982D5ACE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Gordon</dc:creator>
  <cp:lastModifiedBy>Reginald Burke</cp:lastModifiedBy>
  <cp:revision>2</cp:revision>
  <dcterms:created xsi:type="dcterms:W3CDTF">2021-03-30T16:03:00Z</dcterms:created>
  <dcterms:modified xsi:type="dcterms:W3CDTF">2021-03-30T16:03:00Z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