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3D5" w:rsidRDefault="002A1D6A" w:rsidP="002A1D6A">
      <w:r>
        <w:rPr>
          <w:noProof/>
        </w:rPr>
        <w:drawing>
          <wp:inline distT="0" distB="0" distL="0" distR="0" wp14:anchorId="49097B19" wp14:editId="0FFD8130">
            <wp:extent cx="1980952" cy="1361905"/>
            <wp:effectExtent l="0" t="0" r="635" b="0"/>
            <wp:docPr id="1" name="Picture 1" descr="Hands Holding a Glo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80952" cy="1361905"/>
                    </a:xfrm>
                    <a:prstGeom prst="rect">
                      <a:avLst/>
                    </a:prstGeom>
                  </pic:spPr>
                </pic:pic>
              </a:graphicData>
            </a:graphic>
          </wp:inline>
        </w:drawing>
      </w:r>
    </w:p>
    <w:p w:rsidR="002A1D6A" w:rsidRPr="00874381" w:rsidRDefault="00281865" w:rsidP="00281865">
      <w:pPr>
        <w:spacing w:after="0" w:line="240" w:lineRule="auto"/>
        <w:jc w:val="center"/>
        <w:rPr>
          <w:rFonts w:ascii="Arial Rounded MT Bold" w:eastAsia="Arial Unicode MS" w:hAnsi="Arial Rounded MT Bold"/>
          <w:b/>
          <w:i/>
          <w:sz w:val="28"/>
          <w:szCs w:val="28"/>
        </w:rPr>
      </w:pPr>
      <w:r>
        <w:rPr>
          <w:rFonts w:ascii="Arial Rounded MT Bold" w:eastAsia="Arial Unicode MS" w:hAnsi="Arial Rounded MT Bold"/>
          <w:b/>
          <w:i/>
          <w:sz w:val="28"/>
          <w:szCs w:val="28"/>
        </w:rPr>
        <w:t>Maryland State Department of Education</w:t>
      </w:r>
    </w:p>
    <w:p w:rsidR="002A1D6A" w:rsidRPr="002B121E" w:rsidRDefault="002A1D6A" w:rsidP="00281865">
      <w:pPr>
        <w:spacing w:after="0" w:line="240" w:lineRule="auto"/>
        <w:jc w:val="center"/>
        <w:rPr>
          <w:rFonts w:ascii="Arial Rounded MT Bold" w:eastAsia="Arial Unicode MS" w:hAnsi="Arial Rounded MT Bold"/>
          <w:b/>
          <w:sz w:val="52"/>
          <w:szCs w:val="52"/>
          <w:u w:val="single"/>
        </w:rPr>
      </w:pPr>
      <w:r w:rsidRPr="002B121E">
        <w:rPr>
          <w:rFonts w:ascii="Arial Rounded MT Bold" w:eastAsia="Arial Unicode MS" w:hAnsi="Arial Rounded MT Bold"/>
          <w:b/>
          <w:sz w:val="52"/>
          <w:szCs w:val="52"/>
          <w:u w:val="single"/>
        </w:rPr>
        <w:t>Service-Learning Unit</w:t>
      </w:r>
    </w:p>
    <w:p w:rsidR="002A1D6A" w:rsidRDefault="00281865" w:rsidP="00281865">
      <w:pPr>
        <w:spacing w:after="0" w:line="240" w:lineRule="auto"/>
        <w:jc w:val="center"/>
        <w:rPr>
          <w:rFonts w:ascii="Arial Rounded MT Bold" w:hAnsi="Arial Rounded MT Bold"/>
          <w:color w:val="FF6600"/>
          <w:sz w:val="40"/>
        </w:rPr>
        <w:sectPr w:rsidR="002A1D6A" w:rsidSect="00186ED6">
          <w:footerReference w:type="default" r:id="rId8"/>
          <w:pgSz w:w="12240" w:h="15840"/>
          <w:pgMar w:top="720" w:right="720" w:bottom="720" w:left="720" w:header="720" w:footer="720" w:gutter="0"/>
          <w:cols w:num="2" w:space="144" w:equalWidth="0">
            <w:col w:w="3600" w:space="144"/>
            <w:col w:w="7056"/>
          </w:cols>
          <w:docGrid w:linePitch="360"/>
        </w:sectPr>
      </w:pPr>
      <w:r>
        <w:rPr>
          <w:rFonts w:ascii="Arial Rounded MT Bold" w:hAnsi="Arial Rounded MT Bold"/>
          <w:color w:val="FF6600"/>
          <w:sz w:val="40"/>
        </w:rPr>
        <w:t>Read to Me</w:t>
      </w:r>
    </w:p>
    <w:p w:rsidR="002A1D6A" w:rsidRDefault="002A1D6A" w:rsidP="00281865">
      <w:pPr>
        <w:spacing w:after="0" w:line="240" w:lineRule="auto"/>
        <w:rPr>
          <w:rFonts w:ascii="Arial Rounded MT Bold" w:hAnsi="Arial Rounded MT Bold"/>
          <w:b/>
        </w:rPr>
      </w:pPr>
      <w:r w:rsidRPr="002B121E">
        <w:rPr>
          <w:rFonts w:ascii="Arial Rounded MT Bold" w:hAnsi="Arial Rounded MT Bold"/>
          <w:b/>
        </w:rPr>
        <w:t>Primary Subject:</w:t>
      </w:r>
      <w:r w:rsidR="00281865" w:rsidRPr="00281865">
        <w:rPr>
          <w:rFonts w:ascii="Book Antiqua" w:hAnsi="Book Antiqua"/>
        </w:rPr>
        <w:t xml:space="preserve"> </w:t>
      </w:r>
      <w:r w:rsidR="00281865" w:rsidRPr="00676EEE">
        <w:rPr>
          <w:rFonts w:ascii="Book Antiqua" w:hAnsi="Book Antiqua"/>
        </w:rPr>
        <w:t>Language Arts</w:t>
      </w:r>
      <w:r w:rsidR="00281865">
        <w:rPr>
          <w:rFonts w:ascii="Book Antiqua" w:hAnsi="Book Antiqua"/>
        </w:rPr>
        <w:t xml:space="preserve"> &amp; Reading</w:t>
      </w:r>
    </w:p>
    <w:p w:rsidR="002A1D6A" w:rsidRDefault="002A1D6A" w:rsidP="00281865">
      <w:pPr>
        <w:spacing w:after="0" w:line="240" w:lineRule="auto"/>
        <w:rPr>
          <w:rFonts w:ascii="Book Antiqua" w:hAnsi="Book Antiqua"/>
        </w:rPr>
        <w:sectPr w:rsidR="002A1D6A" w:rsidSect="00186ED6">
          <w:type w:val="continuous"/>
          <w:pgSz w:w="12240" w:h="15840"/>
          <w:pgMar w:top="720" w:right="720" w:bottom="720" w:left="720" w:header="720" w:footer="720" w:gutter="0"/>
          <w:cols w:num="2" w:space="144" w:equalWidth="0">
            <w:col w:w="6480" w:space="144"/>
            <w:col w:w="4176"/>
          </w:cols>
          <w:docGrid w:linePitch="360"/>
        </w:sectPr>
      </w:pPr>
      <w:r w:rsidRPr="002B121E">
        <w:rPr>
          <w:rFonts w:ascii="Arial Rounded MT Bold" w:hAnsi="Arial Rounded MT Bold"/>
          <w:b/>
        </w:rPr>
        <w:t>Grade Level:</w:t>
      </w:r>
      <w:r>
        <w:rPr>
          <w:rFonts w:ascii="Book Antiqua" w:hAnsi="Book Antiqua"/>
        </w:rPr>
        <w:t xml:space="preserve"> </w:t>
      </w:r>
      <w:r w:rsidR="00281865">
        <w:rPr>
          <w:rFonts w:ascii="Book Antiqua" w:hAnsi="Book Antiqua"/>
        </w:rPr>
        <w:t>6</w:t>
      </w:r>
      <w:r w:rsidR="00281865" w:rsidRPr="003B4A22">
        <w:rPr>
          <w:rFonts w:ascii="Book Antiqua" w:hAnsi="Book Antiqua"/>
          <w:vertAlign w:val="superscript"/>
        </w:rPr>
        <w:t>th</w:t>
      </w:r>
      <w:r w:rsidR="00281865">
        <w:rPr>
          <w:rFonts w:ascii="Book Antiqua" w:hAnsi="Book Antiqua"/>
        </w:rPr>
        <w:t>-8th</w:t>
      </w:r>
    </w:p>
    <w:p w:rsidR="002A1D6A" w:rsidRPr="00676EEE" w:rsidRDefault="002A1D6A" w:rsidP="00281865">
      <w:pPr>
        <w:spacing w:after="0" w:line="240" w:lineRule="auto"/>
        <w:rPr>
          <w:rFonts w:ascii="Book Antiqua" w:hAnsi="Book Antiqua"/>
        </w:rPr>
      </w:pPr>
      <w:r>
        <w:rPr>
          <w:rFonts w:ascii="Book Antiqua" w:hAnsi="Book Antiqua"/>
        </w:rPr>
        <w:t xml:space="preserve"> </w:t>
      </w:r>
    </w:p>
    <w:p w:rsidR="002A1D6A" w:rsidRDefault="002A1D6A" w:rsidP="00281865">
      <w:pPr>
        <w:spacing w:after="0" w:line="240" w:lineRule="auto"/>
        <w:rPr>
          <w:rFonts w:ascii="Arial Rounded MT Bold" w:hAnsi="Arial Rounded MT Bold"/>
          <w:b/>
        </w:rPr>
        <w:sectPr w:rsidR="002A1D6A" w:rsidSect="00186ED6">
          <w:type w:val="continuous"/>
          <w:pgSz w:w="12240" w:h="15840"/>
          <w:pgMar w:top="720" w:right="720" w:bottom="720" w:left="720" w:header="720" w:footer="720" w:gutter="0"/>
          <w:cols w:space="720"/>
          <w:docGrid w:linePitch="360"/>
        </w:sectPr>
      </w:pPr>
    </w:p>
    <w:p w:rsidR="002A1D6A" w:rsidRDefault="002A1D6A" w:rsidP="00281865">
      <w:pPr>
        <w:spacing w:after="0" w:line="240" w:lineRule="auto"/>
        <w:rPr>
          <w:rFonts w:ascii="Arial Rounded MT Bold" w:hAnsi="Arial Rounded MT Bold"/>
          <w:b/>
        </w:rPr>
      </w:pPr>
      <w:r>
        <w:rPr>
          <w:rFonts w:ascii="Arial Rounded MT Bold" w:hAnsi="Arial Rounded MT Bold"/>
          <w:b/>
        </w:rPr>
        <w:t>Additional Subject Area Connections</w:t>
      </w:r>
      <w:r w:rsidRPr="002B121E">
        <w:rPr>
          <w:rFonts w:ascii="Arial Rounded MT Bold" w:hAnsi="Arial Rounded MT Bold"/>
          <w:b/>
        </w:rPr>
        <w:t>:</w:t>
      </w:r>
      <w:r w:rsidR="00281865" w:rsidRPr="00281865">
        <w:rPr>
          <w:rFonts w:ascii="Book Antiqua" w:hAnsi="Book Antiqua"/>
        </w:rPr>
        <w:t xml:space="preserve"> </w:t>
      </w:r>
      <w:r w:rsidR="00281865">
        <w:rPr>
          <w:rFonts w:ascii="Book Antiqua" w:hAnsi="Book Antiqua"/>
        </w:rPr>
        <w:t>Math, Visual Arts, Social Studies</w:t>
      </w:r>
    </w:p>
    <w:p w:rsidR="002A1D6A" w:rsidRDefault="002A1D6A" w:rsidP="00281865">
      <w:pPr>
        <w:spacing w:after="0" w:line="240" w:lineRule="auto"/>
        <w:rPr>
          <w:rFonts w:ascii="Arial Rounded MT Bold" w:hAnsi="Arial Rounded MT Bold"/>
          <w:b/>
        </w:rPr>
      </w:pPr>
    </w:p>
    <w:p w:rsidR="002A1D6A" w:rsidRDefault="002A1D6A" w:rsidP="00281865">
      <w:pPr>
        <w:spacing w:after="0" w:line="240" w:lineRule="auto"/>
        <w:rPr>
          <w:rFonts w:ascii="Arial Rounded MT Bold" w:hAnsi="Arial Rounded MT Bold"/>
          <w:b/>
        </w:rPr>
      </w:pPr>
      <w:r w:rsidRPr="002B121E">
        <w:rPr>
          <w:rFonts w:ascii="Arial Rounded MT Bold" w:hAnsi="Arial Rounded MT Bold"/>
          <w:b/>
        </w:rPr>
        <w:t>Unit Title:</w:t>
      </w:r>
      <w:r w:rsidR="00281865" w:rsidRPr="00281865">
        <w:rPr>
          <w:rFonts w:ascii="Book Antiqua" w:hAnsi="Book Antiqua"/>
        </w:rPr>
        <w:t xml:space="preserve"> </w:t>
      </w:r>
      <w:r w:rsidR="00281865" w:rsidRPr="00C848A1">
        <w:rPr>
          <w:rFonts w:ascii="Book Antiqua" w:hAnsi="Book Antiqua"/>
        </w:rPr>
        <w:t>Read to Me</w:t>
      </w:r>
    </w:p>
    <w:p w:rsidR="002A1D6A" w:rsidRDefault="002A1D6A" w:rsidP="00281865">
      <w:pPr>
        <w:spacing w:after="0" w:line="240" w:lineRule="auto"/>
        <w:rPr>
          <w:rFonts w:ascii="Arial Rounded MT Bold" w:hAnsi="Arial Rounded MT Bold"/>
          <w:b/>
        </w:rPr>
      </w:pPr>
    </w:p>
    <w:p w:rsidR="002A1D6A" w:rsidRDefault="002A1D6A" w:rsidP="00281865">
      <w:pPr>
        <w:spacing w:after="0" w:line="240" w:lineRule="auto"/>
        <w:rPr>
          <w:rFonts w:ascii="Arial Rounded MT Bold" w:hAnsi="Arial Rounded MT Bold"/>
          <w:b/>
        </w:rPr>
      </w:pPr>
      <w:r w:rsidRPr="002B121E">
        <w:rPr>
          <w:rFonts w:ascii="Arial Rounded MT Bold" w:hAnsi="Arial Rounded MT Bold"/>
          <w:b/>
        </w:rPr>
        <w:t>Type(s) of Service:</w:t>
      </w:r>
      <w:r w:rsidRPr="00676EEE">
        <w:rPr>
          <w:rFonts w:ascii="Book Antiqua" w:hAnsi="Book Antiqua"/>
          <w:b/>
        </w:rPr>
        <w:t xml:space="preserve">  </w:t>
      </w:r>
      <w:r w:rsidR="00281865">
        <w:rPr>
          <w:rFonts w:ascii="Book Antiqua" w:hAnsi="Book Antiqua"/>
        </w:rPr>
        <w:t>Direct, Indirect, Advocacy</w:t>
      </w:r>
    </w:p>
    <w:p w:rsidR="002A1D6A" w:rsidRPr="002B121E" w:rsidRDefault="002A1D6A" w:rsidP="00281865">
      <w:pPr>
        <w:spacing w:after="0" w:line="240" w:lineRule="auto"/>
        <w:rPr>
          <w:rFonts w:ascii="Arial Rounded MT Bold" w:hAnsi="Arial Rounded MT Bold"/>
          <w:b/>
        </w:rPr>
      </w:pPr>
    </w:p>
    <w:p w:rsidR="002A1D6A" w:rsidRDefault="002A1D6A" w:rsidP="00EA0F72">
      <w:pPr>
        <w:tabs>
          <w:tab w:val="left" w:pos="1107"/>
        </w:tabs>
        <w:spacing w:after="0" w:line="240" w:lineRule="auto"/>
        <w:rPr>
          <w:rFonts w:ascii="Book Antiqua" w:hAnsi="Book Antiqua"/>
          <w:sz w:val="96"/>
          <w:szCs w:val="96"/>
        </w:rPr>
      </w:pPr>
      <w:r w:rsidRPr="002B121E">
        <w:rPr>
          <w:rFonts w:ascii="Arial Rounded MT Bold" w:hAnsi="Arial Rounded MT Bold"/>
          <w:b/>
        </w:rPr>
        <w:t>Unit Description:</w:t>
      </w:r>
      <w:r w:rsidRPr="00676EEE">
        <w:rPr>
          <w:rFonts w:ascii="Book Antiqua" w:hAnsi="Book Antiqua"/>
        </w:rPr>
        <w:t xml:space="preserve"> </w:t>
      </w:r>
      <w:r w:rsidR="00281865" w:rsidRPr="00C848A1">
        <w:rPr>
          <w:rFonts w:ascii="Book Antiqua" w:hAnsi="Book Antiqua"/>
        </w:rPr>
        <w:t xml:space="preserve">Early childhood literacy is a very important part of a person’s literacy development. There is a strong link between struggling readers and weak early childhood literacy. An important component of any stage of literacy is fluency, the ability to read at an appropriate rate with expression, intonation, and high accuracy. </w:t>
      </w:r>
      <w:r w:rsidR="00281865">
        <w:rPr>
          <w:rFonts w:ascii="Book Antiqua" w:hAnsi="Book Antiqua"/>
        </w:rPr>
        <w:t>The direct service-</w:t>
      </w:r>
      <w:r w:rsidR="00281865" w:rsidRPr="00C848A1">
        <w:rPr>
          <w:rFonts w:ascii="Book Antiqua" w:hAnsi="Book Antiqua"/>
        </w:rPr>
        <w:t>learning project will require students to practice reading a children’s book fluently to prepare for reading the book to a class or small group of early elementary school students. Struggling readers can increase their fluency and comprehension by reading along with a text being read out loud to them. However, to ask these struggling readers to identify themselves to their peers is insensitive and impractical. Therefore, the indirect service</w:t>
      </w:r>
      <w:r w:rsidR="00281865">
        <w:rPr>
          <w:rFonts w:ascii="Book Antiqua" w:hAnsi="Book Antiqua"/>
        </w:rPr>
        <w:t>-</w:t>
      </w:r>
      <w:r w:rsidR="00281865" w:rsidRPr="00C848A1">
        <w:rPr>
          <w:rFonts w:ascii="Book Antiqua" w:hAnsi="Book Antiqua"/>
        </w:rPr>
        <w:t xml:space="preserve">learning project will ask students to read a part of their favorite novel, social studies, or science textbook onto a tape or CD to be kept as a resource for struggling readers in the school. An </w:t>
      </w:r>
      <w:r w:rsidR="00281865">
        <w:rPr>
          <w:rFonts w:ascii="Book Antiqua" w:hAnsi="Book Antiqua"/>
        </w:rPr>
        <w:t>advocacy aspect of the service-</w:t>
      </w:r>
      <w:r w:rsidR="00281865" w:rsidRPr="00C848A1">
        <w:rPr>
          <w:rFonts w:ascii="Book Antiqua" w:hAnsi="Book Antiqua"/>
        </w:rPr>
        <w:t>learning project could be creating posters or writing persuasive letters</w:t>
      </w:r>
      <w:r w:rsidR="00281865">
        <w:rPr>
          <w:rFonts w:ascii="Book Antiqua" w:hAnsi="Book Antiqua"/>
        </w:rPr>
        <w:t xml:space="preserve"> urging parents and older siblings to read to young children</w:t>
      </w:r>
      <w:r w:rsidR="00281865" w:rsidRPr="00C848A1">
        <w:rPr>
          <w:rFonts w:ascii="Book Antiqua" w:hAnsi="Book Antiqua"/>
        </w:rPr>
        <w:t>.</w:t>
      </w:r>
    </w:p>
    <w:p w:rsidR="00EA0F72" w:rsidRPr="00EA0F72" w:rsidRDefault="00EA0F72" w:rsidP="00EA0F72">
      <w:pPr>
        <w:tabs>
          <w:tab w:val="left" w:pos="1107"/>
        </w:tabs>
        <w:spacing w:after="0" w:line="240" w:lineRule="auto"/>
        <w:rPr>
          <w:rFonts w:ascii="Book Antiqua" w:hAnsi="Book Antiqua"/>
          <w:sz w:val="96"/>
          <w:szCs w:val="96"/>
        </w:rPr>
      </w:pPr>
    </w:p>
    <w:p w:rsidR="002A1D6A" w:rsidRDefault="002A1D6A" w:rsidP="00186ED6">
      <w:pPr>
        <w:pBdr>
          <w:top w:val="single" w:sz="18" w:space="1" w:color="auto"/>
          <w:left w:val="single" w:sz="18" w:space="4" w:color="auto"/>
          <w:bottom w:val="single" w:sz="18" w:space="1" w:color="auto"/>
          <w:right w:val="single" w:sz="18" w:space="4" w:color="auto"/>
        </w:pBdr>
        <w:shd w:val="clear" w:color="auto" w:fill="F7CAAC" w:themeFill="accent2" w:themeFillTint="66"/>
      </w:pPr>
    </w:p>
    <w:p w:rsidR="00186ED6" w:rsidRPr="00186ED6" w:rsidRDefault="00186ED6" w:rsidP="00186ED6">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jc w:val="center"/>
        <w:rPr>
          <w:rFonts w:ascii="Arial Rounded MT Bold" w:eastAsia="Times New Roman" w:hAnsi="Arial Rounded MT Bold" w:cs="Times New Roman"/>
          <w:b/>
          <w:sz w:val="24"/>
          <w:szCs w:val="24"/>
        </w:rPr>
      </w:pPr>
      <w:r w:rsidRPr="00186ED6">
        <w:rPr>
          <w:rFonts w:ascii="Arial Rounded MT Bold" w:eastAsia="Times New Roman" w:hAnsi="Arial Rounded MT Bold" w:cs="Times New Roman"/>
          <w:b/>
          <w:sz w:val="24"/>
          <w:szCs w:val="24"/>
        </w:rPr>
        <w:t>Maryland Standards Met</w:t>
      </w:r>
    </w:p>
    <w:p w:rsidR="00186ED6" w:rsidRPr="00186ED6" w:rsidRDefault="00186ED6" w:rsidP="00186ED6">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b/>
          <w:sz w:val="20"/>
          <w:szCs w:val="20"/>
        </w:rPr>
      </w:pPr>
    </w:p>
    <w:p w:rsidR="00186ED6" w:rsidRPr="00186ED6" w:rsidRDefault="00186ED6" w:rsidP="00186ED6">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20"/>
          <w:szCs w:val="20"/>
        </w:rPr>
      </w:pPr>
    </w:p>
    <w:p w:rsidR="00186ED6" w:rsidRPr="00186ED6" w:rsidRDefault="00186ED6" w:rsidP="00186ED6">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b/>
          <w:sz w:val="20"/>
          <w:szCs w:val="20"/>
          <w:u w:val="single"/>
        </w:rPr>
      </w:pPr>
      <w:r w:rsidRPr="00186ED6">
        <w:rPr>
          <w:rFonts w:ascii="Arial" w:eastAsia="Times New Roman" w:hAnsi="Arial" w:cs="Arial"/>
          <w:b/>
          <w:sz w:val="20"/>
          <w:szCs w:val="20"/>
          <w:u w:val="single"/>
        </w:rPr>
        <w:t>Grade 7 Reading: Informational Text</w:t>
      </w:r>
    </w:p>
    <w:p w:rsidR="00186ED6" w:rsidRPr="00186ED6" w:rsidRDefault="00186ED6" w:rsidP="00186ED6">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20"/>
          <w:szCs w:val="20"/>
        </w:rPr>
      </w:pPr>
      <w:r w:rsidRPr="00186ED6">
        <w:rPr>
          <w:rFonts w:ascii="Arial" w:eastAsia="Times New Roman" w:hAnsi="Arial" w:cs="Arial"/>
          <w:sz w:val="20"/>
          <w:szCs w:val="20"/>
        </w:rPr>
        <w:t>CCSS.ELA-LITERACY.RI.7.2 Determined two or more central ideas in a text and analyze their development over the course of the text; provide an objective summary of the text.</w:t>
      </w:r>
    </w:p>
    <w:p w:rsidR="00186ED6" w:rsidRPr="00186ED6" w:rsidRDefault="00186ED6" w:rsidP="00186ED6">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20"/>
          <w:szCs w:val="20"/>
        </w:rPr>
      </w:pPr>
    </w:p>
    <w:p w:rsidR="00186ED6" w:rsidRPr="00186ED6" w:rsidRDefault="00186ED6" w:rsidP="00186ED6">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b/>
          <w:sz w:val="20"/>
          <w:szCs w:val="20"/>
          <w:u w:val="single"/>
        </w:rPr>
      </w:pPr>
      <w:r w:rsidRPr="00186ED6">
        <w:rPr>
          <w:rFonts w:ascii="Arial" w:eastAsia="Times New Roman" w:hAnsi="Arial" w:cs="Arial"/>
          <w:b/>
          <w:sz w:val="20"/>
          <w:szCs w:val="20"/>
          <w:u w:val="single"/>
        </w:rPr>
        <w:t>Math:</w:t>
      </w:r>
    </w:p>
    <w:p w:rsidR="00186ED6" w:rsidRPr="00186ED6" w:rsidRDefault="00186ED6" w:rsidP="00186ED6">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20"/>
          <w:szCs w:val="20"/>
        </w:rPr>
      </w:pPr>
      <w:r w:rsidRPr="00186ED6">
        <w:rPr>
          <w:rFonts w:ascii="Arial" w:eastAsia="Times New Roman" w:hAnsi="Arial" w:cs="Arial"/>
          <w:sz w:val="20"/>
          <w:szCs w:val="20"/>
        </w:rPr>
        <w:t>Grade 3 NBT.1</w:t>
      </w:r>
    </w:p>
    <w:p w:rsidR="00186ED6" w:rsidRPr="00186ED6" w:rsidRDefault="00186ED6" w:rsidP="00186ED6">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20"/>
          <w:szCs w:val="20"/>
        </w:rPr>
      </w:pPr>
      <w:r w:rsidRPr="00186ED6">
        <w:rPr>
          <w:rFonts w:ascii="Arial" w:eastAsia="Times New Roman" w:hAnsi="Arial" w:cs="Arial"/>
          <w:sz w:val="20"/>
          <w:szCs w:val="20"/>
        </w:rPr>
        <w:t>Use place value understanding and properties of operations to perform multi-digit arithmetic.</w:t>
      </w:r>
    </w:p>
    <w:p w:rsidR="00186ED6" w:rsidRPr="00186ED6" w:rsidRDefault="00186ED6" w:rsidP="00186ED6">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20"/>
          <w:szCs w:val="20"/>
        </w:rPr>
      </w:pPr>
    </w:p>
    <w:p w:rsidR="00186ED6" w:rsidRPr="00186ED6" w:rsidRDefault="00186ED6" w:rsidP="00186ED6">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b/>
          <w:sz w:val="20"/>
          <w:szCs w:val="20"/>
          <w:u w:val="single"/>
        </w:rPr>
      </w:pPr>
      <w:r w:rsidRPr="00186ED6">
        <w:rPr>
          <w:rFonts w:ascii="Arial" w:eastAsia="Times New Roman" w:hAnsi="Arial" w:cs="Arial"/>
          <w:b/>
          <w:sz w:val="20"/>
          <w:szCs w:val="20"/>
          <w:u w:val="single"/>
        </w:rPr>
        <w:t>Visual Arts:</w:t>
      </w:r>
    </w:p>
    <w:p w:rsidR="00186ED6" w:rsidRPr="00186ED6" w:rsidRDefault="00186ED6" w:rsidP="00186ED6">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20"/>
          <w:szCs w:val="20"/>
        </w:rPr>
      </w:pPr>
      <w:r w:rsidRPr="00186ED6">
        <w:rPr>
          <w:rFonts w:ascii="Arial" w:eastAsia="Times New Roman" w:hAnsi="Arial" w:cs="Arial"/>
          <w:sz w:val="20"/>
          <w:szCs w:val="20"/>
        </w:rPr>
        <w:t>3.2. A Experiment with visual ideas and concepts by manipulating the elements of arts in visual compositions.</w:t>
      </w:r>
    </w:p>
    <w:p w:rsidR="00186ED6" w:rsidRPr="00186ED6" w:rsidRDefault="00186ED6" w:rsidP="00186ED6">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sz w:val="20"/>
          <w:szCs w:val="20"/>
        </w:rPr>
      </w:pPr>
    </w:p>
    <w:p w:rsidR="00186ED6" w:rsidRPr="00186ED6" w:rsidRDefault="00186ED6" w:rsidP="00186ED6">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b/>
          <w:sz w:val="20"/>
          <w:szCs w:val="20"/>
          <w:u w:val="single"/>
        </w:rPr>
      </w:pPr>
      <w:r w:rsidRPr="00186ED6">
        <w:rPr>
          <w:rFonts w:ascii="Arial" w:eastAsia="Times New Roman" w:hAnsi="Arial" w:cs="Arial"/>
          <w:b/>
          <w:sz w:val="20"/>
          <w:szCs w:val="20"/>
          <w:u w:val="single"/>
        </w:rPr>
        <w:t>Social Studies:</w:t>
      </w:r>
    </w:p>
    <w:p w:rsidR="00186ED6" w:rsidRDefault="00186ED6" w:rsidP="00186ED6">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color w:val="222222"/>
          <w:sz w:val="20"/>
          <w:szCs w:val="20"/>
        </w:rPr>
      </w:pPr>
      <w:r w:rsidRPr="00186ED6">
        <w:rPr>
          <w:rFonts w:ascii="Arial" w:eastAsia="Times New Roman" w:hAnsi="Arial" w:cs="Arial"/>
          <w:color w:val="222222"/>
          <w:sz w:val="20"/>
          <w:szCs w:val="20"/>
        </w:rPr>
        <w:t>D4.6.6-8 Draw on multiple disciplinary lenses to analyze how a specific problem can manifest itself at local, regional, and global levels over time, identifying its characteristics and causes, and the challenges and opportunities faced by those trying to address the problem.</w:t>
      </w:r>
    </w:p>
    <w:p w:rsidR="00186ED6" w:rsidRPr="00186ED6" w:rsidRDefault="00186ED6" w:rsidP="00186ED6">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color w:val="222222"/>
          <w:sz w:val="20"/>
          <w:szCs w:val="20"/>
        </w:rPr>
      </w:pPr>
    </w:p>
    <w:p w:rsidR="002A1D6A" w:rsidRDefault="002A1D6A" w:rsidP="002A1D6A">
      <w:pPr>
        <w:rPr>
          <w:u w:val="single"/>
        </w:rPr>
      </w:pPr>
    </w:p>
    <w:p w:rsidR="00186ED6" w:rsidRDefault="00186ED6" w:rsidP="002A1D6A">
      <w:pPr>
        <w:rPr>
          <w:u w:val="single"/>
        </w:rPr>
        <w:sectPr w:rsidR="00186ED6" w:rsidSect="00186ED6">
          <w:type w:val="continuous"/>
          <w:pgSz w:w="12240" w:h="15840"/>
          <w:pgMar w:top="720" w:right="720" w:bottom="720" w:left="720" w:header="720" w:footer="720" w:gutter="0"/>
          <w:cols w:num="2" w:space="720"/>
          <w:docGrid w:linePitch="360"/>
        </w:sectPr>
      </w:pPr>
    </w:p>
    <w:p w:rsidR="002A1D6A" w:rsidRDefault="002A1D6A">
      <w:pPr>
        <w:rPr>
          <w:rFonts w:ascii="Arial Rounded MT Bold" w:hAnsi="Arial Rounded MT Bold"/>
          <w:b/>
          <w:sz w:val="36"/>
          <w:szCs w:val="36"/>
        </w:rPr>
      </w:pPr>
      <w:r>
        <w:rPr>
          <w:rFonts w:ascii="Arial Rounded MT Bold" w:hAnsi="Arial Rounded MT Bold"/>
          <w:b/>
          <w:sz w:val="36"/>
          <w:szCs w:val="36"/>
        </w:rPr>
        <w:br w:type="page"/>
      </w:r>
    </w:p>
    <w:p w:rsidR="00281865" w:rsidRPr="002B121E" w:rsidRDefault="00281865" w:rsidP="00281865">
      <w:pPr>
        <w:spacing w:after="0" w:line="240" w:lineRule="auto"/>
        <w:rPr>
          <w:rFonts w:ascii="Arial Rounded MT Bold" w:hAnsi="Arial Rounded MT Bold"/>
          <w:b/>
        </w:rPr>
      </w:pPr>
      <w:r w:rsidRPr="002B121E">
        <w:rPr>
          <w:rFonts w:ascii="Arial Rounded MT Bold" w:hAnsi="Arial Rounded MT Bold"/>
          <w:b/>
        </w:rPr>
        <w:lastRenderedPageBreak/>
        <w:t>Potential Service-Learning Action Experiences:</w:t>
      </w:r>
    </w:p>
    <w:p w:rsidR="00281865" w:rsidRPr="00281865" w:rsidRDefault="00281865" w:rsidP="00281865">
      <w:pPr>
        <w:numPr>
          <w:ilvl w:val="0"/>
          <w:numId w:val="5"/>
        </w:numPr>
        <w:spacing w:after="0" w:line="240" w:lineRule="auto"/>
        <w:rPr>
          <w:rFonts w:ascii="Book Antiqua" w:eastAsia="Times New Roman" w:hAnsi="Book Antiqua" w:cs="Times New Roman"/>
          <w:sz w:val="24"/>
          <w:szCs w:val="24"/>
        </w:rPr>
      </w:pPr>
      <w:r w:rsidRPr="00281865">
        <w:rPr>
          <w:rFonts w:ascii="Book Antiqua" w:eastAsia="Times New Roman" w:hAnsi="Book Antiqua" w:cs="Times New Roman"/>
          <w:sz w:val="24"/>
          <w:szCs w:val="24"/>
        </w:rPr>
        <w:t xml:space="preserve">Students demonstrate fluency by reading a children’s book to a small group of children.  </w:t>
      </w:r>
      <w:r w:rsidRPr="00281865">
        <w:rPr>
          <w:rFonts w:ascii="Book Antiqua" w:eastAsia="Times New Roman" w:hAnsi="Book Antiqua" w:cs="Times New Roman"/>
          <w:i/>
          <w:sz w:val="24"/>
          <w:szCs w:val="24"/>
        </w:rPr>
        <w:t>(direct)</w:t>
      </w:r>
    </w:p>
    <w:p w:rsidR="00281865" w:rsidRPr="00281865" w:rsidRDefault="00281865" w:rsidP="00281865">
      <w:pPr>
        <w:numPr>
          <w:ilvl w:val="0"/>
          <w:numId w:val="5"/>
        </w:numPr>
        <w:spacing w:after="0" w:line="240" w:lineRule="auto"/>
        <w:rPr>
          <w:rFonts w:ascii="Book Antiqua" w:eastAsia="Times New Roman" w:hAnsi="Book Antiqua" w:cs="Times New Roman"/>
          <w:sz w:val="24"/>
          <w:szCs w:val="24"/>
        </w:rPr>
      </w:pPr>
      <w:r w:rsidRPr="00281865">
        <w:rPr>
          <w:rFonts w:ascii="Book Antiqua" w:eastAsia="Times New Roman" w:hAnsi="Book Antiqua" w:cs="Times New Roman"/>
          <w:sz w:val="24"/>
          <w:szCs w:val="24"/>
        </w:rPr>
        <w:t xml:space="preserve">Students collect books to donate to a charity that distributes books to underprivileged children. </w:t>
      </w:r>
      <w:r w:rsidRPr="00281865">
        <w:rPr>
          <w:rFonts w:ascii="Book Antiqua" w:eastAsia="Times New Roman" w:hAnsi="Book Antiqua" w:cs="Times New Roman"/>
          <w:i/>
          <w:sz w:val="24"/>
          <w:szCs w:val="24"/>
        </w:rPr>
        <w:t>(indirect)</w:t>
      </w:r>
    </w:p>
    <w:p w:rsidR="00281865" w:rsidRPr="00281865" w:rsidRDefault="00281865" w:rsidP="00281865">
      <w:pPr>
        <w:numPr>
          <w:ilvl w:val="0"/>
          <w:numId w:val="5"/>
        </w:numPr>
        <w:spacing w:after="0" w:line="240" w:lineRule="auto"/>
        <w:rPr>
          <w:rFonts w:ascii="Book Antiqua" w:eastAsia="Times New Roman" w:hAnsi="Book Antiqua" w:cs="Times New Roman"/>
          <w:sz w:val="24"/>
          <w:szCs w:val="24"/>
        </w:rPr>
      </w:pPr>
      <w:r w:rsidRPr="00281865">
        <w:rPr>
          <w:rFonts w:ascii="Book Antiqua" w:eastAsia="Times New Roman" w:hAnsi="Book Antiqua" w:cs="Times New Roman"/>
          <w:sz w:val="24"/>
          <w:szCs w:val="24"/>
        </w:rPr>
        <w:t>Students collect money to donate to libraries to expand the children’s section. (</w:t>
      </w:r>
      <w:r w:rsidRPr="00281865">
        <w:rPr>
          <w:rFonts w:ascii="Book Antiqua" w:eastAsia="Times New Roman" w:hAnsi="Book Antiqua" w:cs="Times New Roman"/>
          <w:i/>
          <w:sz w:val="24"/>
          <w:szCs w:val="24"/>
        </w:rPr>
        <w:t>indirect)</w:t>
      </w:r>
    </w:p>
    <w:p w:rsidR="00281865" w:rsidRPr="00281865" w:rsidRDefault="00281865" w:rsidP="00281865">
      <w:pPr>
        <w:numPr>
          <w:ilvl w:val="0"/>
          <w:numId w:val="5"/>
        </w:numPr>
        <w:spacing w:after="0" w:line="240" w:lineRule="auto"/>
        <w:rPr>
          <w:rFonts w:ascii="Book Antiqua" w:eastAsia="Times New Roman" w:hAnsi="Book Antiqua" w:cs="Times New Roman"/>
          <w:sz w:val="24"/>
          <w:szCs w:val="24"/>
        </w:rPr>
      </w:pPr>
      <w:r w:rsidRPr="00281865">
        <w:rPr>
          <w:rFonts w:ascii="Book Antiqua" w:eastAsia="Times New Roman" w:hAnsi="Book Antiqua" w:cs="Times New Roman"/>
          <w:sz w:val="24"/>
          <w:szCs w:val="24"/>
        </w:rPr>
        <w:t xml:space="preserve">Students record their textbooks for their peers who are struggling readers. </w:t>
      </w:r>
      <w:r w:rsidRPr="00281865">
        <w:rPr>
          <w:rFonts w:ascii="Book Antiqua" w:eastAsia="Times New Roman" w:hAnsi="Book Antiqua" w:cs="Times New Roman"/>
          <w:i/>
          <w:sz w:val="24"/>
          <w:szCs w:val="24"/>
        </w:rPr>
        <w:t>(indirect)</w:t>
      </w:r>
    </w:p>
    <w:p w:rsidR="00281865" w:rsidRPr="00186ED6" w:rsidRDefault="00281865" w:rsidP="00281865">
      <w:pPr>
        <w:numPr>
          <w:ilvl w:val="0"/>
          <w:numId w:val="5"/>
        </w:numPr>
        <w:spacing w:after="0" w:line="240" w:lineRule="auto"/>
        <w:rPr>
          <w:rFonts w:ascii="Book Antiqua" w:eastAsia="Times New Roman" w:hAnsi="Book Antiqua" w:cs="Times New Roman"/>
          <w:sz w:val="24"/>
          <w:szCs w:val="24"/>
        </w:rPr>
      </w:pPr>
      <w:r w:rsidRPr="00281865">
        <w:rPr>
          <w:rFonts w:ascii="Book Antiqua" w:eastAsia="Times New Roman" w:hAnsi="Book Antiqua" w:cs="Times New Roman"/>
          <w:sz w:val="24"/>
          <w:szCs w:val="24"/>
        </w:rPr>
        <w:t xml:space="preserve">Create a community-wide campaign to promote reading. </w:t>
      </w:r>
      <w:r w:rsidRPr="00281865">
        <w:rPr>
          <w:rFonts w:ascii="Book Antiqua" w:eastAsia="Times New Roman" w:hAnsi="Book Antiqua" w:cs="Times New Roman"/>
          <w:i/>
          <w:sz w:val="24"/>
          <w:szCs w:val="24"/>
        </w:rPr>
        <w:t>(advocacy)</w:t>
      </w:r>
    </w:p>
    <w:p w:rsidR="00186ED6" w:rsidRPr="00281865" w:rsidRDefault="00186ED6" w:rsidP="00186ED6">
      <w:pPr>
        <w:spacing w:after="0" w:line="240" w:lineRule="auto"/>
        <w:ind w:left="360"/>
        <w:rPr>
          <w:rFonts w:ascii="Book Antiqua" w:eastAsia="Times New Roman" w:hAnsi="Book Antiqua" w:cs="Times New Roman"/>
          <w:sz w:val="24"/>
          <w:szCs w:val="24"/>
        </w:rPr>
      </w:pPr>
    </w:p>
    <w:p w:rsidR="00186ED6" w:rsidRPr="00186ED6" w:rsidRDefault="00186ED6" w:rsidP="00186ED6">
      <w:pPr>
        <w:jc w:val="center"/>
        <w:rPr>
          <w:rFonts w:ascii="Arial Rounded MT Bold" w:hAnsi="Arial Rounded MT Bold"/>
          <w:b/>
          <w:sz w:val="400"/>
          <w:szCs w:val="400"/>
        </w:rPr>
      </w:pPr>
      <w:r>
        <w:rPr>
          <w:rFonts w:ascii="Arial Rounded MT Bold" w:hAnsi="Arial Rounded MT Bold"/>
          <w:b/>
          <w:noProof/>
          <w:sz w:val="144"/>
          <w:szCs w:val="144"/>
        </w:rPr>
        <w:drawing>
          <wp:inline distT="0" distB="0" distL="0" distR="0">
            <wp:extent cx="2651760" cy="2889885"/>
            <wp:effectExtent l="0" t="0" r="0" b="5715"/>
            <wp:docPr id="10" name="Picture 10" descr="Woman reading to little girl who is sitting in her lap." title="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P90043182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1760" cy="2889885"/>
                    </a:xfrm>
                    <a:prstGeom prst="rect">
                      <a:avLst/>
                    </a:prstGeom>
                    <a:noFill/>
                    <a:ln>
                      <a:noFill/>
                    </a:ln>
                  </pic:spPr>
                </pic:pic>
              </a:graphicData>
            </a:graphic>
          </wp:inline>
        </w:drawing>
      </w:r>
      <w:bookmarkStart w:id="0" w:name="_GoBack"/>
      <w:bookmarkEnd w:id="0"/>
    </w:p>
    <w:p w:rsidR="00EA0F72" w:rsidRDefault="00EA0F72" w:rsidP="00EA0F72">
      <w:pPr>
        <w:pBdr>
          <w:top w:val="single" w:sz="18" w:space="1" w:color="auto"/>
          <w:left w:val="single" w:sz="18" w:space="4" w:color="auto"/>
          <w:bottom w:val="single" w:sz="18" w:space="1" w:color="auto"/>
          <w:right w:val="single" w:sz="18" w:space="4" w:color="auto"/>
        </w:pBdr>
        <w:shd w:val="clear" w:color="auto" w:fill="FFF2CC" w:themeFill="accent4" w:themeFillTint="33"/>
        <w:jc w:val="center"/>
        <w:rPr>
          <w:rFonts w:ascii="Arial Rounded MT Bold" w:hAnsi="Arial Rounded MT Bold"/>
          <w:b/>
          <w:sz w:val="28"/>
          <w:szCs w:val="28"/>
        </w:rPr>
      </w:pPr>
    </w:p>
    <w:p w:rsidR="00EA0F72" w:rsidRDefault="00EA0F72" w:rsidP="00EA0F72">
      <w:pPr>
        <w:pBdr>
          <w:top w:val="single" w:sz="18" w:space="1" w:color="auto"/>
          <w:left w:val="single" w:sz="18" w:space="4" w:color="auto"/>
          <w:bottom w:val="single" w:sz="18" w:space="1" w:color="auto"/>
          <w:right w:val="single" w:sz="18" w:space="4" w:color="auto"/>
        </w:pBdr>
        <w:shd w:val="clear" w:color="auto" w:fill="FFF2CC" w:themeFill="accent4" w:themeFillTint="33"/>
        <w:jc w:val="center"/>
        <w:rPr>
          <w:rFonts w:ascii="Arial Rounded MT Bold" w:hAnsi="Arial Rounded MT Bold"/>
          <w:b/>
          <w:sz w:val="28"/>
          <w:szCs w:val="28"/>
        </w:rPr>
      </w:pPr>
      <w:r w:rsidRPr="00C66A70">
        <w:rPr>
          <w:rFonts w:ascii="Arial Rounded MT Bold" w:hAnsi="Arial Rounded MT Bold"/>
          <w:b/>
          <w:sz w:val="28"/>
          <w:szCs w:val="28"/>
        </w:rPr>
        <w:t>Additional Interdisciplinary Connections</w:t>
      </w:r>
    </w:p>
    <w:p w:rsidR="00EA0F72" w:rsidRPr="00186ED6" w:rsidRDefault="00EA0F72" w:rsidP="00EA0F72">
      <w:pPr>
        <w:pBdr>
          <w:top w:val="single" w:sz="18" w:space="1" w:color="auto"/>
          <w:left w:val="single" w:sz="18" w:space="4" w:color="auto"/>
          <w:bottom w:val="single" w:sz="18" w:space="1" w:color="auto"/>
          <w:right w:val="single" w:sz="18" w:space="4" w:color="auto"/>
        </w:pBdr>
        <w:shd w:val="clear" w:color="auto" w:fill="FFF2CC" w:themeFill="accent4" w:themeFillTint="33"/>
        <w:jc w:val="center"/>
        <w:rPr>
          <w:rFonts w:ascii="Arial Rounded MT Bold" w:hAnsi="Arial Rounded MT Bold"/>
          <w:b/>
          <w:sz w:val="28"/>
          <w:szCs w:val="28"/>
        </w:rPr>
      </w:pPr>
      <w:r w:rsidRPr="00C66A70">
        <w:rPr>
          <w:rFonts w:ascii="Arial Rounded MT Bold" w:hAnsi="Arial Rounded MT Bold"/>
          <w:b/>
          <w:noProof/>
          <w:sz w:val="28"/>
          <w:szCs w:val="28"/>
        </w:rPr>
        <w:drawing>
          <wp:inline distT="0" distB="0" distL="0" distR="0" wp14:anchorId="19E29569" wp14:editId="248A8BAD">
            <wp:extent cx="1152525" cy="419100"/>
            <wp:effectExtent l="0" t="0" r="9525" b="0"/>
            <wp:docPr id="9" name="Picture 9" descr="links of a chain" title="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3713740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2525" cy="419100"/>
                    </a:xfrm>
                    <a:prstGeom prst="rect">
                      <a:avLst/>
                    </a:prstGeom>
                    <a:noFill/>
                    <a:ln>
                      <a:noFill/>
                    </a:ln>
                  </pic:spPr>
                </pic:pic>
              </a:graphicData>
            </a:graphic>
          </wp:inline>
        </w:drawing>
      </w:r>
    </w:p>
    <w:p w:rsidR="00EA0F72" w:rsidRPr="00A8442A" w:rsidRDefault="00EA0F72" w:rsidP="00EA0F72">
      <w:pPr>
        <w:pBdr>
          <w:top w:val="single" w:sz="18" w:space="1" w:color="auto"/>
          <w:left w:val="single" w:sz="18" w:space="4" w:color="auto"/>
          <w:bottom w:val="single" w:sz="18" w:space="1" w:color="auto"/>
          <w:right w:val="single" w:sz="18" w:space="4" w:color="auto"/>
        </w:pBdr>
        <w:shd w:val="clear" w:color="auto" w:fill="FFF2CC" w:themeFill="accent4" w:themeFillTint="33"/>
        <w:spacing w:after="0" w:line="240" w:lineRule="auto"/>
        <w:rPr>
          <w:rFonts w:ascii="Arial" w:hAnsi="Arial" w:cs="Arial"/>
          <w:sz w:val="20"/>
          <w:szCs w:val="20"/>
        </w:rPr>
      </w:pPr>
      <w:r w:rsidRPr="00A8442A">
        <w:rPr>
          <w:rFonts w:ascii="Arial" w:hAnsi="Arial" w:cs="Arial"/>
          <w:b/>
          <w:sz w:val="20"/>
          <w:szCs w:val="20"/>
        </w:rPr>
        <w:t>Social Studies</w:t>
      </w:r>
      <w:r w:rsidRPr="00A8442A">
        <w:rPr>
          <w:rFonts w:ascii="Arial" w:hAnsi="Arial" w:cs="Arial"/>
          <w:sz w:val="20"/>
          <w:szCs w:val="20"/>
        </w:rPr>
        <w:t xml:space="preserve"> – Students are reading a portion of their social studies textbook. Students can research literacy rates and the treatment of literacy around the world. </w:t>
      </w:r>
    </w:p>
    <w:p w:rsidR="00EA0F72" w:rsidRDefault="00EA0F72" w:rsidP="00EA0F72">
      <w:pPr>
        <w:pBdr>
          <w:top w:val="single" w:sz="18" w:space="1" w:color="auto"/>
          <w:left w:val="single" w:sz="18" w:space="4" w:color="auto"/>
          <w:bottom w:val="single" w:sz="18" w:space="1" w:color="auto"/>
          <w:right w:val="single" w:sz="18" w:space="4" w:color="auto"/>
        </w:pBdr>
        <w:shd w:val="clear" w:color="auto" w:fill="FFF2CC" w:themeFill="accent4" w:themeFillTint="33"/>
        <w:spacing w:after="0" w:line="240" w:lineRule="auto"/>
        <w:rPr>
          <w:rFonts w:ascii="Arial" w:hAnsi="Arial" w:cs="Arial"/>
          <w:sz w:val="20"/>
          <w:szCs w:val="20"/>
        </w:rPr>
      </w:pPr>
    </w:p>
    <w:p w:rsidR="00EA0F72" w:rsidRDefault="00EA0F72" w:rsidP="00EA0F72">
      <w:pPr>
        <w:pBdr>
          <w:top w:val="single" w:sz="18" w:space="1" w:color="auto"/>
          <w:left w:val="single" w:sz="18" w:space="4" w:color="auto"/>
          <w:bottom w:val="single" w:sz="18" w:space="1" w:color="auto"/>
          <w:right w:val="single" w:sz="18" w:space="4" w:color="auto"/>
        </w:pBdr>
        <w:shd w:val="clear" w:color="auto" w:fill="FFF2CC" w:themeFill="accent4" w:themeFillTint="33"/>
        <w:spacing w:after="0" w:line="240" w:lineRule="auto"/>
        <w:rPr>
          <w:rFonts w:ascii="Arial" w:hAnsi="Arial" w:cs="Arial"/>
          <w:sz w:val="20"/>
          <w:szCs w:val="20"/>
        </w:rPr>
      </w:pPr>
      <w:r w:rsidRPr="00A8442A">
        <w:rPr>
          <w:rFonts w:ascii="Arial" w:hAnsi="Arial" w:cs="Arial"/>
          <w:b/>
          <w:sz w:val="20"/>
          <w:szCs w:val="20"/>
        </w:rPr>
        <w:t>Science</w:t>
      </w:r>
      <w:r w:rsidRPr="00A8442A">
        <w:rPr>
          <w:rFonts w:ascii="Arial" w:hAnsi="Arial" w:cs="Arial"/>
          <w:sz w:val="20"/>
          <w:szCs w:val="20"/>
        </w:rPr>
        <w:t xml:space="preserve"> – Students are reading a portion of their science textbook. Students can research the way the brain processes texts.</w:t>
      </w:r>
    </w:p>
    <w:p w:rsidR="00EA0F72" w:rsidRDefault="00EA0F72" w:rsidP="00EA0F72">
      <w:pPr>
        <w:pBdr>
          <w:top w:val="single" w:sz="18" w:space="1" w:color="auto"/>
          <w:left w:val="single" w:sz="18" w:space="4" w:color="auto"/>
          <w:bottom w:val="single" w:sz="18" w:space="1" w:color="auto"/>
          <w:right w:val="single" w:sz="18" w:space="4" w:color="auto"/>
        </w:pBdr>
        <w:shd w:val="clear" w:color="auto" w:fill="FFF2CC" w:themeFill="accent4" w:themeFillTint="33"/>
        <w:spacing w:after="0" w:line="240" w:lineRule="auto"/>
        <w:rPr>
          <w:rFonts w:ascii="Arial" w:hAnsi="Arial" w:cs="Arial"/>
          <w:sz w:val="20"/>
          <w:szCs w:val="20"/>
        </w:rPr>
      </w:pPr>
    </w:p>
    <w:p w:rsidR="00EA0F72" w:rsidRDefault="00EA0F72">
      <w:pPr>
        <w:rPr>
          <w:rFonts w:ascii="Arial Rounded MT Bold" w:hAnsi="Arial Rounded MT Bold"/>
          <w:b/>
          <w:sz w:val="28"/>
          <w:szCs w:val="28"/>
        </w:rPr>
      </w:pPr>
      <w:r>
        <w:rPr>
          <w:rFonts w:ascii="Arial Rounded MT Bold" w:hAnsi="Arial Rounded MT Bold"/>
          <w:b/>
          <w:sz w:val="28"/>
          <w:szCs w:val="28"/>
        </w:rPr>
        <w:br w:type="page"/>
      </w:r>
    </w:p>
    <w:p w:rsidR="00186ED6" w:rsidRDefault="00186ED6" w:rsidP="00186ED6">
      <w:pPr>
        <w:jc w:val="center"/>
        <w:rPr>
          <w:rFonts w:ascii="Arial Rounded MT Bold" w:hAnsi="Arial Rounded MT Bold"/>
          <w:b/>
          <w:sz w:val="28"/>
          <w:szCs w:val="28"/>
        </w:rPr>
      </w:pPr>
    </w:p>
    <w:p w:rsidR="002A1D6A" w:rsidRPr="00396E3E" w:rsidRDefault="002A1D6A" w:rsidP="00EA0F72">
      <w:pPr>
        <w:spacing w:after="0" w:line="240" w:lineRule="auto"/>
        <w:jc w:val="center"/>
        <w:rPr>
          <w:rFonts w:ascii="Book Antiqua" w:hAnsi="Book Antiqua"/>
        </w:rPr>
      </w:pPr>
      <w:r w:rsidRPr="002B121E">
        <w:rPr>
          <w:rFonts w:ascii="Arial Rounded MT Bold" w:hAnsi="Arial Rounded MT Bold"/>
          <w:b/>
          <w:sz w:val="36"/>
          <w:szCs w:val="36"/>
        </w:rPr>
        <w:t>Alignment with Maryland’s</w:t>
      </w:r>
    </w:p>
    <w:p w:rsidR="002A1D6A" w:rsidRDefault="002A1D6A" w:rsidP="00186ED6">
      <w:pPr>
        <w:spacing w:after="0" w:line="240" w:lineRule="auto"/>
        <w:jc w:val="center"/>
        <w:rPr>
          <w:rFonts w:ascii="Arial Rounded MT Bold" w:hAnsi="Arial Rounded MT Bold"/>
          <w:b/>
          <w:sz w:val="36"/>
          <w:szCs w:val="36"/>
        </w:rPr>
      </w:pPr>
      <w:r w:rsidRPr="002B121E">
        <w:rPr>
          <w:rFonts w:ascii="Arial Rounded MT Bold" w:hAnsi="Arial Rounded MT Bold"/>
          <w:b/>
          <w:sz w:val="36"/>
          <w:szCs w:val="36"/>
        </w:rPr>
        <w:t>Best Practices of Service-Learning</w:t>
      </w:r>
      <w:r>
        <w:rPr>
          <w:rFonts w:ascii="Arial Rounded MT Bold" w:hAnsi="Arial Rounded MT Bold"/>
          <w:b/>
          <w:sz w:val="36"/>
          <w:szCs w:val="36"/>
        </w:rPr>
        <w:t>:</w:t>
      </w:r>
      <w:r>
        <w:rPr>
          <w:rFonts w:ascii="Arial Rounded MT Bold" w:hAnsi="Arial Rounded MT Bold"/>
          <w:b/>
          <w:sz w:val="36"/>
          <w:szCs w:val="36"/>
        </w:rPr>
        <w:tab/>
      </w:r>
    </w:p>
    <w:p w:rsidR="002A1D6A" w:rsidRDefault="00281865" w:rsidP="00186ED6">
      <w:pPr>
        <w:spacing w:after="0" w:line="240" w:lineRule="auto"/>
        <w:jc w:val="center"/>
        <w:rPr>
          <w:rFonts w:ascii="Arial Rounded MT Bold" w:hAnsi="Arial Rounded MT Bold"/>
          <w:b/>
          <w:i/>
          <w:color w:val="FF6600"/>
          <w:sz w:val="36"/>
          <w:szCs w:val="36"/>
        </w:rPr>
      </w:pPr>
      <w:r>
        <w:rPr>
          <w:rFonts w:ascii="Arial Rounded MT Bold" w:hAnsi="Arial Rounded MT Bold"/>
          <w:b/>
          <w:i/>
          <w:color w:val="FF6600"/>
          <w:sz w:val="36"/>
          <w:szCs w:val="36"/>
        </w:rPr>
        <w:t>Read to Me</w:t>
      </w:r>
    </w:p>
    <w:p w:rsidR="002A1D6A" w:rsidRDefault="002A1D6A" w:rsidP="002A1D6A">
      <w:pPr>
        <w:tabs>
          <w:tab w:val="left" w:pos="1605"/>
          <w:tab w:val="center" w:pos="5400"/>
        </w:tabs>
        <w:rPr>
          <w:rFonts w:ascii="Book Antiqua" w:hAnsi="Book Antiqua"/>
          <w:b/>
          <w:i/>
          <w:color w:val="FF6600"/>
          <w:sz w:val="36"/>
          <w:szCs w:val="36"/>
        </w:rPr>
      </w:pPr>
      <w:r>
        <w:rPr>
          <w:rFonts w:ascii="Book Antiqua" w:hAnsi="Book Antiqua"/>
          <w:b/>
          <w:i/>
          <w:color w:val="FF6600"/>
          <w:sz w:val="36"/>
          <w:szCs w:val="36"/>
        </w:rPr>
        <w:tab/>
      </w:r>
      <w:r>
        <w:rPr>
          <w:rFonts w:ascii="Book Antiqua" w:hAnsi="Book Antiqua"/>
          <w:b/>
          <w:i/>
          <w:color w:val="FF6600"/>
          <w:sz w:val="36"/>
          <w:szCs w:val="36"/>
        </w:rPr>
        <w:tab/>
      </w:r>
      <w:r>
        <w:rPr>
          <w:noProof/>
        </w:rPr>
        <mc:AlternateContent>
          <mc:Choice Requires="wps">
            <w:drawing>
              <wp:inline distT="0" distB="0" distL="0" distR="0">
                <wp:extent cx="4572445" cy="0"/>
                <wp:effectExtent l="0" t="19050" r="19050" b="19050"/>
                <wp:docPr id="7" name="Line 22" descr="Dividing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44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8411972" id="Line 22" o:spid="_x0000_s1026" alt="Dividing Line" style="visibility:visible;mso-wrap-style:square;mso-left-percent:-10001;mso-top-percent:-10001;mso-position-horizontal:absolute;mso-position-horizontal-relative:char;mso-position-vertical:absolute;mso-position-vertical-relative:line;mso-left-percent:-10001;mso-top-percent:-10001" from="0,0" to="36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" strokeweight="3pt">
                <w10:anchorlock/>
              </v:line>
            </w:pict>
          </mc:Fallback>
        </mc:AlternateContent>
      </w:r>
    </w:p>
    <w:p w:rsidR="002A1D6A" w:rsidRDefault="002A1D6A" w:rsidP="004706BE">
      <w:pPr>
        <w:pStyle w:val="ListParagraph"/>
        <w:numPr>
          <w:ilvl w:val="0"/>
          <w:numId w:val="1"/>
        </w:numPr>
        <w:ind w:hanging="720"/>
        <w:rPr>
          <w:rFonts w:ascii="Arial Rounded MT Bold" w:hAnsi="Arial Rounded MT Bold"/>
          <w:b/>
        </w:rPr>
      </w:pPr>
      <w:r w:rsidRPr="002A1D6A">
        <w:rPr>
          <w:rFonts w:ascii="Arial Rounded MT Bold" w:hAnsi="Arial Rounded MT Bold"/>
          <w:b/>
        </w:rPr>
        <w:t>Meet a recognized community need</w:t>
      </w:r>
    </w:p>
    <w:p w:rsidR="002A1D6A" w:rsidRDefault="00186ED6" w:rsidP="00186ED6">
      <w:pPr>
        <w:pStyle w:val="ListParagraph"/>
        <w:rPr>
          <w:rFonts w:ascii="Book Antiqua" w:hAnsi="Book Antiqua"/>
        </w:rPr>
      </w:pPr>
      <w:r w:rsidRPr="00186ED6">
        <w:rPr>
          <w:rFonts w:ascii="Book Antiqua" w:hAnsi="Book Antiqua"/>
        </w:rPr>
        <w:t xml:space="preserve">Many schools have students with reading difficulties.  In order to boost student skills and performance on standardized tests,  achieve Adequate Yearly Progress, and benefit students, students will participate in a fluency activity that will benefit themselves, elementary school children, and their peers. </w:t>
      </w:r>
    </w:p>
    <w:p w:rsidR="00186ED6" w:rsidRPr="00186ED6" w:rsidRDefault="00186ED6" w:rsidP="00186ED6">
      <w:pPr>
        <w:pStyle w:val="ListParagraph"/>
        <w:rPr>
          <w:rFonts w:ascii="Book Antiqua" w:hAnsi="Book Antiqua"/>
        </w:rPr>
      </w:pPr>
    </w:p>
    <w:p w:rsidR="002A1D6A" w:rsidRDefault="002A1D6A" w:rsidP="004706BE">
      <w:pPr>
        <w:pStyle w:val="ListParagraph"/>
        <w:numPr>
          <w:ilvl w:val="0"/>
          <w:numId w:val="1"/>
        </w:numPr>
        <w:ind w:hanging="720"/>
        <w:rPr>
          <w:rFonts w:ascii="Arial Rounded MT Bold" w:hAnsi="Arial Rounded MT Bold"/>
          <w:b/>
        </w:rPr>
      </w:pPr>
      <w:r w:rsidRPr="002A1D6A">
        <w:rPr>
          <w:rFonts w:ascii="Arial Rounded MT Bold" w:hAnsi="Arial Rounded MT Bold"/>
          <w:b/>
        </w:rPr>
        <w:t>Achieve curricular objectives through service-learning</w:t>
      </w:r>
    </w:p>
    <w:p w:rsidR="00186ED6" w:rsidRPr="00186ED6" w:rsidRDefault="00186ED6" w:rsidP="00186ED6">
      <w:pPr>
        <w:pStyle w:val="ListParagraph"/>
        <w:rPr>
          <w:rFonts w:ascii="Book Antiqua" w:hAnsi="Book Antiqua"/>
        </w:rPr>
      </w:pPr>
      <w:r w:rsidRPr="00186ED6">
        <w:rPr>
          <w:rFonts w:ascii="Book Antiqua" w:hAnsi="Book Antiqua"/>
        </w:rPr>
        <w:t>Students will practice their grade-level fluency skills by reading a selected passage to a peer and into a recording device.  They will practice their fluency skills in preparation for reading a children’s book to a small group of elementary school children.</w:t>
      </w:r>
    </w:p>
    <w:p w:rsidR="002A1D6A" w:rsidRPr="002A1D6A" w:rsidRDefault="002A1D6A" w:rsidP="002A1D6A">
      <w:pPr>
        <w:rPr>
          <w:rFonts w:ascii="Arial Rounded MT Bold" w:hAnsi="Arial Rounded MT Bold"/>
          <w:b/>
        </w:rPr>
        <w:sectPr w:rsidR="002A1D6A" w:rsidRPr="002A1D6A" w:rsidSect="00186ED6">
          <w:type w:val="continuous"/>
          <w:pgSz w:w="12240" w:h="15840"/>
          <w:pgMar w:top="720" w:right="720" w:bottom="720" w:left="720" w:header="720" w:footer="720" w:gutter="0"/>
          <w:cols w:space="720"/>
          <w:docGrid w:linePitch="360"/>
        </w:sectPr>
      </w:pPr>
    </w:p>
    <w:p w:rsidR="002A1D6A" w:rsidRDefault="002A1D6A" w:rsidP="006063B3">
      <w:pPr>
        <w:pStyle w:val="ListParagraph"/>
        <w:numPr>
          <w:ilvl w:val="0"/>
          <w:numId w:val="1"/>
        </w:numPr>
        <w:ind w:hanging="720"/>
        <w:rPr>
          <w:rFonts w:ascii="Arial Rounded MT Bold" w:hAnsi="Arial Rounded MT Bold"/>
          <w:b/>
        </w:rPr>
      </w:pPr>
      <w:r w:rsidRPr="002A1D6A">
        <w:rPr>
          <w:rFonts w:ascii="Arial Rounded MT Bold" w:hAnsi="Arial Rounded MT Bold"/>
          <w:b/>
        </w:rPr>
        <w:t xml:space="preserve">Reflect throughout the service-learning experience </w:t>
      </w:r>
    </w:p>
    <w:p w:rsidR="002A1D6A" w:rsidRDefault="00186ED6" w:rsidP="00186ED6">
      <w:pPr>
        <w:pStyle w:val="ListParagraph"/>
        <w:rPr>
          <w:rFonts w:ascii="Book Antiqua" w:hAnsi="Book Antiqua"/>
        </w:rPr>
      </w:pPr>
      <w:r w:rsidRPr="00186ED6">
        <w:rPr>
          <w:rFonts w:ascii="Book Antiqua" w:hAnsi="Book Antiqua"/>
        </w:rPr>
        <w:t>Students will log their progress with fluency and create a storyboard reflecting their experiences throughout this process.</w:t>
      </w:r>
    </w:p>
    <w:p w:rsidR="00186ED6" w:rsidRPr="00186ED6" w:rsidRDefault="00186ED6" w:rsidP="00186ED6">
      <w:pPr>
        <w:pStyle w:val="ListParagraph"/>
        <w:rPr>
          <w:rFonts w:ascii="Book Antiqua" w:hAnsi="Book Antiqua"/>
        </w:rPr>
      </w:pPr>
    </w:p>
    <w:p w:rsidR="002A1D6A" w:rsidRDefault="002A1D6A" w:rsidP="00534A72">
      <w:pPr>
        <w:pStyle w:val="ListParagraph"/>
        <w:numPr>
          <w:ilvl w:val="0"/>
          <w:numId w:val="1"/>
        </w:numPr>
        <w:ind w:hanging="720"/>
        <w:rPr>
          <w:rFonts w:ascii="Arial Rounded MT Bold" w:hAnsi="Arial Rounded MT Bold"/>
          <w:b/>
        </w:rPr>
      </w:pPr>
      <w:r w:rsidRPr="002A1D6A">
        <w:rPr>
          <w:rFonts w:ascii="Arial Rounded MT Bold" w:hAnsi="Arial Rounded MT Bold"/>
          <w:b/>
        </w:rPr>
        <w:t>Develop student responsibility (Students have opportunities to make decisions about the service-learning project.)</w:t>
      </w:r>
    </w:p>
    <w:p w:rsidR="002A1D6A" w:rsidRDefault="00186ED6" w:rsidP="00186ED6">
      <w:pPr>
        <w:pStyle w:val="ListParagraph"/>
        <w:rPr>
          <w:rFonts w:ascii="Book Antiqua" w:hAnsi="Book Antiqua"/>
        </w:rPr>
      </w:pPr>
      <w:r w:rsidRPr="00186ED6">
        <w:rPr>
          <w:rFonts w:ascii="Book Antiqua" w:hAnsi="Book Antiqua"/>
        </w:rPr>
        <w:t>Students will choose the book they will read to the elementary school students and for which grade level it is appropriate.  They will also decide which subject area they feel most comfortable reading about.</w:t>
      </w:r>
    </w:p>
    <w:p w:rsidR="00186ED6" w:rsidRPr="00186ED6" w:rsidRDefault="00186ED6" w:rsidP="00186ED6">
      <w:pPr>
        <w:pStyle w:val="ListParagraph"/>
        <w:rPr>
          <w:rFonts w:ascii="Book Antiqua" w:hAnsi="Book Antiqua"/>
        </w:rPr>
      </w:pPr>
    </w:p>
    <w:p w:rsidR="002A1D6A" w:rsidRDefault="002A1D6A" w:rsidP="00186ED6">
      <w:pPr>
        <w:pStyle w:val="ListParagraph"/>
        <w:numPr>
          <w:ilvl w:val="0"/>
          <w:numId w:val="1"/>
        </w:numPr>
        <w:spacing w:after="0" w:line="240" w:lineRule="auto"/>
        <w:ind w:hanging="720"/>
        <w:rPr>
          <w:rFonts w:ascii="Arial Rounded MT Bold" w:hAnsi="Arial Rounded MT Bold"/>
          <w:b/>
        </w:rPr>
      </w:pPr>
      <w:r w:rsidRPr="002A1D6A">
        <w:rPr>
          <w:rFonts w:ascii="Arial Rounded MT Bold" w:hAnsi="Arial Rounded MT Bold"/>
          <w:b/>
        </w:rPr>
        <w:t>Establish community partnerships</w:t>
      </w:r>
    </w:p>
    <w:p w:rsidR="002A1D6A" w:rsidRDefault="002A1D6A" w:rsidP="00186ED6">
      <w:pPr>
        <w:pStyle w:val="ListParagraph"/>
        <w:spacing w:after="0" w:line="240" w:lineRule="auto"/>
        <w:rPr>
          <w:rFonts w:ascii="Arial Rounded MT Bold" w:hAnsi="Arial Rounded MT Bold"/>
          <w:b/>
        </w:rPr>
      </w:pPr>
    </w:p>
    <w:p w:rsidR="002A1D6A" w:rsidRDefault="002A1D6A" w:rsidP="00186ED6">
      <w:pPr>
        <w:pStyle w:val="ListParagraph"/>
        <w:spacing w:after="0" w:line="240" w:lineRule="auto"/>
        <w:rPr>
          <w:rFonts w:ascii="Arial Rounded MT Bold" w:hAnsi="Arial Rounded MT Bold"/>
          <w:b/>
        </w:rPr>
        <w:sectPr w:rsidR="002A1D6A" w:rsidSect="00186ED6">
          <w:type w:val="continuous"/>
          <w:pgSz w:w="12240" w:h="15840"/>
          <w:pgMar w:top="720" w:right="720" w:bottom="720" w:left="720" w:header="720" w:footer="720" w:gutter="0"/>
          <w:cols w:num="2" w:space="144" w:equalWidth="0">
            <w:col w:w="7200" w:space="144"/>
            <w:col w:w="3456"/>
          </w:cols>
          <w:docGrid w:linePitch="360"/>
        </w:sectPr>
      </w:pPr>
      <w:r w:rsidRPr="00457BE3">
        <w:rPr>
          <w:rFonts w:ascii="Book Antiqua" w:hAnsi="Book Antiqua"/>
          <w:noProof/>
        </w:rPr>
        <w:drawing>
          <wp:inline distT="0" distB="0" distL="0" distR="0" wp14:anchorId="00670E81" wp14:editId="0CA408C3">
            <wp:extent cx="1857375" cy="2009775"/>
            <wp:effectExtent l="0" t="0" r="0" b="9525"/>
            <wp:docPr id="2" name="Picture 2" descr="Adult hand helping child’s hand write with a 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7375" cy="2009775"/>
                    </a:xfrm>
                    <a:prstGeom prst="rect">
                      <a:avLst/>
                    </a:prstGeom>
                    <a:noFill/>
                    <a:ln>
                      <a:noFill/>
                    </a:ln>
                  </pic:spPr>
                </pic:pic>
              </a:graphicData>
            </a:graphic>
          </wp:inline>
        </w:drawing>
      </w:r>
    </w:p>
    <w:p w:rsidR="00186ED6" w:rsidRPr="00186ED6" w:rsidRDefault="00186ED6" w:rsidP="00186ED6">
      <w:pPr>
        <w:spacing w:after="0" w:line="240" w:lineRule="auto"/>
        <w:ind w:left="720"/>
        <w:rPr>
          <w:rFonts w:ascii="Book Antiqua" w:eastAsia="Times New Roman" w:hAnsi="Book Antiqua" w:cs="Times New Roman"/>
          <w:sz w:val="24"/>
          <w:szCs w:val="24"/>
        </w:rPr>
      </w:pPr>
      <w:r w:rsidRPr="00186ED6">
        <w:rPr>
          <w:rFonts w:ascii="Book Antiqua" w:eastAsia="Times New Roman" w:hAnsi="Book Antiqua" w:cs="Times New Roman"/>
          <w:sz w:val="24"/>
          <w:szCs w:val="24"/>
        </w:rPr>
        <w:t>Community partnerships will be established with the media specialists, public librarians, and elementary schools.</w:t>
      </w:r>
    </w:p>
    <w:p w:rsidR="002A1D6A" w:rsidRPr="002A1D6A" w:rsidRDefault="002A1D6A" w:rsidP="002A1D6A">
      <w:pPr>
        <w:rPr>
          <w:rFonts w:ascii="Arial Rounded MT Bold" w:hAnsi="Arial Rounded MT Bold"/>
          <w:b/>
        </w:rPr>
      </w:pPr>
    </w:p>
    <w:p w:rsidR="002A1D6A" w:rsidRDefault="002A1D6A" w:rsidP="00123BB9">
      <w:pPr>
        <w:pStyle w:val="ListParagraph"/>
        <w:numPr>
          <w:ilvl w:val="0"/>
          <w:numId w:val="1"/>
        </w:numPr>
        <w:ind w:hanging="720"/>
        <w:rPr>
          <w:rFonts w:ascii="Arial Rounded MT Bold" w:hAnsi="Arial Rounded MT Bold"/>
          <w:b/>
        </w:rPr>
      </w:pPr>
      <w:r w:rsidRPr="002A1D6A">
        <w:rPr>
          <w:rFonts w:ascii="Arial Rounded MT Bold" w:hAnsi="Arial Rounded MT Bold"/>
          <w:b/>
        </w:rPr>
        <w:t>Plan ahead for service-learning</w:t>
      </w:r>
    </w:p>
    <w:p w:rsidR="002A1D6A" w:rsidRDefault="00186ED6" w:rsidP="00186ED6">
      <w:pPr>
        <w:pStyle w:val="ListParagraph"/>
        <w:rPr>
          <w:rFonts w:ascii="Book Antiqua" w:hAnsi="Book Antiqua"/>
        </w:rPr>
      </w:pPr>
      <w:r w:rsidRPr="00186ED6">
        <w:rPr>
          <w:rFonts w:ascii="Book Antiqua" w:hAnsi="Book Antiqua"/>
        </w:rPr>
        <w:t>Students will practice their reading passage frequently to increase fluency skills. They will also plan to read and record their passages from the textbooks according to a timeline set by their group.  They will also plan to meet with a specific grade level according to the readability of their children’s book.</w:t>
      </w:r>
    </w:p>
    <w:p w:rsidR="00186ED6" w:rsidRPr="00186ED6" w:rsidRDefault="00186ED6" w:rsidP="00186ED6">
      <w:pPr>
        <w:pStyle w:val="ListParagraph"/>
        <w:rPr>
          <w:rFonts w:ascii="Book Antiqua" w:hAnsi="Book Antiqua"/>
        </w:rPr>
      </w:pPr>
    </w:p>
    <w:p w:rsidR="002A1D6A" w:rsidRPr="002A1D6A" w:rsidRDefault="002A1D6A" w:rsidP="00123BB9">
      <w:pPr>
        <w:pStyle w:val="ListParagraph"/>
        <w:numPr>
          <w:ilvl w:val="0"/>
          <w:numId w:val="1"/>
        </w:numPr>
        <w:ind w:hanging="720"/>
        <w:rPr>
          <w:rFonts w:ascii="Arial Rounded MT Bold" w:hAnsi="Arial Rounded MT Bold"/>
          <w:b/>
        </w:rPr>
      </w:pPr>
      <w:r w:rsidRPr="002A1D6A">
        <w:rPr>
          <w:rFonts w:ascii="Arial Rounded MT Bold" w:hAnsi="Arial Rounded MT Bold"/>
          <w:b/>
        </w:rPr>
        <w:t>Equip students with knowledge and skills needed for service</w:t>
      </w:r>
    </w:p>
    <w:p w:rsidR="00186ED6" w:rsidRPr="00186ED6" w:rsidRDefault="00186ED6" w:rsidP="00186ED6">
      <w:pPr>
        <w:pStyle w:val="ListParagraph"/>
        <w:rPr>
          <w:rFonts w:ascii="Book Antiqua" w:hAnsi="Book Antiqua"/>
        </w:rPr>
      </w:pPr>
      <w:r w:rsidRPr="00186ED6">
        <w:rPr>
          <w:rFonts w:ascii="Book Antiqua" w:hAnsi="Book Antiqua"/>
        </w:rPr>
        <w:t>Fluency skills will be addressed and practiced before going to the elementary schools or recording their textbook passage.  This will boost student self-esteem and confidence in their reading abilities.  Studying the readability levels of books will not only help them choose their own texts more carefully, but will also help them choose the appropriate grade levels to which to read their children’s book.</w:t>
      </w:r>
    </w:p>
    <w:p w:rsidR="002A1D6A" w:rsidRDefault="002A1D6A">
      <w:pPr>
        <w:rPr>
          <w:rFonts w:ascii="Book Antiqua" w:hAnsi="Book Antiqua"/>
          <w:b/>
          <w:i/>
          <w:color w:val="FF6600"/>
          <w:sz w:val="36"/>
          <w:szCs w:val="36"/>
        </w:rPr>
      </w:pPr>
      <w:r>
        <w:rPr>
          <w:rFonts w:ascii="Book Antiqua" w:hAnsi="Book Antiqua"/>
          <w:b/>
          <w:i/>
          <w:color w:val="FF6600"/>
          <w:sz w:val="36"/>
          <w:szCs w:val="36"/>
        </w:rPr>
        <w:br w:type="page"/>
      </w:r>
    </w:p>
    <w:p w:rsidR="002A1D6A" w:rsidRDefault="002A1D6A" w:rsidP="002A1D6A">
      <w:pPr>
        <w:jc w:val="center"/>
        <w:rPr>
          <w:rFonts w:ascii="Arial Rounded MT Bold" w:hAnsi="Arial Rounded MT Bold"/>
          <w:b/>
          <w:sz w:val="36"/>
          <w:szCs w:val="36"/>
        </w:rPr>
      </w:pPr>
      <w:r w:rsidRPr="00DA0E37">
        <w:rPr>
          <w:rFonts w:ascii="Arial Rounded MT Bold" w:hAnsi="Arial Rounded MT Bold"/>
          <w:b/>
          <w:sz w:val="36"/>
          <w:szCs w:val="36"/>
        </w:rPr>
        <w:lastRenderedPageBreak/>
        <w:t>Procedures with Resources</w:t>
      </w:r>
      <w:r>
        <w:rPr>
          <w:rFonts w:ascii="Arial Rounded MT Bold" w:hAnsi="Arial Rounded MT Bold"/>
          <w:b/>
          <w:sz w:val="36"/>
          <w:szCs w:val="36"/>
        </w:rPr>
        <w:t>:</w:t>
      </w:r>
    </w:p>
    <w:p w:rsidR="002A1D6A" w:rsidRPr="00410C7C" w:rsidRDefault="00281865" w:rsidP="00B86D7D">
      <w:pPr>
        <w:spacing w:after="0"/>
        <w:jc w:val="center"/>
        <w:rPr>
          <w:rFonts w:ascii="Book Antiqua" w:hAnsi="Book Antiqua"/>
          <w:b/>
          <w:i/>
          <w:color w:val="FF6600"/>
          <w:sz w:val="36"/>
          <w:szCs w:val="36"/>
        </w:rPr>
      </w:pPr>
      <w:r>
        <w:rPr>
          <w:rFonts w:ascii="Arial Rounded MT Bold" w:hAnsi="Arial Rounded MT Bold"/>
          <w:b/>
          <w:i/>
          <w:color w:val="FF6600"/>
          <w:sz w:val="36"/>
          <w:szCs w:val="36"/>
        </w:rPr>
        <w:t>Read to Me</w:t>
      </w:r>
    </w:p>
    <w:p w:rsidR="002A1D6A" w:rsidRPr="002B121E" w:rsidRDefault="002A1D6A" w:rsidP="00B86D7D">
      <w:pPr>
        <w:spacing w:after="0"/>
        <w:jc w:val="center"/>
        <w:rPr>
          <w:rFonts w:ascii="Arial Rounded MT Bold" w:hAnsi="Arial Rounded MT Bold"/>
          <w:b/>
        </w:rPr>
      </w:pPr>
      <w:r>
        <w:rPr>
          <w:rFonts w:ascii="Arial Rounded MT Bold" w:hAnsi="Arial Rounded MT Bold"/>
          <w:b/>
          <w:noProof/>
        </w:rPr>
        <mc:AlternateContent>
          <mc:Choice Requires="wpc">
            <w:drawing>
              <wp:inline distT="0" distB="0" distL="0" distR="0" wp14:anchorId="4AD17A7C" wp14:editId="6154C2AF">
                <wp:extent cx="5943600" cy="228600"/>
                <wp:effectExtent l="0" t="19050" r="0" b="0"/>
                <wp:docPr id="5" name="Canvas 5" descr="Dividing Lin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Line 25" descr="Dividing Line"/>
                        <wps:cNvCnPr>
                          <a:cxnSpLocks noChangeShapeType="1"/>
                        </wps:cNvCnPr>
                        <wps:spPr bwMode="auto">
                          <a:xfrm>
                            <a:off x="571246" y="7355"/>
                            <a:ext cx="457244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0FC66A5" id="Canvas 5" o:spid="_x0000_s1026" editas="canvas" alt="Dividing Line" style="width:468pt;height:18pt;mso-position-horizontal-relative:char;mso-position-vertical-relative:line" coordsize="59436,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Dividing Line" style="position:absolute;width:59436;height:2286;visibility:visible;mso-wrap-style:square">
                  <v:fill o:detectmouseclick="t"/>
                  <v:path o:connecttype="none"/>
                </v:shape>
                <v:line id="Line 25" o:spid="_x0000_s1028" alt="Dividing Line" style="position:absolute;visibility:visible;mso-wrap-style:square" from="5712,73" to="5143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" strokeweight="3pt"/>
                <w10:anchorlock/>
              </v:group>
            </w:pict>
          </mc:Fallback>
        </mc:AlternateContent>
      </w:r>
    </w:p>
    <w:p w:rsidR="002A1D6A" w:rsidRPr="00F428B0" w:rsidRDefault="002A1D6A" w:rsidP="002A1D6A">
      <w:pPr>
        <w:rPr>
          <w:rFonts w:ascii="Book Antiqua" w:hAnsi="Book Antiqua"/>
          <w:i/>
        </w:rPr>
      </w:pPr>
      <w:r>
        <w:rPr>
          <w:rFonts w:ascii="Book Antiqua" w:hAnsi="Book Antiqua"/>
          <w:i/>
        </w:rPr>
        <w:t>These procedures represent</w:t>
      </w:r>
      <w:r w:rsidRPr="00F428B0">
        <w:rPr>
          <w:rFonts w:ascii="Book Antiqua" w:hAnsi="Book Antiqua"/>
          <w:i/>
        </w:rPr>
        <w:t xml:space="preserve"> an example of a service-learning lesson on this specific topic, but can be </w:t>
      </w:r>
      <w:r>
        <w:rPr>
          <w:rFonts w:ascii="Book Antiqua" w:hAnsi="Book Antiqua"/>
          <w:i/>
        </w:rPr>
        <w:t>changed</w:t>
      </w:r>
      <w:r w:rsidRPr="00F428B0">
        <w:rPr>
          <w:rFonts w:ascii="Book Antiqua" w:hAnsi="Book Antiqua"/>
          <w:i/>
        </w:rPr>
        <w:t xml:space="preserve"> to meet individual classroom interests or varying communit</w:t>
      </w:r>
      <w:r>
        <w:rPr>
          <w:rFonts w:ascii="Book Antiqua" w:hAnsi="Book Antiqua"/>
          <w:i/>
        </w:rPr>
        <w:t>y needs.  You are encouraged to adapt this unit to fit your unique classroom and community and to solicit student input in planning and decision making.</w:t>
      </w:r>
    </w:p>
    <w:p w:rsidR="00B86D7D" w:rsidRDefault="00B86D7D" w:rsidP="002A1D6A">
      <w:pPr>
        <w:numPr>
          <w:ilvl w:val="0"/>
          <w:numId w:val="2"/>
        </w:numPr>
        <w:spacing w:after="0" w:line="240" w:lineRule="auto"/>
        <w:rPr>
          <w:rFonts w:ascii="Book Antiqua" w:hAnsi="Book Antiqua"/>
        </w:rPr>
        <w:sectPr w:rsidR="00B86D7D" w:rsidSect="00186ED6">
          <w:type w:val="continuous"/>
          <w:pgSz w:w="12240" w:h="15840"/>
          <w:pgMar w:top="720" w:right="720" w:bottom="720" w:left="720" w:header="720" w:footer="720" w:gutter="0"/>
          <w:cols w:space="720"/>
          <w:docGrid w:linePitch="360"/>
        </w:sectPr>
      </w:pPr>
    </w:p>
    <w:p w:rsidR="00281865" w:rsidRDefault="00281865" w:rsidP="00186ED6">
      <w:pPr>
        <w:numPr>
          <w:ilvl w:val="0"/>
          <w:numId w:val="2"/>
        </w:numPr>
        <w:spacing w:after="0" w:line="240" w:lineRule="auto"/>
        <w:rPr>
          <w:rFonts w:ascii="Book Antiqua" w:hAnsi="Book Antiqua"/>
        </w:rPr>
      </w:pPr>
      <w:r w:rsidRPr="00281865">
        <w:rPr>
          <w:rFonts w:ascii="Book Antiqua" w:hAnsi="Book Antiqua"/>
          <w:sz w:val="24"/>
          <w:szCs w:val="24"/>
        </w:rPr>
        <w:t xml:space="preserve">Introduce the service-learning project by discussing service-learning and citizenship with students and engaging in activities to explore those themes. A resource to support this topic can be found at </w:t>
      </w:r>
      <w:hyperlink r:id="rId12" w:history="1">
        <w:r w:rsidRPr="00281865">
          <w:rPr>
            <w:rStyle w:val="Hyperlink"/>
            <w:rFonts w:ascii="Book Antiqua" w:hAnsi="Book Antiqua"/>
            <w:i/>
            <w:sz w:val="24"/>
            <w:szCs w:val="24"/>
          </w:rPr>
          <w:t>Bringing Learning To Life</w:t>
        </w:r>
      </w:hyperlink>
      <w:r>
        <w:rPr>
          <w:rFonts w:ascii="Book Antiqua" w:hAnsi="Book Antiqua"/>
        </w:rPr>
        <w:t xml:space="preserve"> (</w:t>
      </w:r>
      <w:r w:rsidRPr="001C4106">
        <w:rPr>
          <w:rFonts w:ascii="Book Antiqua" w:hAnsi="Book Antiqua"/>
          <w:sz w:val="18"/>
          <w:szCs w:val="18"/>
        </w:rPr>
        <w:t>https://www.youtube.com/watch?v=o2-eoEi6FCo)</w:t>
      </w:r>
      <w:r>
        <w:rPr>
          <w:rFonts w:ascii="Book Antiqua" w:hAnsi="Book Antiqua"/>
          <w:sz w:val="18"/>
          <w:szCs w:val="18"/>
        </w:rPr>
        <w:t>.</w:t>
      </w:r>
    </w:p>
    <w:p w:rsidR="002A1D6A" w:rsidRDefault="002A1D6A" w:rsidP="00186ED6">
      <w:pPr>
        <w:spacing w:after="0" w:line="240" w:lineRule="auto"/>
        <w:rPr>
          <w:rFonts w:ascii="Book Antiqua" w:hAnsi="Book Antiqua"/>
        </w:rPr>
      </w:pPr>
    </w:p>
    <w:p w:rsidR="00186ED6" w:rsidRPr="00186ED6" w:rsidRDefault="00186ED6" w:rsidP="00186ED6">
      <w:pPr>
        <w:numPr>
          <w:ilvl w:val="0"/>
          <w:numId w:val="2"/>
        </w:numPr>
        <w:spacing w:after="0" w:line="240" w:lineRule="auto"/>
        <w:rPr>
          <w:rFonts w:ascii="Book Antiqua" w:eastAsia="Times New Roman" w:hAnsi="Book Antiqua" w:cs="Times New Roman"/>
          <w:sz w:val="24"/>
          <w:szCs w:val="24"/>
        </w:rPr>
      </w:pPr>
      <w:r w:rsidRPr="00186ED6">
        <w:rPr>
          <w:rFonts w:ascii="Book Antiqua" w:eastAsia="Times New Roman" w:hAnsi="Book Antiqua" w:cs="Times New Roman"/>
          <w:sz w:val="24"/>
          <w:szCs w:val="24"/>
        </w:rPr>
        <w:t>Introduce students to fluency and its connection to comprehension and early childhood literacy.</w:t>
      </w:r>
    </w:p>
    <w:p w:rsidR="00186ED6" w:rsidRPr="00186ED6" w:rsidRDefault="00EA0F72" w:rsidP="00EA0F72">
      <w:pPr>
        <w:numPr>
          <w:ilvl w:val="1"/>
          <w:numId w:val="7"/>
        </w:numPr>
        <w:spacing w:after="0" w:line="240" w:lineRule="auto"/>
        <w:rPr>
          <w:rFonts w:ascii="Book Antiqua" w:eastAsia="Times New Roman" w:hAnsi="Book Antiqua" w:cs="Times New Roman"/>
          <w:sz w:val="24"/>
          <w:szCs w:val="24"/>
        </w:rPr>
      </w:pPr>
      <w:hyperlink r:id="rId13" w:history="1">
        <w:r w:rsidR="00186ED6" w:rsidRPr="00EA0F72">
          <w:rPr>
            <w:rStyle w:val="Hyperlink"/>
            <w:rFonts w:ascii="Book Antiqua" w:eastAsia="Times New Roman" w:hAnsi="Book Antiqua" w:cs="Times New Roman"/>
            <w:sz w:val="24"/>
            <w:szCs w:val="24"/>
          </w:rPr>
          <w:t>National Service Resource Center</w:t>
        </w:r>
      </w:hyperlink>
      <w:r>
        <w:rPr>
          <w:rFonts w:ascii="Book Antiqua" w:eastAsia="Times New Roman" w:hAnsi="Book Antiqua" w:cs="Times New Roman"/>
          <w:sz w:val="24"/>
          <w:szCs w:val="24"/>
        </w:rPr>
        <w:t xml:space="preserve"> (</w:t>
      </w:r>
      <w:r w:rsidRPr="00EA0F72">
        <w:rPr>
          <w:rFonts w:ascii="Book Antiqua" w:eastAsia="Times New Roman" w:hAnsi="Book Antiqua" w:cs="Times New Roman"/>
          <w:sz w:val="20"/>
          <w:szCs w:val="20"/>
        </w:rPr>
        <w:t>https://www.nationalservice.gov/resources</w:t>
      </w:r>
      <w:r>
        <w:rPr>
          <w:rFonts w:ascii="Book Antiqua" w:eastAsia="Times New Roman" w:hAnsi="Book Antiqua" w:cs="Times New Roman"/>
          <w:sz w:val="24"/>
          <w:szCs w:val="24"/>
        </w:rPr>
        <w:t>)</w:t>
      </w:r>
    </w:p>
    <w:p w:rsidR="00186ED6" w:rsidRPr="00186ED6" w:rsidRDefault="00EA0F72" w:rsidP="00EA0F72">
      <w:pPr>
        <w:numPr>
          <w:ilvl w:val="1"/>
          <w:numId w:val="7"/>
        </w:numPr>
        <w:spacing w:after="0" w:line="240" w:lineRule="auto"/>
        <w:rPr>
          <w:rFonts w:ascii="Book Antiqua" w:eastAsia="Times New Roman" w:hAnsi="Book Antiqua" w:cs="Times New Roman"/>
          <w:sz w:val="24"/>
          <w:szCs w:val="24"/>
        </w:rPr>
      </w:pPr>
      <w:hyperlink r:id="rId14" w:history="1">
        <w:r w:rsidR="00186ED6" w:rsidRPr="00EA0F72">
          <w:rPr>
            <w:rStyle w:val="Hyperlink"/>
            <w:rFonts w:ascii="Book Antiqua" w:eastAsia="Times New Roman" w:hAnsi="Book Antiqua" w:cs="Times New Roman"/>
            <w:sz w:val="24"/>
            <w:szCs w:val="24"/>
          </w:rPr>
          <w:t>Scholastic</w:t>
        </w:r>
      </w:hyperlink>
      <w:r>
        <w:rPr>
          <w:rFonts w:ascii="Book Antiqua" w:eastAsia="Times New Roman" w:hAnsi="Book Antiqua" w:cs="Times New Roman"/>
          <w:sz w:val="24"/>
          <w:szCs w:val="24"/>
        </w:rPr>
        <w:t xml:space="preserve"> (</w:t>
      </w:r>
      <w:r w:rsidRPr="00EA0F72">
        <w:rPr>
          <w:rFonts w:ascii="Book Antiqua" w:eastAsia="Times New Roman" w:hAnsi="Book Antiqua" w:cs="Times New Roman"/>
          <w:sz w:val="20"/>
          <w:szCs w:val="20"/>
        </w:rPr>
        <w:t>https://www.scholastic.com/home/)</w:t>
      </w:r>
    </w:p>
    <w:p w:rsidR="00186ED6" w:rsidRPr="00186ED6" w:rsidRDefault="00EA0F72" w:rsidP="00EA0F72">
      <w:pPr>
        <w:numPr>
          <w:ilvl w:val="1"/>
          <w:numId w:val="7"/>
        </w:numPr>
        <w:spacing w:after="0" w:line="240" w:lineRule="auto"/>
        <w:rPr>
          <w:rFonts w:ascii="Book Antiqua" w:eastAsia="Times New Roman" w:hAnsi="Book Antiqua" w:cs="Times New Roman"/>
          <w:sz w:val="24"/>
          <w:szCs w:val="24"/>
        </w:rPr>
      </w:pPr>
      <w:hyperlink r:id="rId15" w:history="1">
        <w:r w:rsidR="00186ED6" w:rsidRPr="00EA0F72">
          <w:rPr>
            <w:rStyle w:val="Hyperlink"/>
            <w:rFonts w:ascii="Book Antiqua" w:eastAsia="Times New Roman" w:hAnsi="Book Antiqua" w:cs="Times New Roman"/>
            <w:sz w:val="24"/>
            <w:szCs w:val="24"/>
          </w:rPr>
          <w:t>I AM Foundation</w:t>
        </w:r>
      </w:hyperlink>
      <w:r>
        <w:rPr>
          <w:rFonts w:ascii="Book Antiqua" w:eastAsia="Times New Roman" w:hAnsi="Book Antiqua" w:cs="Times New Roman"/>
          <w:sz w:val="24"/>
          <w:szCs w:val="24"/>
        </w:rPr>
        <w:t xml:space="preserve"> (</w:t>
      </w:r>
      <w:r w:rsidRPr="00EA0F72">
        <w:rPr>
          <w:rFonts w:ascii="Book Antiqua" w:eastAsia="Times New Roman" w:hAnsi="Book Antiqua" w:cs="Times New Roman"/>
          <w:sz w:val="20"/>
          <w:szCs w:val="20"/>
        </w:rPr>
        <w:t>http://www.iamfoundation.org/)</w:t>
      </w:r>
    </w:p>
    <w:p w:rsidR="00186ED6" w:rsidRPr="00186ED6" w:rsidRDefault="00EA0F72" w:rsidP="00EA0F72">
      <w:pPr>
        <w:numPr>
          <w:ilvl w:val="1"/>
          <w:numId w:val="7"/>
        </w:numPr>
        <w:spacing w:after="0" w:line="240" w:lineRule="auto"/>
        <w:rPr>
          <w:rFonts w:ascii="Book Antiqua" w:eastAsia="Times New Roman" w:hAnsi="Book Antiqua" w:cs="Times New Roman"/>
          <w:sz w:val="24"/>
          <w:szCs w:val="24"/>
        </w:rPr>
      </w:pPr>
      <w:hyperlink r:id="rId16" w:history="1">
        <w:r w:rsidR="00186ED6" w:rsidRPr="00EA0F72">
          <w:rPr>
            <w:rStyle w:val="Hyperlink"/>
            <w:rFonts w:ascii="Book Antiqua" w:eastAsia="Times New Roman" w:hAnsi="Book Antiqua" w:cs="Times New Roman"/>
            <w:sz w:val="24"/>
            <w:szCs w:val="24"/>
          </w:rPr>
          <w:t>Library of Congress</w:t>
        </w:r>
      </w:hyperlink>
      <w:r>
        <w:rPr>
          <w:rFonts w:ascii="Book Antiqua" w:eastAsia="Times New Roman" w:hAnsi="Book Antiqua" w:cs="Times New Roman"/>
          <w:sz w:val="24"/>
          <w:szCs w:val="24"/>
        </w:rPr>
        <w:t xml:space="preserve"> (</w:t>
      </w:r>
      <w:r w:rsidRPr="00EA0F72">
        <w:rPr>
          <w:rFonts w:ascii="Book Antiqua" w:eastAsia="Times New Roman" w:hAnsi="Book Antiqua" w:cs="Times New Roman"/>
          <w:sz w:val="20"/>
          <w:szCs w:val="20"/>
        </w:rPr>
        <w:t>https://www.loc.gov/)</w:t>
      </w:r>
    </w:p>
    <w:p w:rsidR="00186ED6" w:rsidRPr="00186ED6" w:rsidRDefault="00186ED6" w:rsidP="00186ED6">
      <w:pPr>
        <w:spacing w:after="0" w:line="240" w:lineRule="auto"/>
        <w:ind w:left="360"/>
        <w:rPr>
          <w:rFonts w:ascii="Book Antiqua" w:eastAsia="Times New Roman" w:hAnsi="Book Antiqua" w:cs="Times New Roman"/>
          <w:sz w:val="24"/>
          <w:szCs w:val="24"/>
        </w:rPr>
      </w:pPr>
    </w:p>
    <w:p w:rsidR="00186ED6" w:rsidRPr="00186ED6" w:rsidRDefault="00186ED6" w:rsidP="00186ED6">
      <w:pPr>
        <w:numPr>
          <w:ilvl w:val="0"/>
          <w:numId w:val="2"/>
        </w:numPr>
        <w:spacing w:after="0" w:line="240" w:lineRule="auto"/>
        <w:rPr>
          <w:rFonts w:ascii="Book Antiqua" w:eastAsia="Times New Roman" w:hAnsi="Book Antiqua" w:cs="Times New Roman"/>
          <w:sz w:val="24"/>
          <w:szCs w:val="24"/>
        </w:rPr>
      </w:pPr>
      <w:r w:rsidRPr="00186ED6">
        <w:rPr>
          <w:rFonts w:ascii="Book Antiqua" w:eastAsia="Times New Roman" w:hAnsi="Book Antiqua" w:cs="Times New Roman"/>
          <w:sz w:val="24"/>
          <w:szCs w:val="24"/>
        </w:rPr>
        <w:t>Have students choose their favorite children’s book.</w:t>
      </w:r>
    </w:p>
    <w:p w:rsidR="00186ED6" w:rsidRPr="00186ED6" w:rsidRDefault="00186ED6" w:rsidP="00186ED6">
      <w:pPr>
        <w:spacing w:after="0" w:line="240" w:lineRule="auto"/>
        <w:rPr>
          <w:rFonts w:ascii="Book Antiqua" w:eastAsia="Times New Roman" w:hAnsi="Book Antiqua" w:cs="Times New Roman"/>
          <w:sz w:val="24"/>
          <w:szCs w:val="24"/>
        </w:rPr>
      </w:pPr>
    </w:p>
    <w:p w:rsidR="00186ED6" w:rsidRPr="00186ED6" w:rsidRDefault="00186ED6" w:rsidP="00186ED6">
      <w:pPr>
        <w:numPr>
          <w:ilvl w:val="0"/>
          <w:numId w:val="2"/>
        </w:numPr>
        <w:spacing w:after="0" w:line="240" w:lineRule="auto"/>
        <w:rPr>
          <w:rFonts w:ascii="Book Antiqua" w:eastAsia="Times New Roman" w:hAnsi="Book Antiqua" w:cs="Times New Roman"/>
          <w:sz w:val="24"/>
          <w:szCs w:val="24"/>
        </w:rPr>
      </w:pPr>
      <w:r w:rsidRPr="00186ED6">
        <w:rPr>
          <w:rFonts w:ascii="Book Antiqua" w:eastAsia="Times New Roman" w:hAnsi="Book Antiqua" w:cs="Times New Roman"/>
          <w:sz w:val="24"/>
          <w:szCs w:val="24"/>
        </w:rPr>
        <w:t>Have students calculate the reading level of different books using different reading scales (ex. Fry, Flesch-Kincaid).</w:t>
      </w:r>
    </w:p>
    <w:p w:rsidR="00186ED6" w:rsidRPr="00186ED6" w:rsidRDefault="00186ED6" w:rsidP="00186ED6">
      <w:pPr>
        <w:spacing w:after="0" w:line="240" w:lineRule="auto"/>
        <w:rPr>
          <w:rFonts w:ascii="Book Antiqua" w:eastAsia="Times New Roman" w:hAnsi="Book Antiqua" w:cs="Times New Roman"/>
          <w:sz w:val="24"/>
          <w:szCs w:val="24"/>
        </w:rPr>
      </w:pPr>
    </w:p>
    <w:p w:rsidR="00186ED6" w:rsidRPr="00186ED6" w:rsidRDefault="00186ED6" w:rsidP="00186ED6">
      <w:pPr>
        <w:numPr>
          <w:ilvl w:val="0"/>
          <w:numId w:val="2"/>
        </w:numPr>
        <w:spacing w:after="0" w:line="240" w:lineRule="auto"/>
        <w:rPr>
          <w:rFonts w:ascii="Book Antiqua" w:eastAsia="Times New Roman" w:hAnsi="Book Antiqua" w:cs="Times New Roman"/>
          <w:sz w:val="24"/>
          <w:szCs w:val="24"/>
        </w:rPr>
      </w:pPr>
      <w:r w:rsidRPr="00186ED6">
        <w:rPr>
          <w:rFonts w:ascii="Book Antiqua" w:eastAsia="Times New Roman" w:hAnsi="Book Antiqua" w:cs="Times New Roman"/>
          <w:sz w:val="24"/>
          <w:szCs w:val="24"/>
        </w:rPr>
        <w:t xml:space="preserve">Have students practice reading their children’s book fluently.  Students can practice reading </w:t>
      </w:r>
      <w:r w:rsidRPr="00186ED6">
        <w:rPr>
          <w:rFonts w:ascii="Book Antiqua" w:eastAsia="Times New Roman" w:hAnsi="Book Antiqua" w:cs="Times New Roman"/>
          <w:sz w:val="24"/>
          <w:szCs w:val="24"/>
        </w:rPr>
        <w:t>aloud</w:t>
      </w:r>
      <w:r w:rsidRPr="00186ED6">
        <w:rPr>
          <w:rFonts w:ascii="Book Antiqua" w:eastAsia="Times New Roman" w:hAnsi="Book Antiqua" w:cs="Times New Roman"/>
          <w:sz w:val="24"/>
          <w:szCs w:val="24"/>
        </w:rPr>
        <w:t xml:space="preserve"> to their peers before going to the elementary school.</w:t>
      </w:r>
    </w:p>
    <w:p w:rsidR="00186ED6" w:rsidRPr="00186ED6" w:rsidRDefault="00186ED6" w:rsidP="00186ED6">
      <w:pPr>
        <w:spacing w:after="0" w:line="240" w:lineRule="auto"/>
        <w:rPr>
          <w:rFonts w:ascii="Book Antiqua" w:eastAsia="Times New Roman" w:hAnsi="Book Antiqua" w:cs="Times New Roman"/>
          <w:sz w:val="24"/>
          <w:szCs w:val="24"/>
        </w:rPr>
      </w:pPr>
    </w:p>
    <w:p w:rsidR="00186ED6" w:rsidRPr="00186ED6" w:rsidRDefault="00186ED6" w:rsidP="00186ED6">
      <w:pPr>
        <w:numPr>
          <w:ilvl w:val="0"/>
          <w:numId w:val="2"/>
        </w:numPr>
        <w:spacing w:after="0" w:line="240" w:lineRule="auto"/>
        <w:rPr>
          <w:rFonts w:ascii="Book Antiqua" w:eastAsia="Times New Roman" w:hAnsi="Book Antiqua" w:cs="Times New Roman"/>
          <w:sz w:val="24"/>
          <w:szCs w:val="24"/>
        </w:rPr>
      </w:pPr>
      <w:r w:rsidRPr="00186ED6">
        <w:rPr>
          <w:rFonts w:ascii="Book Antiqua" w:eastAsia="Times New Roman" w:hAnsi="Book Antiqua" w:cs="Times New Roman"/>
          <w:sz w:val="24"/>
          <w:szCs w:val="24"/>
        </w:rPr>
        <w:t xml:space="preserve">Take students to an elementary school to read their children’s books to small groups. Students will choose an appropriate placement to read their books by using the readability scales in step 4. </w:t>
      </w:r>
    </w:p>
    <w:p w:rsidR="00186ED6" w:rsidRPr="00186ED6" w:rsidRDefault="00186ED6" w:rsidP="00186ED6">
      <w:pPr>
        <w:spacing w:after="0" w:line="240" w:lineRule="auto"/>
        <w:ind w:left="360"/>
        <w:rPr>
          <w:rFonts w:ascii="Book Antiqua" w:eastAsia="Times New Roman" w:hAnsi="Book Antiqua" w:cs="Times New Roman"/>
          <w:sz w:val="24"/>
          <w:szCs w:val="24"/>
        </w:rPr>
      </w:pPr>
    </w:p>
    <w:p w:rsidR="00186ED6" w:rsidRPr="00186ED6" w:rsidRDefault="00186ED6" w:rsidP="00186ED6">
      <w:pPr>
        <w:numPr>
          <w:ilvl w:val="0"/>
          <w:numId w:val="2"/>
        </w:numPr>
        <w:spacing w:after="0" w:line="240" w:lineRule="auto"/>
        <w:rPr>
          <w:rFonts w:ascii="Book Antiqua" w:eastAsia="Times New Roman" w:hAnsi="Book Antiqua" w:cs="Times New Roman"/>
          <w:sz w:val="24"/>
          <w:szCs w:val="24"/>
        </w:rPr>
      </w:pPr>
      <w:r w:rsidRPr="00186ED6">
        <w:rPr>
          <w:rFonts w:ascii="Book Antiqua" w:eastAsia="Times New Roman" w:hAnsi="Book Antiqua" w:cs="Times New Roman"/>
          <w:sz w:val="24"/>
          <w:szCs w:val="24"/>
        </w:rPr>
        <w:t>Form committees with chairs or co-chairs:  social studies committee, science committee, math committee, and language arts committee.</w:t>
      </w:r>
    </w:p>
    <w:p w:rsidR="00186ED6" w:rsidRPr="00186ED6" w:rsidRDefault="00186ED6" w:rsidP="00186ED6">
      <w:pPr>
        <w:spacing w:after="0" w:line="240" w:lineRule="auto"/>
        <w:rPr>
          <w:rFonts w:ascii="Book Antiqua" w:eastAsia="Times New Roman" w:hAnsi="Book Antiqua" w:cs="Times New Roman"/>
          <w:sz w:val="24"/>
          <w:szCs w:val="24"/>
        </w:rPr>
      </w:pPr>
    </w:p>
    <w:p w:rsidR="00186ED6" w:rsidRPr="00186ED6" w:rsidRDefault="00186ED6" w:rsidP="00186ED6">
      <w:pPr>
        <w:numPr>
          <w:ilvl w:val="0"/>
          <w:numId w:val="2"/>
        </w:numPr>
        <w:spacing w:after="0" w:line="240" w:lineRule="auto"/>
        <w:rPr>
          <w:rFonts w:ascii="Book Antiqua" w:eastAsia="Times New Roman" w:hAnsi="Book Antiqua" w:cs="Times New Roman"/>
          <w:sz w:val="24"/>
          <w:szCs w:val="24"/>
        </w:rPr>
      </w:pPr>
      <w:r w:rsidRPr="00186ED6">
        <w:rPr>
          <w:rFonts w:ascii="Book Antiqua" w:eastAsia="Times New Roman" w:hAnsi="Book Antiqua" w:cs="Times New Roman"/>
          <w:sz w:val="24"/>
          <w:szCs w:val="24"/>
        </w:rPr>
        <w:t>Have students practice reading chapters out of their textbooks fluently.  The textbook they use will be determined by the committee for which they are members.  The committees are responsible for deciding how many and which chapters students are to read.</w:t>
      </w:r>
    </w:p>
    <w:p w:rsidR="00186ED6" w:rsidRPr="00186ED6" w:rsidRDefault="00186ED6" w:rsidP="00186ED6">
      <w:pPr>
        <w:spacing w:after="0" w:line="240" w:lineRule="auto"/>
        <w:rPr>
          <w:rFonts w:ascii="Book Antiqua" w:eastAsia="Times New Roman" w:hAnsi="Book Antiqua" w:cs="Times New Roman"/>
          <w:sz w:val="24"/>
          <w:szCs w:val="24"/>
        </w:rPr>
      </w:pPr>
    </w:p>
    <w:p w:rsidR="00186ED6" w:rsidRPr="00186ED6" w:rsidRDefault="00186ED6" w:rsidP="00186ED6">
      <w:pPr>
        <w:numPr>
          <w:ilvl w:val="0"/>
          <w:numId w:val="2"/>
        </w:numPr>
        <w:spacing w:after="0" w:line="240" w:lineRule="auto"/>
        <w:rPr>
          <w:rFonts w:ascii="Book Antiqua" w:eastAsia="Times New Roman" w:hAnsi="Book Antiqua" w:cs="Times New Roman"/>
          <w:sz w:val="24"/>
          <w:szCs w:val="24"/>
        </w:rPr>
      </w:pPr>
      <w:r w:rsidRPr="00186ED6">
        <w:rPr>
          <w:rFonts w:ascii="Book Antiqua" w:eastAsia="Times New Roman" w:hAnsi="Book Antiqua" w:cs="Times New Roman"/>
          <w:sz w:val="24"/>
          <w:szCs w:val="24"/>
        </w:rPr>
        <w:t>Students will continue to practice for many weeks.  This makes a good homework.</w:t>
      </w:r>
    </w:p>
    <w:p w:rsidR="00186ED6" w:rsidRPr="00186ED6" w:rsidRDefault="00186ED6" w:rsidP="00186ED6">
      <w:pPr>
        <w:spacing w:after="0" w:line="240" w:lineRule="auto"/>
        <w:rPr>
          <w:rFonts w:ascii="Book Antiqua" w:eastAsia="Times New Roman" w:hAnsi="Book Antiqua" w:cs="Times New Roman"/>
          <w:sz w:val="24"/>
          <w:szCs w:val="24"/>
        </w:rPr>
      </w:pPr>
    </w:p>
    <w:p w:rsidR="00186ED6" w:rsidRPr="00186ED6" w:rsidRDefault="00186ED6" w:rsidP="00186ED6">
      <w:pPr>
        <w:numPr>
          <w:ilvl w:val="0"/>
          <w:numId w:val="2"/>
        </w:numPr>
        <w:spacing w:after="0" w:line="240" w:lineRule="auto"/>
        <w:rPr>
          <w:rFonts w:ascii="Book Antiqua" w:eastAsia="Times New Roman" w:hAnsi="Book Antiqua" w:cs="Times New Roman"/>
          <w:sz w:val="24"/>
          <w:szCs w:val="24"/>
        </w:rPr>
      </w:pPr>
      <w:r w:rsidRPr="00186ED6">
        <w:rPr>
          <w:rFonts w:ascii="Book Antiqua" w:eastAsia="Times New Roman" w:hAnsi="Book Antiqua" w:cs="Times New Roman"/>
          <w:sz w:val="24"/>
          <w:szCs w:val="24"/>
        </w:rPr>
        <w:t>Students will record their readings on tape or CD for use by their peers.  This can be kept in the library or in the teacher’s classroom.</w:t>
      </w:r>
    </w:p>
    <w:p w:rsidR="00186ED6" w:rsidRPr="00186ED6" w:rsidRDefault="00186ED6" w:rsidP="00186ED6">
      <w:pPr>
        <w:spacing w:after="0" w:line="240" w:lineRule="auto"/>
        <w:rPr>
          <w:rFonts w:ascii="Book Antiqua" w:eastAsia="Times New Roman" w:hAnsi="Book Antiqua" w:cs="Times New Roman"/>
          <w:sz w:val="24"/>
          <w:szCs w:val="24"/>
        </w:rPr>
      </w:pPr>
    </w:p>
    <w:p w:rsidR="00186ED6" w:rsidRPr="00186ED6" w:rsidRDefault="00186ED6" w:rsidP="00186ED6">
      <w:pPr>
        <w:numPr>
          <w:ilvl w:val="0"/>
          <w:numId w:val="2"/>
        </w:numPr>
        <w:spacing w:after="0" w:line="240" w:lineRule="auto"/>
        <w:rPr>
          <w:rFonts w:ascii="Book Antiqua" w:eastAsia="Times New Roman" w:hAnsi="Book Antiqua" w:cs="Times New Roman"/>
          <w:sz w:val="24"/>
          <w:szCs w:val="24"/>
        </w:rPr>
      </w:pPr>
      <w:r w:rsidRPr="00186ED6">
        <w:rPr>
          <w:rFonts w:ascii="Book Antiqua" w:eastAsia="Times New Roman" w:hAnsi="Book Antiqua" w:cs="Times New Roman"/>
          <w:sz w:val="24"/>
          <w:szCs w:val="24"/>
        </w:rPr>
        <w:t>Create a storyboard reflecting their experience reading to a child or reading on tape.</w:t>
      </w:r>
    </w:p>
    <w:p w:rsidR="002A1D6A" w:rsidRDefault="002A1D6A" w:rsidP="00186ED6">
      <w:pPr>
        <w:spacing w:after="0" w:line="240" w:lineRule="auto"/>
        <w:rPr>
          <w:rFonts w:ascii="Book Antiqua" w:hAnsi="Book Antiqua"/>
        </w:rPr>
      </w:pPr>
    </w:p>
    <w:p w:rsidR="00186ED6" w:rsidRPr="00186ED6" w:rsidRDefault="00281865" w:rsidP="00186ED6">
      <w:pPr>
        <w:numPr>
          <w:ilvl w:val="0"/>
          <w:numId w:val="2"/>
        </w:numPr>
        <w:spacing w:after="0" w:line="240" w:lineRule="auto"/>
        <w:rPr>
          <w:rFonts w:ascii="Book Antiqua" w:hAnsi="Book Antiqua"/>
        </w:rPr>
      </w:pPr>
      <w:r w:rsidRPr="00281865">
        <w:rPr>
          <w:rFonts w:ascii="Book Antiqua" w:hAnsi="Book Antiqua"/>
          <w:sz w:val="24"/>
          <w:szCs w:val="24"/>
        </w:rPr>
        <w:lastRenderedPageBreak/>
        <w:t xml:space="preserve">Upon completion, analyze the plan to evaluate the successful completion of the objective and overall success of the project.  Also, reflect on the project using various reflection activities and evaluate the effectiveness of the project by completing the </w:t>
      </w:r>
      <w:hyperlink r:id="rId17" w:history="1">
        <w:r w:rsidRPr="00281865">
          <w:rPr>
            <w:rFonts w:ascii="Book Antiqua" w:hAnsi="Book Antiqua"/>
            <w:i/>
            <w:color w:val="0000FF"/>
            <w:sz w:val="24"/>
            <w:szCs w:val="24"/>
            <w:u w:val="single"/>
          </w:rPr>
          <w:t>Rubric for Assessing the Use of the Maryland’s Seven Best Practices of Service-Learning</w:t>
        </w:r>
      </w:hyperlink>
      <w:r w:rsidRPr="00CC144D">
        <w:rPr>
          <w:rFonts w:ascii="Book Antiqua" w:hAnsi="Book Antiqua"/>
          <w:i/>
        </w:rPr>
        <w:t xml:space="preserve"> </w:t>
      </w:r>
      <w:r w:rsidRPr="00CC144D">
        <w:rPr>
          <w:rFonts w:ascii="Book Antiqua" w:hAnsi="Book Antiqua"/>
          <w:sz w:val="18"/>
          <w:szCs w:val="18"/>
        </w:rPr>
        <w:t>(</w:t>
      </w:r>
      <w:r w:rsidR="00186ED6" w:rsidRPr="00EA0F72">
        <w:rPr>
          <w:rFonts w:ascii="Book Antiqua" w:hAnsi="Book Antiqua"/>
          <w:sz w:val="18"/>
          <w:szCs w:val="18"/>
        </w:rPr>
        <w:t>http://marylandpublicschools.org/programs/Documents/Service-Learning/rubric_best.pdf</w:t>
      </w:r>
      <w:r w:rsidRPr="00CC144D">
        <w:rPr>
          <w:rFonts w:ascii="Book Antiqua" w:hAnsi="Book Antiqua"/>
          <w:sz w:val="18"/>
          <w:szCs w:val="18"/>
        </w:rPr>
        <w:t>).</w:t>
      </w:r>
    </w:p>
    <w:p w:rsidR="00186ED6" w:rsidRDefault="00186ED6" w:rsidP="00186ED6">
      <w:pPr>
        <w:pStyle w:val="ListParagraph"/>
        <w:rPr>
          <w:rFonts w:ascii="Arial Rounded MT Bold" w:hAnsi="Arial Rounded MT Bold"/>
          <w:b/>
          <w:noProof/>
          <w:sz w:val="36"/>
          <w:szCs w:val="36"/>
        </w:rPr>
      </w:pPr>
    </w:p>
    <w:p w:rsidR="00B86D7D" w:rsidRDefault="00186ED6" w:rsidP="00186ED6">
      <w:pPr>
        <w:spacing w:after="0" w:line="240" w:lineRule="auto"/>
        <w:ind w:left="720"/>
        <w:jc w:val="center"/>
        <w:rPr>
          <w:rFonts w:ascii="Book Antiqua" w:hAnsi="Book Antiqua"/>
        </w:rPr>
      </w:pPr>
      <w:r w:rsidRPr="00F93419">
        <w:rPr>
          <w:rFonts w:ascii="Arial Rounded MT Bold" w:hAnsi="Arial Rounded MT Bold"/>
          <w:b/>
          <w:noProof/>
          <w:sz w:val="36"/>
          <w:szCs w:val="36"/>
        </w:rPr>
        <w:drawing>
          <wp:inline distT="0" distB="0" distL="0" distR="0">
            <wp:extent cx="4572000" cy="3038475"/>
            <wp:effectExtent l="0" t="0" r="0" b="9525"/>
            <wp:docPr id="11" name="Picture 11" descr="A smiling little boy sitting on a person's lap and holding a blue book." title="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Pj04306440000[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0" cy="3038475"/>
                    </a:xfrm>
                    <a:prstGeom prst="rect">
                      <a:avLst/>
                    </a:prstGeom>
                    <a:noFill/>
                    <a:ln>
                      <a:noFill/>
                    </a:ln>
                  </pic:spPr>
                </pic:pic>
              </a:graphicData>
            </a:graphic>
          </wp:inline>
        </w:drawing>
      </w:r>
    </w:p>
    <w:p w:rsidR="00B86D7D" w:rsidRDefault="00B86D7D" w:rsidP="00B86D7D">
      <w:pPr>
        <w:spacing w:after="0" w:line="240" w:lineRule="auto"/>
        <w:rPr>
          <w:rFonts w:ascii="Book Antiqua" w:hAnsi="Book Antiqua"/>
        </w:rPr>
      </w:pPr>
    </w:p>
    <w:p w:rsidR="00186ED6" w:rsidRDefault="00186ED6" w:rsidP="002A1D6A">
      <w:pPr>
        <w:tabs>
          <w:tab w:val="left" w:pos="1605"/>
          <w:tab w:val="center" w:pos="5400"/>
        </w:tabs>
        <w:rPr>
          <w:rFonts w:ascii="Book Antiqua" w:hAnsi="Book Antiqua"/>
          <w:b/>
          <w:i/>
          <w:color w:val="FF6600"/>
          <w:sz w:val="36"/>
          <w:szCs w:val="36"/>
        </w:rPr>
        <w:sectPr w:rsidR="00186ED6" w:rsidSect="00186ED6">
          <w:type w:val="continuous"/>
          <w:pgSz w:w="12240" w:h="15840"/>
          <w:pgMar w:top="720" w:right="720" w:bottom="720" w:left="720" w:header="720" w:footer="720" w:gutter="0"/>
          <w:cols w:space="288"/>
          <w:docGrid w:linePitch="360"/>
        </w:sectPr>
      </w:pPr>
    </w:p>
    <w:p w:rsidR="00B86D7D" w:rsidRDefault="00B86D7D" w:rsidP="002A1D6A">
      <w:pPr>
        <w:tabs>
          <w:tab w:val="left" w:pos="1605"/>
          <w:tab w:val="center" w:pos="5400"/>
        </w:tabs>
        <w:rPr>
          <w:rFonts w:ascii="Book Antiqua" w:hAnsi="Book Antiqua"/>
          <w:b/>
          <w:i/>
          <w:color w:val="FF6600"/>
          <w:sz w:val="36"/>
          <w:szCs w:val="36"/>
        </w:rPr>
      </w:pPr>
    </w:p>
    <w:p w:rsidR="00B86D7D" w:rsidRDefault="00B86D7D" w:rsidP="002A1D6A">
      <w:pPr>
        <w:tabs>
          <w:tab w:val="left" w:pos="1605"/>
          <w:tab w:val="center" w:pos="5400"/>
        </w:tabs>
        <w:rPr>
          <w:rFonts w:ascii="Book Antiqua" w:hAnsi="Book Antiqua"/>
          <w:b/>
          <w:i/>
          <w:color w:val="FF6600"/>
          <w:sz w:val="36"/>
          <w:szCs w:val="36"/>
        </w:rPr>
        <w:sectPr w:rsidR="00B86D7D" w:rsidSect="00186ED6">
          <w:type w:val="continuous"/>
          <w:pgSz w:w="12240" w:h="15840"/>
          <w:pgMar w:top="720" w:right="720" w:bottom="720" w:left="720" w:header="720" w:footer="720" w:gutter="0"/>
          <w:cols w:num="2" w:space="288" w:equalWidth="0">
            <w:col w:w="7200" w:space="288"/>
            <w:col w:w="3312"/>
          </w:cols>
          <w:docGrid w:linePitch="360"/>
        </w:sectPr>
      </w:pPr>
    </w:p>
    <w:p w:rsidR="00281865" w:rsidRPr="002C4E3D" w:rsidRDefault="00281865" w:rsidP="00281865">
      <w:pPr>
        <w:spacing w:after="0" w:line="240" w:lineRule="auto"/>
        <w:jc w:val="right"/>
        <w:rPr>
          <w:rFonts w:ascii="Book Antiqua" w:eastAsia="Times New Roman" w:hAnsi="Book Antiqua" w:cs="Times New Roman"/>
          <w:i/>
          <w:sz w:val="20"/>
          <w:szCs w:val="20"/>
        </w:rPr>
      </w:pPr>
      <w:r w:rsidRPr="002C4E3D">
        <w:rPr>
          <w:rFonts w:ascii="Book Antiqua" w:eastAsia="Times New Roman" w:hAnsi="Book Antiqua" w:cs="Times New Roman"/>
          <w:i/>
          <w:sz w:val="20"/>
          <w:szCs w:val="20"/>
        </w:rPr>
        <w:t>Updated: October 2019, December 2014; Created: July 2007</w:t>
      </w:r>
    </w:p>
    <w:p w:rsidR="00281865" w:rsidRPr="002C4E3D" w:rsidRDefault="00281865" w:rsidP="00281865">
      <w:pPr>
        <w:spacing w:after="0" w:line="240" w:lineRule="auto"/>
        <w:jc w:val="right"/>
        <w:rPr>
          <w:rFonts w:ascii="Book Antiqua" w:eastAsia="Times New Roman" w:hAnsi="Book Antiqua" w:cs="Times New Roman"/>
          <w:sz w:val="24"/>
          <w:szCs w:val="24"/>
        </w:rPr>
      </w:pPr>
    </w:p>
    <w:p w:rsidR="00281865" w:rsidRPr="002C4E3D" w:rsidRDefault="00281865" w:rsidP="00281865">
      <w:pPr>
        <w:tabs>
          <w:tab w:val="left" w:pos="5535"/>
        </w:tabs>
        <w:spacing w:after="0" w:line="240" w:lineRule="auto"/>
        <w:jc w:val="center"/>
        <w:rPr>
          <w:rFonts w:ascii="Book Antiqua" w:hAnsi="Book Antiqua"/>
          <w:sz w:val="20"/>
          <w:szCs w:val="20"/>
        </w:rPr>
      </w:pPr>
      <w:r w:rsidRPr="002C4E3D">
        <w:rPr>
          <w:rFonts w:ascii="Book Antiqua" w:hAnsi="Book Antiqua"/>
          <w:sz w:val="20"/>
          <w:szCs w:val="20"/>
        </w:rPr>
        <w:t>Division of Student Support, Academic Enrichment, and Educational Policy</w:t>
      </w:r>
    </w:p>
    <w:p w:rsidR="00281865" w:rsidRPr="002C4E3D" w:rsidRDefault="00281865" w:rsidP="00281865">
      <w:pPr>
        <w:tabs>
          <w:tab w:val="left" w:pos="5535"/>
        </w:tabs>
        <w:spacing w:after="0" w:line="240" w:lineRule="auto"/>
        <w:jc w:val="center"/>
        <w:rPr>
          <w:rFonts w:ascii="Book Antiqua" w:hAnsi="Book Antiqua"/>
          <w:sz w:val="20"/>
          <w:szCs w:val="20"/>
        </w:rPr>
      </w:pPr>
      <w:r w:rsidRPr="002C4E3D">
        <w:rPr>
          <w:rFonts w:ascii="Book Antiqua" w:hAnsi="Book Antiqua"/>
          <w:sz w:val="20"/>
          <w:szCs w:val="20"/>
        </w:rPr>
        <w:t>Youth Development Branch</w:t>
      </w:r>
    </w:p>
    <w:p w:rsidR="00281865" w:rsidRPr="002C4E3D" w:rsidRDefault="00281865" w:rsidP="00281865">
      <w:pPr>
        <w:tabs>
          <w:tab w:val="left" w:pos="5535"/>
        </w:tabs>
        <w:spacing w:after="0" w:line="240" w:lineRule="auto"/>
        <w:jc w:val="center"/>
        <w:rPr>
          <w:rFonts w:ascii="Book Antiqua" w:hAnsi="Book Antiqua"/>
          <w:sz w:val="20"/>
          <w:szCs w:val="20"/>
        </w:rPr>
      </w:pPr>
      <w:r w:rsidRPr="002C4E3D">
        <w:rPr>
          <w:rFonts w:ascii="Book Antiqua" w:hAnsi="Book Antiqua"/>
          <w:sz w:val="20"/>
          <w:szCs w:val="20"/>
        </w:rPr>
        <w:t>200 West Baltimore Street</w:t>
      </w:r>
    </w:p>
    <w:p w:rsidR="00281865" w:rsidRPr="002C4E3D" w:rsidRDefault="00281865" w:rsidP="00281865">
      <w:pPr>
        <w:tabs>
          <w:tab w:val="left" w:pos="5535"/>
        </w:tabs>
        <w:spacing w:after="0" w:line="240" w:lineRule="auto"/>
        <w:jc w:val="center"/>
        <w:rPr>
          <w:rFonts w:ascii="Book Antiqua" w:hAnsi="Book Antiqua"/>
          <w:sz w:val="20"/>
          <w:szCs w:val="20"/>
        </w:rPr>
      </w:pPr>
      <w:r w:rsidRPr="002C4E3D">
        <w:rPr>
          <w:rFonts w:ascii="Book Antiqua" w:hAnsi="Book Antiqua"/>
          <w:sz w:val="20"/>
          <w:szCs w:val="20"/>
        </w:rPr>
        <w:t>Baltimore, Maryland 21201</w:t>
      </w:r>
    </w:p>
    <w:p w:rsidR="00281865" w:rsidRPr="002C4E3D" w:rsidRDefault="00281865" w:rsidP="00281865">
      <w:pPr>
        <w:tabs>
          <w:tab w:val="left" w:pos="5535"/>
        </w:tabs>
        <w:jc w:val="center"/>
        <w:rPr>
          <w:rFonts w:ascii="Book Antiqua" w:hAnsi="Book Antiqua"/>
          <w:sz w:val="20"/>
          <w:szCs w:val="20"/>
        </w:rPr>
      </w:pPr>
      <w:r w:rsidRPr="002C4E3D">
        <w:rPr>
          <w:rFonts w:ascii="Book Antiqua" w:hAnsi="Book Antiqua"/>
          <w:sz w:val="20"/>
          <w:szCs w:val="20"/>
        </w:rPr>
        <w:t>410-767-0357</w:t>
      </w:r>
    </w:p>
    <w:p w:rsidR="00281865" w:rsidRPr="002C4E3D" w:rsidRDefault="00281865" w:rsidP="00281865">
      <w:pPr>
        <w:tabs>
          <w:tab w:val="left" w:pos="5535"/>
        </w:tabs>
        <w:spacing w:after="0" w:line="240" w:lineRule="auto"/>
        <w:jc w:val="center"/>
        <w:rPr>
          <w:rFonts w:ascii="Book Antiqua" w:hAnsi="Book Antiqua"/>
          <w:sz w:val="20"/>
          <w:szCs w:val="20"/>
        </w:rPr>
      </w:pPr>
      <w:hyperlink r:id="rId19" w:history="1">
        <w:r w:rsidRPr="002C4E3D">
          <w:rPr>
            <w:rFonts w:ascii="Book Antiqua" w:hAnsi="Book Antiqua"/>
            <w:color w:val="0000FF"/>
            <w:sz w:val="20"/>
            <w:szCs w:val="20"/>
            <w:u w:val="single"/>
          </w:rPr>
          <w:t>Maryland Public Schools Service-Learning Website</w:t>
        </w:r>
      </w:hyperlink>
      <w:r w:rsidRPr="002C4E3D">
        <w:rPr>
          <w:rFonts w:ascii="Book Antiqua" w:hAnsi="Book Antiqua"/>
          <w:sz w:val="18"/>
          <w:szCs w:val="18"/>
        </w:rPr>
        <w:t xml:space="preserve"> (www.mdservice-learning.org)</w:t>
      </w:r>
    </w:p>
    <w:p w:rsidR="00281865" w:rsidRPr="002C4E3D" w:rsidRDefault="00281865" w:rsidP="00281865">
      <w:pPr>
        <w:tabs>
          <w:tab w:val="left" w:pos="5535"/>
        </w:tabs>
        <w:spacing w:after="0" w:line="240" w:lineRule="auto"/>
        <w:jc w:val="center"/>
        <w:rPr>
          <w:rFonts w:ascii="Book Antiqua" w:hAnsi="Book Antiqua"/>
          <w:sz w:val="20"/>
          <w:szCs w:val="20"/>
        </w:rPr>
      </w:pPr>
      <w:hyperlink r:id="rId20" w:history="1">
        <w:r w:rsidRPr="002C4E3D">
          <w:rPr>
            <w:rFonts w:ascii="Book Antiqua" w:hAnsi="Book Antiqua"/>
            <w:color w:val="0000FF"/>
            <w:sz w:val="20"/>
            <w:szCs w:val="20"/>
            <w:u w:val="single"/>
          </w:rPr>
          <w:t>Maryland Public Schools</w:t>
        </w:r>
      </w:hyperlink>
      <w:r w:rsidRPr="002C4E3D">
        <w:t xml:space="preserve"> </w:t>
      </w:r>
      <w:r w:rsidRPr="002C4E3D">
        <w:rPr>
          <w:rFonts w:ascii="Book Antiqua" w:hAnsi="Book Antiqua"/>
          <w:sz w:val="20"/>
          <w:szCs w:val="20"/>
        </w:rPr>
        <w:t>(www.marylandpublicschools.org)</w:t>
      </w:r>
    </w:p>
    <w:p w:rsidR="00186ED6" w:rsidRDefault="00186ED6" w:rsidP="00B86D7D">
      <w:pPr>
        <w:tabs>
          <w:tab w:val="left" w:pos="5535"/>
        </w:tabs>
        <w:jc w:val="center"/>
        <w:rPr>
          <w:rFonts w:ascii="Book Antiqua" w:hAnsi="Book Antiqua"/>
          <w:sz w:val="20"/>
          <w:szCs w:val="20"/>
        </w:rPr>
      </w:pPr>
    </w:p>
    <w:p w:rsidR="0035742E" w:rsidRPr="00133949" w:rsidRDefault="0035742E" w:rsidP="00B86D7D">
      <w:pPr>
        <w:tabs>
          <w:tab w:val="left" w:pos="5535"/>
        </w:tabs>
        <w:jc w:val="center"/>
        <w:rPr>
          <w:rFonts w:ascii="Book Antiqua" w:hAnsi="Book Antiqua"/>
          <w:sz w:val="20"/>
          <w:szCs w:val="20"/>
        </w:rPr>
      </w:pPr>
      <w:r>
        <w:rPr>
          <w:rFonts w:ascii="Book Antiqua" w:hAnsi="Book Antiqua"/>
          <w:noProof/>
          <w:sz w:val="20"/>
          <w:szCs w:val="20"/>
        </w:rPr>
        <w:drawing>
          <wp:inline distT="0" distB="0" distL="0" distR="0">
            <wp:extent cx="1299278" cy="638175"/>
            <wp:effectExtent l="0" t="0" r="0" b="0"/>
            <wp:docPr id="4" name="Picture 4" descr="Maryland State Department of Education - Equity and Excellen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SDELogo2018 (1).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07837" cy="642379"/>
                    </a:xfrm>
                    <a:prstGeom prst="rect">
                      <a:avLst/>
                    </a:prstGeom>
                  </pic:spPr>
                </pic:pic>
              </a:graphicData>
            </a:graphic>
          </wp:inline>
        </w:drawing>
      </w:r>
    </w:p>
    <w:p w:rsidR="00B86D7D" w:rsidRPr="00410C7C" w:rsidRDefault="00B86D7D" w:rsidP="00B86D7D">
      <w:pPr>
        <w:rPr>
          <w:rFonts w:ascii="Book Antiqua" w:hAnsi="Book Antiqua"/>
          <w:b/>
          <w:i/>
          <w:color w:val="FF6600"/>
          <w:sz w:val="36"/>
          <w:szCs w:val="36"/>
        </w:rPr>
      </w:pPr>
      <w:r>
        <w:rPr>
          <w:rFonts w:ascii="Book Antiqua" w:hAnsi="Book Antiqua"/>
          <w:i/>
          <w:sz w:val="18"/>
          <w:szCs w:val="18"/>
        </w:rPr>
        <w:t>*</w:t>
      </w:r>
      <w:r w:rsidRPr="00C81130">
        <w:rPr>
          <w:rFonts w:ascii="Book Antiqua" w:hAnsi="Book Antiqua"/>
          <w:i/>
          <w:sz w:val="18"/>
          <w:szCs w:val="18"/>
        </w:rPr>
        <w:t xml:space="preserve">This material is based upon </w:t>
      </w:r>
      <w:r>
        <w:rPr>
          <w:rFonts w:ascii="Book Antiqua" w:hAnsi="Book Antiqua"/>
          <w:i/>
          <w:sz w:val="18"/>
          <w:szCs w:val="18"/>
        </w:rPr>
        <w:t xml:space="preserve">a </w:t>
      </w:r>
      <w:r w:rsidRPr="00C81130">
        <w:rPr>
          <w:rFonts w:ascii="Book Antiqua" w:hAnsi="Book Antiqua"/>
          <w:i/>
          <w:sz w:val="18"/>
          <w:szCs w:val="18"/>
        </w:rPr>
        <w:t>template for service-learning experiences created by the Maryland State Department of Education.</w:t>
      </w:r>
      <w:r>
        <w:rPr>
          <w:rFonts w:ascii="Book Antiqua" w:hAnsi="Book Antiqua"/>
          <w:i/>
          <w:sz w:val="18"/>
          <w:szCs w:val="18"/>
        </w:rPr>
        <w:t xml:space="preserve"> </w:t>
      </w:r>
      <w:r w:rsidRPr="00C81130">
        <w:rPr>
          <w:rFonts w:ascii="Book Antiqua" w:hAnsi="Book Antiqua"/>
          <w:i/>
          <w:sz w:val="18"/>
          <w:szCs w:val="18"/>
        </w:rPr>
        <w:t>Opinions or points of view expressed in this document are those of the authors and do not necessarily reflect the official position of the Maryland State Department of Education</w:t>
      </w:r>
      <w:r>
        <w:rPr>
          <w:rFonts w:ascii="Book Antiqua" w:hAnsi="Book Antiqua"/>
          <w:i/>
          <w:sz w:val="18"/>
          <w:szCs w:val="18"/>
        </w:rPr>
        <w:t xml:space="preserve"> or constitute an endorsement</w:t>
      </w:r>
      <w:r w:rsidRPr="00C81130">
        <w:rPr>
          <w:rFonts w:ascii="Book Antiqua" w:hAnsi="Book Antiqua"/>
          <w:i/>
          <w:sz w:val="18"/>
          <w:szCs w:val="18"/>
        </w:rPr>
        <w:t>.</w:t>
      </w:r>
      <w:r>
        <w:rPr>
          <w:rFonts w:ascii="Book Antiqua" w:hAnsi="Book Antiqua"/>
        </w:rPr>
        <w:t xml:space="preserve"> </w:t>
      </w:r>
    </w:p>
    <w:sectPr w:rsidR="00B86D7D" w:rsidRPr="00410C7C" w:rsidSect="00186ED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6DE" w:rsidRDefault="001C66DE" w:rsidP="002A1D6A">
      <w:pPr>
        <w:spacing w:after="0" w:line="240" w:lineRule="auto"/>
      </w:pPr>
      <w:r>
        <w:separator/>
      </w:r>
    </w:p>
  </w:endnote>
  <w:endnote w:type="continuationSeparator" w:id="0">
    <w:p w:rsidR="001C66DE" w:rsidRDefault="001C66DE" w:rsidP="002A1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D6A" w:rsidRDefault="002A1D6A" w:rsidP="002A1D6A">
    <w:pPr>
      <w:pStyle w:val="Footer"/>
      <w:jc w:val="center"/>
      <w:rPr>
        <w:rFonts w:ascii="Book Antiqua" w:hAnsi="Book Antiqua"/>
        <w:b/>
        <w:sz w:val="18"/>
        <w:szCs w:val="18"/>
      </w:rPr>
    </w:pPr>
    <w:r>
      <w:rPr>
        <w:rFonts w:ascii="Book Antiqua" w:hAnsi="Book Antiqua"/>
        <w:b/>
        <w:sz w:val="18"/>
        <w:szCs w:val="18"/>
      </w:rPr>
      <w:t>____________________________________________________________________________________________________</w:t>
    </w:r>
  </w:p>
  <w:p w:rsidR="002A1D6A" w:rsidRPr="002D3A17" w:rsidRDefault="002A1D6A" w:rsidP="002A1D6A">
    <w:pPr>
      <w:pStyle w:val="Footer"/>
      <w:jc w:val="center"/>
      <w:rPr>
        <w:rFonts w:ascii="Book Antiqua" w:hAnsi="Book Antiqua"/>
        <w:b/>
        <w:sz w:val="18"/>
        <w:szCs w:val="18"/>
      </w:rPr>
    </w:pPr>
    <w:r w:rsidRPr="002D3A17">
      <w:rPr>
        <w:rFonts w:ascii="Book Antiqua" w:hAnsi="Book Antiqua"/>
        <w:b/>
        <w:sz w:val="18"/>
        <w:szCs w:val="18"/>
      </w:rPr>
      <w:t xml:space="preserve">Service-Learning Unit:  </w:t>
    </w:r>
    <w:r w:rsidR="00281865">
      <w:rPr>
        <w:rFonts w:ascii="Book Antiqua" w:hAnsi="Book Antiqua"/>
        <w:b/>
        <w:sz w:val="18"/>
        <w:szCs w:val="18"/>
      </w:rPr>
      <w:t>Read to Me</w:t>
    </w:r>
  </w:p>
  <w:p w:rsidR="002A1D6A" w:rsidRPr="002D3A17" w:rsidRDefault="00281865" w:rsidP="002A1D6A">
    <w:pPr>
      <w:pStyle w:val="Footer"/>
      <w:jc w:val="center"/>
      <w:rPr>
        <w:rFonts w:ascii="Book Antiqua" w:hAnsi="Book Antiqua"/>
        <w:i/>
        <w:sz w:val="18"/>
        <w:szCs w:val="18"/>
      </w:rPr>
    </w:pPr>
    <w:r>
      <w:rPr>
        <w:rFonts w:ascii="Book Antiqua" w:hAnsi="Book Antiqua"/>
        <w:i/>
        <w:sz w:val="18"/>
        <w:szCs w:val="18"/>
      </w:rPr>
      <w:t>Maryland State Department of Education</w:t>
    </w:r>
  </w:p>
  <w:p w:rsidR="002A1D6A" w:rsidRDefault="002A1D6A" w:rsidP="002A1D6A">
    <w:pPr>
      <w:pStyle w:val="Footer"/>
      <w:jc w:val="center"/>
    </w:pPr>
    <w:r>
      <w:rPr>
        <w:rStyle w:val="PageNumber"/>
      </w:rPr>
      <w:fldChar w:fldCharType="begin"/>
    </w:r>
    <w:r>
      <w:rPr>
        <w:rStyle w:val="PageNumber"/>
      </w:rPr>
      <w:instrText xml:space="preserve"> PAGE </w:instrText>
    </w:r>
    <w:r>
      <w:rPr>
        <w:rStyle w:val="PageNumber"/>
      </w:rPr>
      <w:fldChar w:fldCharType="separate"/>
    </w:r>
    <w:r w:rsidR="00EA0F7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6DE" w:rsidRDefault="001C66DE" w:rsidP="002A1D6A">
      <w:pPr>
        <w:spacing w:after="0" w:line="240" w:lineRule="auto"/>
      </w:pPr>
      <w:r>
        <w:separator/>
      </w:r>
    </w:p>
  </w:footnote>
  <w:footnote w:type="continuationSeparator" w:id="0">
    <w:p w:rsidR="001C66DE" w:rsidRDefault="001C66DE" w:rsidP="002A1D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3365"/>
    <w:multiLevelType w:val="hybridMultilevel"/>
    <w:tmpl w:val="841803B0"/>
    <w:lvl w:ilvl="0" w:tplc="15C236B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5D1F49"/>
    <w:multiLevelType w:val="hybridMultilevel"/>
    <w:tmpl w:val="D6E6E022"/>
    <w:lvl w:ilvl="0" w:tplc="A03E18C6">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240753"/>
    <w:multiLevelType w:val="hybridMultilevel"/>
    <w:tmpl w:val="6FD83A1A"/>
    <w:lvl w:ilvl="0" w:tplc="A03E18C6">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4A39AB"/>
    <w:multiLevelType w:val="hybridMultilevel"/>
    <w:tmpl w:val="2A706DF6"/>
    <w:lvl w:ilvl="0" w:tplc="A03E18C6">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660412"/>
    <w:multiLevelType w:val="hybridMultilevel"/>
    <w:tmpl w:val="69787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48149A"/>
    <w:multiLevelType w:val="hybridMultilevel"/>
    <w:tmpl w:val="611E2D2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C286C6B"/>
    <w:multiLevelType w:val="hybridMultilevel"/>
    <w:tmpl w:val="AF8879D2"/>
    <w:lvl w:ilvl="0" w:tplc="DE502924">
      <w:start w:val="1"/>
      <w:numFmt w:val="decimal"/>
      <w:lvlText w:val="%1."/>
      <w:lvlJc w:val="left"/>
      <w:pPr>
        <w:ind w:left="720" w:hanging="360"/>
      </w:pPr>
      <w:rPr>
        <w:rFonts w:ascii="Book Antiqua" w:hAnsi="Book Antiqu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D6A"/>
    <w:rsid w:val="00186ED6"/>
    <w:rsid w:val="001C66DE"/>
    <w:rsid w:val="001F2BE6"/>
    <w:rsid w:val="00281865"/>
    <w:rsid w:val="002A1D6A"/>
    <w:rsid w:val="002A321A"/>
    <w:rsid w:val="0035742E"/>
    <w:rsid w:val="006D6D73"/>
    <w:rsid w:val="007133D5"/>
    <w:rsid w:val="00B86D7D"/>
    <w:rsid w:val="00D646AA"/>
    <w:rsid w:val="00EA0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4906"/>
  <w15:chartTrackingRefBased/>
  <w15:docId w15:val="{A9C35791-CF1E-48DB-B204-5B9E19C6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icatordescription">
    <w:name w:val="indicatordescription"/>
    <w:basedOn w:val="Normal"/>
    <w:rsid w:val="002A1D6A"/>
    <w:pPr>
      <w:spacing w:after="54" w:line="240" w:lineRule="auto"/>
    </w:pPr>
    <w:rPr>
      <w:rFonts w:ascii="Verdana" w:eastAsia="Times New Roman" w:hAnsi="Verdana" w:cs="Times New Roman"/>
      <w:sz w:val="16"/>
      <w:szCs w:val="16"/>
    </w:rPr>
  </w:style>
  <w:style w:type="paragraph" w:styleId="ListParagraph">
    <w:name w:val="List Paragraph"/>
    <w:basedOn w:val="Normal"/>
    <w:uiPriority w:val="34"/>
    <w:qFormat/>
    <w:rsid w:val="002A1D6A"/>
    <w:pPr>
      <w:ind w:left="720"/>
      <w:contextualSpacing/>
    </w:pPr>
  </w:style>
  <w:style w:type="paragraph" w:styleId="Header">
    <w:name w:val="header"/>
    <w:basedOn w:val="Normal"/>
    <w:link w:val="HeaderChar"/>
    <w:uiPriority w:val="99"/>
    <w:unhideWhenUsed/>
    <w:rsid w:val="002A1D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D6A"/>
  </w:style>
  <w:style w:type="paragraph" w:styleId="Footer">
    <w:name w:val="footer"/>
    <w:basedOn w:val="Normal"/>
    <w:link w:val="FooterChar"/>
    <w:unhideWhenUsed/>
    <w:rsid w:val="002A1D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D6A"/>
  </w:style>
  <w:style w:type="character" w:styleId="PageNumber">
    <w:name w:val="page number"/>
    <w:basedOn w:val="DefaultParagraphFont"/>
    <w:rsid w:val="002A1D6A"/>
  </w:style>
  <w:style w:type="character" w:styleId="Hyperlink">
    <w:name w:val="Hyperlink"/>
    <w:rsid w:val="002A1D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nationalservice.gov/resources" TargetMode="External"/><Relationship Id="rId18" Type="http://schemas.openxmlformats.org/officeDocument/2006/relationships/image" Target="media/image5.jpeg"/><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image" Target="media/image1.png"/><Relationship Id="rId12" Type="http://schemas.openxmlformats.org/officeDocument/2006/relationships/hyperlink" Target="https://www.youtube.com/watch?v=o2-eoEi6FCo" TargetMode="External"/><Relationship Id="rId17" Type="http://schemas.openxmlformats.org/officeDocument/2006/relationships/hyperlink" Target="http://marylandpublicschools.org/programs/Documents/Service-Learning/rubric_best.pdf"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www.loc.gov/" TargetMode="External"/><Relationship Id="rId20" Type="http://schemas.openxmlformats.org/officeDocument/2006/relationships/hyperlink" Target="http://www.marylandpublicschools.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www.iamfoundation.org/" TargetMode="External"/><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hyperlink" Target="http://www.mdservice-learning.or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scholastic.com/hom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2C48232-4C19-45E9-879B-22A162CB21C4}"/>
</file>

<file path=customXml/itemProps2.xml><?xml version="1.0" encoding="utf-8"?>
<ds:datastoreItem xmlns:ds="http://schemas.openxmlformats.org/officeDocument/2006/customXml" ds:itemID="{0C01D13A-54E7-4E77-A574-F8FBE4F011EA}"/>
</file>

<file path=customXml/itemProps3.xml><?xml version="1.0" encoding="utf-8"?>
<ds:datastoreItem xmlns:ds="http://schemas.openxmlformats.org/officeDocument/2006/customXml" ds:itemID="{D5A74609-A9C2-4FEA-BE76-3ABDC1C31E3F}"/>
</file>

<file path=docProps/app.xml><?xml version="1.0" encoding="utf-8"?>
<Properties xmlns="http://schemas.openxmlformats.org/officeDocument/2006/extended-properties" xmlns:vt="http://schemas.openxmlformats.org/officeDocument/2006/docPropsVTypes">
  <Template>Normal.dotm</Template>
  <TotalTime>27</TotalTime>
  <Pages>5</Pages>
  <Words>1347</Words>
  <Characters>7680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Service-Learning Unit Template</vt:lpstr>
    </vt:vector>
  </TitlesOfParts>
  <Company>State of Maryland</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 To Me</dc:title>
  <dc:subject>Service-Learning</dc:subject>
  <dc:creator>Windows User;Julie Ayers</dc:creator>
  <cp:keywords>Service-Learning</cp:keywords>
  <dc:description/>
  <cp:lastModifiedBy>Windows User</cp:lastModifiedBy>
  <cp:revision>3</cp:revision>
  <dcterms:created xsi:type="dcterms:W3CDTF">2019-10-23T17:10:00Z</dcterms:created>
  <dcterms:modified xsi:type="dcterms:W3CDTF">2019-10-23T17:40:00Z</dcterms:modified>
  <cp:category>Service-Learning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356500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