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FF91" w14:textId="77777777" w:rsidR="0094483D" w:rsidRPr="005D1C9A" w:rsidRDefault="0094483D" w:rsidP="00616135">
      <w:pPr>
        <w:ind w:right="43"/>
        <w:jc w:val="center"/>
        <w:rPr>
          <w:rFonts w:eastAsia="Times"/>
          <w:sz w:val="21"/>
          <w:szCs w:val="21"/>
        </w:rPr>
      </w:pPr>
    </w:p>
    <w:p w14:paraId="55282F69" w14:textId="72AEDCD0" w:rsidR="00616135" w:rsidRDefault="0094483D" w:rsidP="00616135">
      <w:pPr>
        <w:ind w:right="43"/>
        <w:jc w:val="center"/>
        <w:rPr>
          <w:rFonts w:eastAsia="Times"/>
          <w:sz w:val="21"/>
          <w:szCs w:val="21"/>
        </w:rPr>
      </w:pPr>
      <w:r w:rsidRPr="00EE41EB">
        <w:rPr>
          <w:rFonts w:eastAsia="Times"/>
          <w:sz w:val="48"/>
          <w:szCs w:val="48"/>
        </w:rPr>
        <w:t>Technical Assistance Bulletin</w:t>
      </w:r>
    </w:p>
    <w:p w14:paraId="7CCF6F20" w14:textId="77777777" w:rsidR="0094483D" w:rsidRDefault="0094483D" w:rsidP="00616135">
      <w:pPr>
        <w:ind w:right="43"/>
        <w:jc w:val="center"/>
        <w:rPr>
          <w:rFonts w:eastAsia="Times"/>
          <w:sz w:val="21"/>
          <w:szCs w:val="21"/>
        </w:rPr>
      </w:pPr>
      <w:bookmarkStart w:id="0" w:name="_GoBack"/>
      <w:bookmarkEnd w:id="0"/>
    </w:p>
    <w:p w14:paraId="01AFC0AA" w14:textId="13C69609" w:rsidR="00616135" w:rsidRPr="00BE3519" w:rsidRDefault="00616135" w:rsidP="00616135">
      <w:pPr>
        <w:pStyle w:val="Header"/>
      </w:pPr>
      <w:r w:rsidRPr="00E65860">
        <w:t xml:space="preserve">Division of Early Intervention and Special Education Services | </w:t>
      </w:r>
      <w:r>
        <w:rPr>
          <w:b/>
          <w:bCs/>
        </w:rPr>
        <w:t>TAB</w:t>
      </w:r>
      <w:r w:rsidRPr="00862C39">
        <w:rPr>
          <w:b/>
          <w:bCs/>
        </w:rPr>
        <w:t xml:space="preserve"> #20-</w:t>
      </w:r>
      <w:r w:rsidR="00DD596C">
        <w:rPr>
          <w:b/>
          <w:bCs/>
        </w:rPr>
        <w:t>10</w:t>
      </w:r>
    </w:p>
    <w:p w14:paraId="4E7EF45A" w14:textId="69513CE5" w:rsidR="00616135" w:rsidRDefault="00616135" w:rsidP="00616135">
      <w:pPr>
        <w:pStyle w:val="CommentSubject"/>
        <w:tabs>
          <w:tab w:val="clear" w:pos="1800"/>
          <w:tab w:val="clear" w:pos="3360"/>
          <w:tab w:val="clear" w:pos="4920"/>
          <w:tab w:val="clear" w:pos="6720"/>
          <w:tab w:val="clear" w:pos="8280"/>
          <w:tab w:val="clear" w:pos="9936"/>
          <w:tab w:val="left" w:pos="1980"/>
          <w:tab w:val="left" w:pos="3960"/>
          <w:tab w:val="left" w:pos="5940"/>
          <w:tab w:val="left" w:pos="7920"/>
          <w:tab w:val="left" w:pos="9324"/>
        </w:tabs>
        <w:ind w:right="36"/>
        <w:rPr>
          <w:shd w:val="clear" w:color="auto" w:fill="FF8AD8"/>
        </w:rPr>
      </w:pPr>
      <w:r>
        <w:fldChar w:fldCharType="begin">
          <w:ffData>
            <w:name w:val="Check1"/>
            <w:enabled/>
            <w:calcOnExit w:val="0"/>
            <w:checkBox>
              <w:sizeAuto/>
              <w:default w:val="0"/>
            </w:checkBox>
          </w:ffData>
        </w:fldChar>
      </w:r>
      <w:bookmarkStart w:id="1" w:name="Check1"/>
      <w:r>
        <w:instrText xml:space="preserve"> FORMCHECKBOX </w:instrText>
      </w:r>
      <w:r w:rsidR="002C6483">
        <w:fldChar w:fldCharType="separate"/>
      </w:r>
      <w:r>
        <w:fldChar w:fldCharType="end"/>
      </w:r>
      <w:bookmarkEnd w:id="1"/>
      <w:r w:rsidRPr="00304784">
        <w:t xml:space="preserve"> </w:t>
      </w:r>
      <w:r w:rsidRPr="00E65860">
        <w:t>Birth</w:t>
      </w:r>
      <w:r>
        <w:t xml:space="preserve"> </w:t>
      </w:r>
      <w:r w:rsidRPr="00E65860">
        <w:softHyphen/>
        <w:t>–</w:t>
      </w:r>
      <w:r>
        <w:t xml:space="preserve"> </w:t>
      </w:r>
      <w:r w:rsidRPr="00E65860">
        <w:t>Age 4</w:t>
      </w:r>
      <w:r w:rsidRPr="00E65860">
        <w:rPr>
          <w:sz w:val="21"/>
          <w:szCs w:val="21"/>
        </w:rPr>
        <w:tab/>
      </w:r>
      <w:r>
        <w:rPr>
          <w:shd w:val="clear" w:color="auto" w:fill="FFE599" w:themeFill="accent4" w:themeFillTint="66"/>
        </w:rPr>
        <w:fldChar w:fldCharType="begin">
          <w:ffData>
            <w:name w:val=""/>
            <w:enabled/>
            <w:calcOnExit w:val="0"/>
            <w:checkBox>
              <w:sizeAuto/>
              <w:default w:val="0"/>
            </w:checkBox>
          </w:ffData>
        </w:fldChar>
      </w:r>
      <w:r>
        <w:rPr>
          <w:shd w:val="clear" w:color="auto" w:fill="FFE599" w:themeFill="accent4" w:themeFillTint="66"/>
        </w:rPr>
        <w:instrText xml:space="preserve"> FORMCHECKBOX </w:instrText>
      </w:r>
      <w:r w:rsidR="002C6483">
        <w:rPr>
          <w:shd w:val="clear" w:color="auto" w:fill="FFE599" w:themeFill="accent4" w:themeFillTint="66"/>
        </w:rPr>
      </w:r>
      <w:r w:rsidR="002C6483">
        <w:rPr>
          <w:shd w:val="clear" w:color="auto" w:fill="FFE599" w:themeFill="accent4" w:themeFillTint="66"/>
        </w:rPr>
        <w:fldChar w:fldCharType="separate"/>
      </w:r>
      <w:r>
        <w:rPr>
          <w:shd w:val="clear" w:color="auto" w:fill="FFE599" w:themeFill="accent4" w:themeFillTint="66"/>
        </w:rPr>
        <w:fldChar w:fldCharType="end"/>
      </w:r>
      <w:r w:rsidRPr="00304784">
        <w:rPr>
          <w:shd w:val="clear" w:color="auto" w:fill="FFE599" w:themeFill="accent4" w:themeFillTint="66"/>
        </w:rPr>
        <w:t xml:space="preserve"> </w:t>
      </w:r>
      <w:r w:rsidRPr="00E65860">
        <w:rPr>
          <w:shd w:val="clear" w:color="auto" w:fill="FFE599" w:themeFill="accent4" w:themeFillTint="66"/>
        </w:rPr>
        <w:t>Birth</w:t>
      </w:r>
      <w:r>
        <w:rPr>
          <w:shd w:val="clear" w:color="auto" w:fill="FFE599" w:themeFill="accent4" w:themeFillTint="66"/>
        </w:rPr>
        <w:t xml:space="preserve"> </w:t>
      </w:r>
      <w:r w:rsidRPr="00E65860">
        <w:rPr>
          <w:shd w:val="clear" w:color="auto" w:fill="FFE599" w:themeFill="accent4" w:themeFillTint="66"/>
        </w:rPr>
        <w:softHyphen/>
        <w:t>–</w:t>
      </w:r>
      <w:r>
        <w:rPr>
          <w:shd w:val="clear" w:color="auto" w:fill="FFE599" w:themeFill="accent4" w:themeFillTint="66"/>
        </w:rPr>
        <w:t xml:space="preserve"> K</w:t>
      </w:r>
      <w:r>
        <w:rPr>
          <w:shd w:val="clear" w:color="auto" w:fill="FFE599" w:themeFill="accent4" w:themeFillTint="66"/>
        </w:rPr>
        <w:tab/>
      </w:r>
      <w:r>
        <w:rPr>
          <w:shd w:val="clear" w:color="auto" w:fill="FF9300"/>
        </w:rPr>
        <w:fldChar w:fldCharType="begin">
          <w:ffData>
            <w:name w:val=""/>
            <w:enabled/>
            <w:calcOnExit w:val="0"/>
            <w:checkBox>
              <w:sizeAuto/>
              <w:default w:val="1"/>
            </w:checkBox>
          </w:ffData>
        </w:fldChar>
      </w:r>
      <w:r>
        <w:rPr>
          <w:shd w:val="clear" w:color="auto" w:fill="FF9300"/>
        </w:rPr>
        <w:instrText xml:space="preserve"> FORMCHECKBOX </w:instrText>
      </w:r>
      <w:r w:rsidR="002C6483">
        <w:rPr>
          <w:shd w:val="clear" w:color="auto" w:fill="FF9300"/>
        </w:rPr>
      </w:r>
      <w:r w:rsidR="002C6483">
        <w:rPr>
          <w:shd w:val="clear" w:color="auto" w:fill="FF9300"/>
        </w:rPr>
        <w:fldChar w:fldCharType="separate"/>
      </w:r>
      <w:r>
        <w:rPr>
          <w:shd w:val="clear" w:color="auto" w:fill="FF9300"/>
        </w:rPr>
        <w:fldChar w:fldCharType="end"/>
      </w:r>
      <w:r w:rsidRPr="00304784">
        <w:rPr>
          <w:shd w:val="clear" w:color="auto" w:fill="FF9300"/>
        </w:rPr>
        <w:t xml:space="preserve"> </w:t>
      </w:r>
      <w:r w:rsidRPr="00E65860">
        <w:rPr>
          <w:shd w:val="clear" w:color="auto" w:fill="FF9300"/>
        </w:rPr>
        <w:t>Age 3</w:t>
      </w:r>
      <w:r>
        <w:rPr>
          <w:shd w:val="clear" w:color="auto" w:fill="FF9300"/>
        </w:rPr>
        <w:t xml:space="preserve"> </w:t>
      </w:r>
      <w:r w:rsidRPr="00E65860">
        <w:rPr>
          <w:shd w:val="clear" w:color="auto" w:fill="FF9300"/>
        </w:rPr>
        <w:t>–</w:t>
      </w:r>
      <w:r>
        <w:rPr>
          <w:shd w:val="clear" w:color="auto" w:fill="FF9300"/>
        </w:rPr>
        <w:t xml:space="preserve"> </w:t>
      </w:r>
      <w:r w:rsidRPr="00E65860">
        <w:rPr>
          <w:shd w:val="clear" w:color="auto" w:fill="FF9300"/>
        </w:rPr>
        <w:t>K</w:t>
      </w:r>
      <w:r>
        <w:rPr>
          <w:shd w:val="clear" w:color="auto" w:fill="FF9300"/>
        </w:rPr>
        <w:tab/>
      </w:r>
      <w:r>
        <w:rPr>
          <w:shd w:val="clear" w:color="auto" w:fill="D5FC79"/>
        </w:rPr>
        <w:fldChar w:fldCharType="begin">
          <w:ffData>
            <w:name w:val=""/>
            <w:enabled/>
            <w:calcOnExit w:val="0"/>
            <w:checkBox>
              <w:sizeAuto/>
              <w:default w:val="0"/>
            </w:checkBox>
          </w:ffData>
        </w:fldChar>
      </w:r>
      <w:r>
        <w:rPr>
          <w:shd w:val="clear" w:color="auto" w:fill="D5FC79"/>
        </w:rPr>
        <w:instrText xml:space="preserve"> FORMCHECKBOX </w:instrText>
      </w:r>
      <w:r w:rsidR="002C6483">
        <w:rPr>
          <w:shd w:val="clear" w:color="auto" w:fill="D5FC79"/>
        </w:rPr>
      </w:r>
      <w:r w:rsidR="002C6483">
        <w:rPr>
          <w:shd w:val="clear" w:color="auto" w:fill="D5FC79"/>
        </w:rPr>
        <w:fldChar w:fldCharType="separate"/>
      </w:r>
      <w:r>
        <w:rPr>
          <w:shd w:val="clear" w:color="auto" w:fill="D5FC79"/>
        </w:rPr>
        <w:fldChar w:fldCharType="end"/>
      </w:r>
      <w:r w:rsidRPr="00304784">
        <w:rPr>
          <w:shd w:val="clear" w:color="auto" w:fill="D5FC79"/>
        </w:rPr>
        <w:t xml:space="preserve"> </w:t>
      </w:r>
      <w:r>
        <w:rPr>
          <w:shd w:val="clear" w:color="auto" w:fill="D5FC79"/>
        </w:rPr>
        <w:t>Birth</w:t>
      </w:r>
      <w:r w:rsidRPr="00E65860">
        <w:rPr>
          <w:shd w:val="clear" w:color="auto" w:fill="D5FC79"/>
        </w:rPr>
        <w:softHyphen/>
      </w:r>
      <w:r>
        <w:rPr>
          <w:shd w:val="clear" w:color="auto" w:fill="D5FC79"/>
        </w:rPr>
        <w:t xml:space="preserve"> </w:t>
      </w:r>
      <w:r w:rsidRPr="00E65860">
        <w:rPr>
          <w:shd w:val="clear" w:color="auto" w:fill="D5FC79"/>
        </w:rPr>
        <w:t>–</w:t>
      </w:r>
      <w:r>
        <w:rPr>
          <w:shd w:val="clear" w:color="auto" w:fill="D5FC79"/>
        </w:rPr>
        <w:t xml:space="preserve"> </w:t>
      </w:r>
      <w:r w:rsidRPr="00E65860">
        <w:rPr>
          <w:shd w:val="clear" w:color="auto" w:fill="D5FC79"/>
        </w:rPr>
        <w:t>21</w:t>
      </w:r>
      <w:r w:rsidRPr="00304784">
        <w:rPr>
          <w:shd w:val="clear" w:color="auto" w:fill="D5FC79"/>
        </w:rPr>
        <w:tab/>
      </w:r>
      <w:r>
        <w:rPr>
          <w:shd w:val="clear" w:color="auto" w:fill="FF8AD8"/>
        </w:rPr>
        <w:fldChar w:fldCharType="begin">
          <w:ffData>
            <w:name w:val=""/>
            <w:enabled/>
            <w:calcOnExit w:val="0"/>
            <w:checkBox>
              <w:sizeAuto/>
              <w:default w:val="1"/>
            </w:checkBox>
          </w:ffData>
        </w:fldChar>
      </w:r>
      <w:r>
        <w:rPr>
          <w:shd w:val="clear" w:color="auto" w:fill="FF8AD8"/>
        </w:rPr>
        <w:instrText xml:space="preserve"> FORMCHECKBOX </w:instrText>
      </w:r>
      <w:r w:rsidR="002C6483">
        <w:rPr>
          <w:shd w:val="clear" w:color="auto" w:fill="FF8AD8"/>
        </w:rPr>
      </w:r>
      <w:r w:rsidR="002C6483">
        <w:rPr>
          <w:shd w:val="clear" w:color="auto" w:fill="FF8AD8"/>
        </w:rPr>
        <w:fldChar w:fldCharType="separate"/>
      </w:r>
      <w:r>
        <w:rPr>
          <w:shd w:val="clear" w:color="auto" w:fill="FF8AD8"/>
        </w:rPr>
        <w:fldChar w:fldCharType="end"/>
      </w:r>
      <w:r w:rsidRPr="00304784">
        <w:rPr>
          <w:shd w:val="clear" w:color="auto" w:fill="FF8AD8"/>
        </w:rPr>
        <w:t xml:space="preserve"> </w:t>
      </w:r>
      <w:r>
        <w:rPr>
          <w:shd w:val="clear" w:color="auto" w:fill="FF8AD8"/>
        </w:rPr>
        <w:t xml:space="preserve">Age 3 </w:t>
      </w:r>
      <w:r w:rsidRPr="00E65860">
        <w:rPr>
          <w:shd w:val="clear" w:color="auto" w:fill="FF8AD8"/>
        </w:rPr>
        <w:softHyphen/>
        <w:t>–</w:t>
      </w:r>
      <w:r>
        <w:rPr>
          <w:shd w:val="clear" w:color="auto" w:fill="FF8AD8"/>
        </w:rPr>
        <w:t xml:space="preserve"> </w:t>
      </w:r>
      <w:r w:rsidRPr="00E65860">
        <w:rPr>
          <w:shd w:val="clear" w:color="auto" w:fill="FF8AD8"/>
        </w:rPr>
        <w:t>21</w:t>
      </w:r>
      <w:r>
        <w:rPr>
          <w:shd w:val="clear" w:color="auto" w:fill="FF8AD8"/>
        </w:rPr>
        <w:tab/>
      </w:r>
    </w:p>
    <w:p w14:paraId="7CB2C5FD" w14:textId="424F5FDF" w:rsidR="00655ED2" w:rsidRDefault="00616135" w:rsidP="00AF5A36">
      <w:pPr>
        <w:pStyle w:val="Date"/>
        <w:spacing w:before="0"/>
        <w:rPr>
          <w:rFonts w:asciiTheme="minorHAnsi" w:hAnsiTheme="minorHAnsi" w:cstheme="minorHAnsi"/>
        </w:rPr>
      </w:pPr>
      <w:r w:rsidRPr="00D637B0">
        <w:rPr>
          <w:rFonts w:asciiTheme="minorHAnsi" w:hAnsiTheme="minorHAnsi" w:cstheme="minorHAnsi"/>
        </w:rPr>
        <w:t xml:space="preserve">Date: </w:t>
      </w:r>
      <w:r>
        <w:rPr>
          <w:rFonts w:asciiTheme="minorHAnsi" w:hAnsiTheme="minorHAnsi" w:cstheme="minorHAnsi"/>
        </w:rPr>
        <w:t>June 2020</w:t>
      </w:r>
    </w:p>
    <w:p w14:paraId="7A1DCFF1" w14:textId="77777777" w:rsidR="00616135" w:rsidRPr="00616135" w:rsidRDefault="00616135" w:rsidP="00AF5A36"/>
    <w:p w14:paraId="75DDE824" w14:textId="5C84EE07" w:rsidR="00363220" w:rsidRDefault="00616135" w:rsidP="00394022">
      <w:pPr>
        <w:pStyle w:val="Title"/>
        <w:rPr>
          <w:b w:val="0"/>
        </w:rPr>
      </w:pPr>
      <w:r>
        <w:t xml:space="preserve">Recovery Efforts: </w:t>
      </w:r>
      <w:r w:rsidR="00363220">
        <w:t>Addressing the Re</w:t>
      </w:r>
      <w:r w:rsidR="0074214B">
        <w:t>o</w:t>
      </w:r>
      <w:r w:rsidR="00363220">
        <w:t xml:space="preserve">pening of </w:t>
      </w:r>
    </w:p>
    <w:p w14:paraId="630F02D1" w14:textId="5380237A" w:rsidR="00290A50" w:rsidRPr="00616135" w:rsidRDefault="00363220" w:rsidP="00394022">
      <w:pPr>
        <w:pStyle w:val="Title"/>
        <w:rPr>
          <w:b w:val="0"/>
        </w:rPr>
      </w:pPr>
      <w:r>
        <w:t xml:space="preserve">Nonpublic Special Education Schools  </w:t>
      </w:r>
    </w:p>
    <w:p w14:paraId="60DFA8D7" w14:textId="77777777" w:rsidR="00616135" w:rsidRDefault="00616135" w:rsidP="00AF5A36">
      <w:pPr>
        <w:pStyle w:val="Heading2"/>
      </w:pPr>
    </w:p>
    <w:p w14:paraId="7F5D1EA9" w14:textId="184FA990" w:rsidR="00616135" w:rsidRPr="00CB22A3" w:rsidRDefault="00616135" w:rsidP="00AF5A36">
      <w:pPr>
        <w:pBdr>
          <w:top w:val="single" w:sz="4" w:space="1" w:color="auto"/>
          <w:left w:val="single" w:sz="4" w:space="4" w:color="auto"/>
          <w:bottom w:val="single" w:sz="4" w:space="0" w:color="auto"/>
          <w:right w:val="single" w:sz="4" w:space="4" w:color="auto"/>
        </w:pBdr>
        <w:rPr>
          <w:szCs w:val="24"/>
        </w:rPr>
      </w:pPr>
      <w:r w:rsidRPr="00CB22A3">
        <w:rPr>
          <w:szCs w:val="24"/>
        </w:rPr>
        <w:t>This document has been developed in alignment with Technical Assistance Bulletin (TAB)</w:t>
      </w:r>
      <w:r w:rsidR="00363220" w:rsidRPr="00CB22A3">
        <w:rPr>
          <w:szCs w:val="24"/>
        </w:rPr>
        <w:t xml:space="preserve"> #20-01: </w:t>
      </w:r>
      <w:r w:rsidR="00363220" w:rsidRPr="00CB22A3">
        <w:rPr>
          <w:i/>
          <w:iCs/>
          <w:szCs w:val="24"/>
        </w:rPr>
        <w:t>Serving Children with Disabilities under IDEA during School Closures due to the Covid-19 Pandemic;</w:t>
      </w:r>
      <w:r w:rsidR="00363220" w:rsidRPr="00CB22A3">
        <w:rPr>
          <w:szCs w:val="24"/>
        </w:rPr>
        <w:t xml:space="preserve"> </w:t>
      </w:r>
      <w:r w:rsidRPr="00CB22A3">
        <w:rPr>
          <w:szCs w:val="24"/>
        </w:rPr>
        <w:t>#20-02</w:t>
      </w:r>
      <w:r w:rsidR="00363220" w:rsidRPr="00CB22A3">
        <w:rPr>
          <w:szCs w:val="24"/>
        </w:rPr>
        <w:t>:</w:t>
      </w:r>
      <w:r w:rsidRPr="00CB22A3">
        <w:rPr>
          <w:szCs w:val="24"/>
        </w:rPr>
        <w:t xml:space="preserve"> </w:t>
      </w:r>
      <w:r w:rsidRPr="00CB22A3">
        <w:rPr>
          <w:i/>
          <w:iCs/>
          <w:szCs w:val="24"/>
        </w:rPr>
        <w:t>Providing Continuity of Learning to Students with Disabilities Through Nonpublic Special Education Schools during COVID-19</w:t>
      </w:r>
      <w:r w:rsidR="00363220" w:rsidRPr="00CB22A3">
        <w:rPr>
          <w:i/>
          <w:iCs/>
          <w:szCs w:val="24"/>
        </w:rPr>
        <w:t xml:space="preserve">; </w:t>
      </w:r>
      <w:r w:rsidR="00363220" w:rsidRPr="00CB22A3">
        <w:rPr>
          <w:szCs w:val="24"/>
        </w:rPr>
        <w:t xml:space="preserve">#20-03: </w:t>
      </w:r>
      <w:r w:rsidR="00363220" w:rsidRPr="00CB22A3">
        <w:rPr>
          <w:i/>
          <w:iCs/>
          <w:szCs w:val="24"/>
        </w:rPr>
        <w:t xml:space="preserve">Providing Continuity of Learning to Students with Disabilities during COVID-19; </w:t>
      </w:r>
      <w:r w:rsidR="00363220" w:rsidRPr="00CB22A3">
        <w:rPr>
          <w:szCs w:val="24"/>
        </w:rPr>
        <w:t>and #20-09:</w:t>
      </w:r>
      <w:r w:rsidR="00363220" w:rsidRPr="00CB22A3">
        <w:rPr>
          <w:i/>
          <w:iCs/>
          <w:szCs w:val="24"/>
        </w:rPr>
        <w:t xml:space="preserve"> Recovery Efforts: Addressing the Provision of FAPE through Alternative Service Delivery Models for Students with Disabilities during the Re</w:t>
      </w:r>
      <w:r w:rsidR="0074214B">
        <w:rPr>
          <w:i/>
          <w:iCs/>
          <w:szCs w:val="24"/>
        </w:rPr>
        <w:t>op</w:t>
      </w:r>
      <w:r w:rsidR="00363220" w:rsidRPr="00CB22A3">
        <w:rPr>
          <w:i/>
          <w:iCs/>
          <w:szCs w:val="24"/>
        </w:rPr>
        <w:t>ening of Schools.</w:t>
      </w:r>
      <w:r w:rsidR="00363220" w:rsidRPr="00CB22A3">
        <w:rPr>
          <w:szCs w:val="24"/>
        </w:rPr>
        <w:t xml:space="preserve"> </w:t>
      </w:r>
      <w:r w:rsidRPr="00CB22A3">
        <w:rPr>
          <w:rFonts w:cstheme="minorHAnsi"/>
          <w:color w:val="000000"/>
          <w:szCs w:val="24"/>
        </w:rPr>
        <w:t>Please refer to t</w:t>
      </w:r>
      <w:r w:rsidR="00363220" w:rsidRPr="00CB22A3">
        <w:rPr>
          <w:rFonts w:cstheme="minorHAnsi"/>
          <w:color w:val="000000"/>
          <w:szCs w:val="24"/>
        </w:rPr>
        <w:t>hese</w:t>
      </w:r>
      <w:r w:rsidRPr="00CB22A3">
        <w:rPr>
          <w:rFonts w:cstheme="minorHAnsi"/>
          <w:color w:val="000000"/>
          <w:szCs w:val="24"/>
        </w:rPr>
        <w:t xml:space="preserve"> TAB</w:t>
      </w:r>
      <w:r w:rsidR="00363220" w:rsidRPr="00CB22A3">
        <w:rPr>
          <w:rFonts w:cstheme="minorHAnsi"/>
          <w:color w:val="000000"/>
          <w:szCs w:val="24"/>
        </w:rPr>
        <w:t>s</w:t>
      </w:r>
      <w:r w:rsidRPr="00CB22A3">
        <w:rPr>
          <w:rFonts w:cstheme="minorHAnsi"/>
          <w:color w:val="000000"/>
          <w:szCs w:val="24"/>
        </w:rPr>
        <w:t xml:space="preserve"> for additional information and guidance on the provision of services to students with disabilities and their families during this unprecedented time.</w:t>
      </w:r>
    </w:p>
    <w:p w14:paraId="5C32E471" w14:textId="77777777" w:rsidR="00616135" w:rsidRDefault="00616135" w:rsidP="00AF5A36">
      <w:pPr>
        <w:jc w:val="center"/>
        <w:rPr>
          <w:rFonts w:cstheme="minorHAnsi"/>
          <w:b/>
          <w:bCs/>
          <w:szCs w:val="24"/>
        </w:rPr>
      </w:pPr>
    </w:p>
    <w:p w14:paraId="179D4E33" w14:textId="6A405C57" w:rsidR="00616135" w:rsidRDefault="00616135" w:rsidP="00394022">
      <w:pPr>
        <w:pStyle w:val="Heading1"/>
      </w:pPr>
      <w:r w:rsidRPr="005F4515">
        <w:t>Introduction</w:t>
      </w:r>
    </w:p>
    <w:p w14:paraId="4223713D" w14:textId="77777777" w:rsidR="00AF5A36" w:rsidRPr="00AF5A36" w:rsidRDefault="00AF5A36" w:rsidP="00AF5A36">
      <w:pPr>
        <w:jc w:val="center"/>
        <w:rPr>
          <w:rFonts w:cstheme="minorHAnsi"/>
          <w:b/>
          <w:bCs/>
          <w:szCs w:val="24"/>
        </w:rPr>
      </w:pPr>
    </w:p>
    <w:p w14:paraId="5BFDD05B" w14:textId="09FD7A82" w:rsidR="00AF5A36" w:rsidRDefault="004B526D" w:rsidP="00AF5A36">
      <w:pPr>
        <w:rPr>
          <w:rFonts w:cstheme="minorHAnsi"/>
          <w:szCs w:val="24"/>
        </w:rPr>
      </w:pPr>
      <w:r>
        <w:rPr>
          <w:rFonts w:cstheme="minorHAnsi"/>
          <w:szCs w:val="24"/>
        </w:rPr>
        <w:t>O</w:t>
      </w:r>
      <w:r w:rsidR="00363220">
        <w:rPr>
          <w:rFonts w:cstheme="minorHAnsi"/>
          <w:szCs w:val="24"/>
        </w:rPr>
        <w:t>n June 10, 2020,</w:t>
      </w:r>
      <w:r w:rsidR="00290A50" w:rsidRPr="00616135">
        <w:rPr>
          <w:rFonts w:cstheme="minorHAnsi"/>
          <w:szCs w:val="24"/>
        </w:rPr>
        <w:t xml:space="preserve"> </w:t>
      </w:r>
      <w:r>
        <w:rPr>
          <w:rFonts w:cstheme="minorHAnsi"/>
          <w:szCs w:val="24"/>
        </w:rPr>
        <w:t xml:space="preserve">the </w:t>
      </w:r>
      <w:r w:rsidRPr="00616135">
        <w:rPr>
          <w:rFonts w:cstheme="minorHAnsi"/>
          <w:szCs w:val="24"/>
        </w:rPr>
        <w:t>State Superintendent of Schools announced</w:t>
      </w:r>
      <w:r>
        <w:rPr>
          <w:rFonts w:cstheme="minorHAnsi"/>
          <w:szCs w:val="24"/>
        </w:rPr>
        <w:t xml:space="preserve">, in coordination with </w:t>
      </w:r>
      <w:r w:rsidR="000F3648">
        <w:rPr>
          <w:rFonts w:cstheme="minorHAnsi"/>
          <w:szCs w:val="24"/>
        </w:rPr>
        <w:t xml:space="preserve">the second stage (medium risk) </w:t>
      </w:r>
      <w:r>
        <w:rPr>
          <w:rFonts w:cstheme="minorHAnsi"/>
          <w:szCs w:val="24"/>
        </w:rPr>
        <w:t xml:space="preserve">of the </w:t>
      </w:r>
      <w:r w:rsidR="000F3648">
        <w:rPr>
          <w:rFonts w:cstheme="minorHAnsi"/>
          <w:szCs w:val="24"/>
        </w:rPr>
        <w:t>Governor</w:t>
      </w:r>
      <w:r w:rsidR="0074214B">
        <w:rPr>
          <w:rFonts w:cstheme="minorHAnsi"/>
          <w:szCs w:val="24"/>
        </w:rPr>
        <w:t>'</w:t>
      </w:r>
      <w:r w:rsidR="000F3648">
        <w:rPr>
          <w:rFonts w:cstheme="minorHAnsi"/>
          <w:szCs w:val="24"/>
        </w:rPr>
        <w:t xml:space="preserve">s </w:t>
      </w:r>
      <w:r w:rsidRPr="004B526D">
        <w:rPr>
          <w:rFonts w:cstheme="minorHAnsi"/>
          <w:i/>
          <w:iCs/>
          <w:szCs w:val="24"/>
        </w:rPr>
        <w:t>Maryland Strong: Road</w:t>
      </w:r>
      <w:r w:rsidR="00DD437B">
        <w:rPr>
          <w:rFonts w:cstheme="minorHAnsi"/>
          <w:i/>
          <w:iCs/>
          <w:szCs w:val="24"/>
        </w:rPr>
        <w:t>m</w:t>
      </w:r>
      <w:r w:rsidRPr="004B526D">
        <w:rPr>
          <w:rFonts w:cstheme="minorHAnsi"/>
          <w:i/>
          <w:iCs/>
          <w:szCs w:val="24"/>
        </w:rPr>
        <w:t>ap to Recovery</w:t>
      </w:r>
      <w:r>
        <w:rPr>
          <w:rFonts w:cstheme="minorHAnsi"/>
          <w:szCs w:val="24"/>
        </w:rPr>
        <w:t xml:space="preserve"> Plan, </w:t>
      </w:r>
      <w:r w:rsidR="00290A50" w:rsidRPr="00616135">
        <w:rPr>
          <w:rFonts w:cstheme="minorHAnsi"/>
          <w:szCs w:val="24"/>
        </w:rPr>
        <w:t xml:space="preserve">that nonpublic special education schools </w:t>
      </w:r>
      <w:r w:rsidR="003E412D" w:rsidRPr="00616135">
        <w:rPr>
          <w:rFonts w:cstheme="minorHAnsi"/>
          <w:szCs w:val="24"/>
        </w:rPr>
        <w:t xml:space="preserve">(NPSs) </w:t>
      </w:r>
      <w:r w:rsidR="000F3648">
        <w:rPr>
          <w:rFonts w:cstheme="minorHAnsi"/>
          <w:szCs w:val="24"/>
        </w:rPr>
        <w:t>will have</w:t>
      </w:r>
      <w:r w:rsidR="00363220">
        <w:rPr>
          <w:rFonts w:cstheme="minorHAnsi"/>
          <w:szCs w:val="24"/>
        </w:rPr>
        <w:t xml:space="preserve"> the option to </w:t>
      </w:r>
      <w:r w:rsidR="00290A50" w:rsidRPr="00616135">
        <w:rPr>
          <w:rFonts w:cstheme="minorHAnsi"/>
          <w:szCs w:val="24"/>
        </w:rPr>
        <w:t>reopen their school buildings</w:t>
      </w:r>
      <w:r w:rsidR="00363220">
        <w:rPr>
          <w:rFonts w:cstheme="minorHAnsi"/>
          <w:szCs w:val="24"/>
        </w:rPr>
        <w:t xml:space="preserve"> to provide</w:t>
      </w:r>
      <w:r w:rsidR="00ED71D9">
        <w:rPr>
          <w:rFonts w:cstheme="minorHAnsi"/>
          <w:szCs w:val="24"/>
        </w:rPr>
        <w:t xml:space="preserve"> instruction through</w:t>
      </w:r>
      <w:r w:rsidR="00363220">
        <w:rPr>
          <w:rFonts w:cstheme="minorHAnsi"/>
          <w:szCs w:val="24"/>
        </w:rPr>
        <w:t xml:space="preserve"> a</w:t>
      </w:r>
      <w:r w:rsidR="000F3648">
        <w:rPr>
          <w:rFonts w:cstheme="minorHAnsi"/>
          <w:szCs w:val="24"/>
        </w:rPr>
        <w:t>n</w:t>
      </w:r>
      <w:r w:rsidR="00363220">
        <w:rPr>
          <w:rFonts w:cstheme="minorHAnsi"/>
          <w:szCs w:val="24"/>
        </w:rPr>
        <w:t xml:space="preserve"> alternative service delivery model</w:t>
      </w:r>
      <w:r w:rsidR="000F3648">
        <w:rPr>
          <w:rFonts w:cstheme="minorHAnsi"/>
          <w:szCs w:val="24"/>
        </w:rPr>
        <w:t xml:space="preserve">, </w:t>
      </w:r>
      <w:r w:rsidR="00F95BB5">
        <w:rPr>
          <w:rFonts w:cstheme="minorHAnsi"/>
          <w:szCs w:val="24"/>
        </w:rPr>
        <w:t>including face-to-face</w:t>
      </w:r>
      <w:r w:rsidR="00ED71D9">
        <w:rPr>
          <w:rFonts w:cstheme="minorHAnsi"/>
          <w:szCs w:val="24"/>
        </w:rPr>
        <w:t xml:space="preserve"> instruction</w:t>
      </w:r>
      <w:r w:rsidR="00363220">
        <w:rPr>
          <w:rFonts w:cstheme="minorHAnsi"/>
          <w:szCs w:val="24"/>
        </w:rPr>
        <w:t>.</w:t>
      </w:r>
      <w:r>
        <w:rPr>
          <w:rFonts w:cstheme="minorHAnsi"/>
          <w:szCs w:val="24"/>
        </w:rPr>
        <w:t xml:space="preserve"> In </w:t>
      </w:r>
      <w:r w:rsidR="0065197E">
        <w:rPr>
          <w:rFonts w:cstheme="minorHAnsi"/>
          <w:szCs w:val="24"/>
        </w:rPr>
        <w:t xml:space="preserve">response to this announcement, </w:t>
      </w:r>
      <w:r w:rsidR="000C5CDB">
        <w:rPr>
          <w:rFonts w:cstheme="minorHAnsi"/>
          <w:szCs w:val="24"/>
        </w:rPr>
        <w:t>NPSs</w:t>
      </w:r>
      <w:r>
        <w:rPr>
          <w:rFonts w:cstheme="minorHAnsi"/>
          <w:szCs w:val="24"/>
        </w:rPr>
        <w:t xml:space="preserve"> </w:t>
      </w:r>
      <w:r w:rsidR="00ED71D9">
        <w:rPr>
          <w:rFonts w:cstheme="minorHAnsi"/>
          <w:szCs w:val="24"/>
        </w:rPr>
        <w:t>may</w:t>
      </w:r>
      <w:r w:rsidRPr="00F95BB5">
        <w:rPr>
          <w:rFonts w:cstheme="minorHAnsi"/>
          <w:szCs w:val="24"/>
        </w:rPr>
        <w:t xml:space="preserve"> </w:t>
      </w:r>
      <w:r>
        <w:rPr>
          <w:rFonts w:cstheme="minorHAnsi"/>
          <w:szCs w:val="24"/>
        </w:rPr>
        <w:t xml:space="preserve">begin to </w:t>
      </w:r>
      <w:r w:rsidRPr="00F95BB5">
        <w:rPr>
          <w:rFonts w:cstheme="minorHAnsi"/>
          <w:szCs w:val="24"/>
        </w:rPr>
        <w:t>develop</w:t>
      </w:r>
      <w:r w:rsidR="00ED71D9">
        <w:rPr>
          <w:rFonts w:cstheme="minorHAnsi"/>
          <w:szCs w:val="24"/>
        </w:rPr>
        <w:t xml:space="preserve"> and implement</w:t>
      </w:r>
      <w:r w:rsidRPr="00F95BB5">
        <w:rPr>
          <w:rFonts w:cstheme="minorHAnsi"/>
          <w:szCs w:val="24"/>
        </w:rPr>
        <w:t xml:space="preserve"> a </w:t>
      </w:r>
      <w:r>
        <w:rPr>
          <w:rFonts w:cstheme="minorHAnsi"/>
          <w:szCs w:val="24"/>
        </w:rPr>
        <w:t>Recovery P</w:t>
      </w:r>
      <w:r w:rsidRPr="00F95BB5">
        <w:rPr>
          <w:rFonts w:cstheme="minorHAnsi"/>
          <w:szCs w:val="24"/>
        </w:rPr>
        <w:t xml:space="preserve">lan aligned with requirements outlined by the Governor, the State Superintendent of Schools, local health departments, </w:t>
      </w:r>
      <w:r w:rsidR="002828FD">
        <w:rPr>
          <w:rFonts w:cstheme="minorHAnsi"/>
          <w:szCs w:val="24"/>
        </w:rPr>
        <w:t xml:space="preserve">local government orders, </w:t>
      </w:r>
      <w:r w:rsidR="000C5CDB">
        <w:rPr>
          <w:rFonts w:cstheme="minorHAnsi"/>
          <w:szCs w:val="24"/>
        </w:rPr>
        <w:t>and/</w:t>
      </w:r>
      <w:r w:rsidRPr="00F95BB5">
        <w:rPr>
          <w:rFonts w:cstheme="minorHAnsi"/>
          <w:szCs w:val="24"/>
        </w:rPr>
        <w:t>or other appropriate agenc</w:t>
      </w:r>
      <w:r w:rsidR="002A783B">
        <w:rPr>
          <w:rFonts w:cstheme="minorHAnsi"/>
          <w:szCs w:val="24"/>
        </w:rPr>
        <w:t>ies</w:t>
      </w:r>
      <w:r w:rsidRPr="00F95BB5">
        <w:rPr>
          <w:rFonts w:cstheme="minorHAnsi"/>
          <w:szCs w:val="24"/>
        </w:rPr>
        <w:t xml:space="preserve"> and/or partner</w:t>
      </w:r>
      <w:r w:rsidR="002A783B">
        <w:rPr>
          <w:rFonts w:cstheme="minorHAnsi"/>
          <w:szCs w:val="24"/>
        </w:rPr>
        <w:t>s</w:t>
      </w:r>
      <w:r w:rsidRPr="00F95BB5">
        <w:rPr>
          <w:rFonts w:cstheme="minorHAnsi"/>
          <w:szCs w:val="24"/>
        </w:rPr>
        <w:t xml:space="preserve">.  </w:t>
      </w:r>
      <w:r w:rsidR="00C75BA9" w:rsidRPr="00C75BA9">
        <w:rPr>
          <w:rFonts w:cstheme="minorHAnsi"/>
          <w:szCs w:val="24"/>
        </w:rPr>
        <w:t xml:space="preserve">As one of the first programs to reopen following extended school closures, Maryland's NPSs may </w:t>
      </w:r>
      <w:r w:rsidR="000C5CDB">
        <w:rPr>
          <w:rFonts w:cstheme="minorHAnsi"/>
          <w:szCs w:val="24"/>
        </w:rPr>
        <w:t>serve as</w:t>
      </w:r>
      <w:r w:rsidR="000C5CDB" w:rsidRPr="00C75BA9">
        <w:rPr>
          <w:rFonts w:cstheme="minorHAnsi"/>
          <w:szCs w:val="24"/>
        </w:rPr>
        <w:t xml:space="preserve"> </w:t>
      </w:r>
      <w:r w:rsidR="00C75BA9" w:rsidRPr="00C75BA9">
        <w:rPr>
          <w:rFonts w:cstheme="minorHAnsi"/>
          <w:szCs w:val="24"/>
        </w:rPr>
        <w:t xml:space="preserve">a model for replication across the State during this recovery period.  </w:t>
      </w:r>
    </w:p>
    <w:p w14:paraId="4E25D510" w14:textId="6864FE4C" w:rsidR="00AF5A36" w:rsidRDefault="00AF5A36" w:rsidP="00AF5A36">
      <w:pPr>
        <w:rPr>
          <w:rFonts w:cstheme="minorHAnsi"/>
          <w:szCs w:val="24"/>
        </w:rPr>
      </w:pPr>
    </w:p>
    <w:p w14:paraId="175353BF" w14:textId="268E505D" w:rsidR="00195EC8" w:rsidRDefault="00195EC8" w:rsidP="00AF5A36">
      <w:pPr>
        <w:rPr>
          <w:rFonts w:cstheme="minorHAnsi"/>
          <w:szCs w:val="24"/>
        </w:rPr>
      </w:pPr>
      <w:r w:rsidRPr="00ED71D9">
        <w:rPr>
          <w:rFonts w:cstheme="minorHAnsi"/>
          <w:szCs w:val="24"/>
        </w:rPr>
        <w:t xml:space="preserve">The re-entry of students with disabilities into NPS buildings will require innovative coordination, </w:t>
      </w:r>
      <w:r>
        <w:rPr>
          <w:rFonts w:cstheme="minorHAnsi"/>
          <w:szCs w:val="24"/>
        </w:rPr>
        <w:t xml:space="preserve">thoughtful </w:t>
      </w:r>
      <w:r w:rsidRPr="00ED71D9">
        <w:rPr>
          <w:rFonts w:cstheme="minorHAnsi"/>
          <w:szCs w:val="24"/>
        </w:rPr>
        <w:t xml:space="preserve">planning, </w:t>
      </w:r>
      <w:r>
        <w:rPr>
          <w:rFonts w:cstheme="minorHAnsi"/>
          <w:szCs w:val="24"/>
        </w:rPr>
        <w:t xml:space="preserve">and intentional </w:t>
      </w:r>
      <w:r w:rsidRPr="00ED71D9">
        <w:rPr>
          <w:rFonts w:cstheme="minorHAnsi"/>
          <w:szCs w:val="24"/>
        </w:rPr>
        <w:t>collaboration</w:t>
      </w:r>
      <w:r>
        <w:rPr>
          <w:rFonts w:cstheme="minorHAnsi"/>
          <w:szCs w:val="24"/>
        </w:rPr>
        <w:t xml:space="preserve"> </w:t>
      </w:r>
      <w:r w:rsidRPr="00ED71D9">
        <w:rPr>
          <w:rFonts w:cstheme="minorHAnsi"/>
          <w:szCs w:val="24"/>
        </w:rPr>
        <w:t>among families, local school systems</w:t>
      </w:r>
      <w:r>
        <w:rPr>
          <w:rFonts w:cstheme="minorHAnsi"/>
          <w:szCs w:val="24"/>
        </w:rPr>
        <w:t>,</w:t>
      </w:r>
      <w:r w:rsidRPr="00ED71D9">
        <w:rPr>
          <w:rFonts w:cstheme="minorHAnsi"/>
          <w:szCs w:val="24"/>
        </w:rPr>
        <w:t xml:space="preserve"> public agencies (LSSs/PAs)</w:t>
      </w:r>
      <w:r>
        <w:rPr>
          <w:rFonts w:cstheme="minorHAnsi"/>
          <w:szCs w:val="24"/>
        </w:rPr>
        <w:t>, staff, and outside partners</w:t>
      </w:r>
      <w:r w:rsidRPr="00ED71D9">
        <w:rPr>
          <w:rFonts w:cstheme="minorHAnsi"/>
          <w:szCs w:val="24"/>
        </w:rPr>
        <w:t xml:space="preserve"> to support the continuum of teaching and learning </w:t>
      </w:r>
      <w:r>
        <w:rPr>
          <w:rFonts w:cstheme="minorHAnsi"/>
          <w:szCs w:val="24"/>
        </w:rPr>
        <w:t>while addressing health and safety concerns for the school community</w:t>
      </w:r>
      <w:r w:rsidRPr="00ED71D9">
        <w:rPr>
          <w:rFonts w:cstheme="minorHAnsi"/>
          <w:szCs w:val="24"/>
        </w:rPr>
        <w:t>.</w:t>
      </w:r>
      <w:r>
        <w:rPr>
          <w:rFonts w:cstheme="minorHAnsi"/>
          <w:szCs w:val="24"/>
        </w:rPr>
        <w:t xml:space="preserve"> </w:t>
      </w:r>
      <w:r w:rsidR="00AF5A36" w:rsidRPr="00616135">
        <w:rPr>
          <w:rFonts w:cstheme="minorHAnsi"/>
          <w:szCs w:val="24"/>
        </w:rPr>
        <w:t>Th</w:t>
      </w:r>
      <w:r w:rsidR="00AF5A36">
        <w:rPr>
          <w:rFonts w:cstheme="minorHAnsi"/>
          <w:szCs w:val="24"/>
        </w:rPr>
        <w:t xml:space="preserve">is </w:t>
      </w:r>
      <w:r>
        <w:rPr>
          <w:rFonts w:cstheme="minorHAnsi"/>
          <w:szCs w:val="24"/>
        </w:rPr>
        <w:t xml:space="preserve">guidance </w:t>
      </w:r>
      <w:r w:rsidR="00AF5A36">
        <w:rPr>
          <w:rFonts w:cstheme="minorHAnsi"/>
          <w:szCs w:val="24"/>
        </w:rPr>
        <w:t>provides</w:t>
      </w:r>
      <w:r w:rsidR="00AF5A36" w:rsidRPr="00616135">
        <w:rPr>
          <w:rFonts w:cstheme="minorHAnsi"/>
          <w:szCs w:val="24"/>
        </w:rPr>
        <w:t xml:space="preserve"> </w:t>
      </w:r>
      <w:r w:rsidR="00AF5A36">
        <w:rPr>
          <w:rFonts w:cstheme="minorHAnsi"/>
          <w:szCs w:val="24"/>
        </w:rPr>
        <w:t xml:space="preserve">important factors to consider </w:t>
      </w:r>
      <w:r>
        <w:rPr>
          <w:rFonts w:cstheme="minorHAnsi"/>
          <w:szCs w:val="24"/>
        </w:rPr>
        <w:t>in the development and implementation of the NPS Recovery Plan, including the following topical guidance:</w:t>
      </w:r>
    </w:p>
    <w:p w14:paraId="3041901C" w14:textId="77777777" w:rsidR="00195EC8" w:rsidRDefault="00195EC8" w:rsidP="00AF5A36">
      <w:pPr>
        <w:rPr>
          <w:rFonts w:cstheme="minorHAnsi"/>
          <w:szCs w:val="24"/>
        </w:rPr>
      </w:pPr>
    </w:p>
    <w:p w14:paraId="4F7F443A" w14:textId="0D4678F5" w:rsidR="00E16FB9" w:rsidRDefault="00E16FB9" w:rsidP="00195EC8">
      <w:pPr>
        <w:pStyle w:val="ListParagraph"/>
        <w:numPr>
          <w:ilvl w:val="0"/>
          <w:numId w:val="9"/>
        </w:numPr>
        <w:contextualSpacing w:val="0"/>
        <w:rPr>
          <w:rFonts w:cstheme="minorHAnsi"/>
          <w:szCs w:val="24"/>
        </w:rPr>
      </w:pPr>
      <w:r>
        <w:rPr>
          <w:rFonts w:cstheme="minorHAnsi"/>
          <w:szCs w:val="24"/>
        </w:rPr>
        <w:lastRenderedPageBreak/>
        <w:t>Recovery Plan Development Teams and Communication</w:t>
      </w:r>
    </w:p>
    <w:p w14:paraId="1D71584C" w14:textId="0CBD269E" w:rsidR="00195EC8" w:rsidRDefault="00195EC8" w:rsidP="00195EC8">
      <w:pPr>
        <w:pStyle w:val="ListParagraph"/>
        <w:numPr>
          <w:ilvl w:val="0"/>
          <w:numId w:val="9"/>
        </w:numPr>
        <w:contextualSpacing w:val="0"/>
        <w:rPr>
          <w:rFonts w:cstheme="minorHAnsi"/>
          <w:szCs w:val="24"/>
        </w:rPr>
      </w:pPr>
      <w:r w:rsidRPr="00ED71D9">
        <w:rPr>
          <w:rFonts w:cstheme="minorHAnsi"/>
          <w:szCs w:val="24"/>
        </w:rPr>
        <w:t>Health and Safety</w:t>
      </w:r>
    </w:p>
    <w:p w14:paraId="20551EE6" w14:textId="77777777" w:rsidR="00195EC8" w:rsidRDefault="00195EC8" w:rsidP="00195EC8">
      <w:pPr>
        <w:pStyle w:val="ListParagraph"/>
        <w:numPr>
          <w:ilvl w:val="0"/>
          <w:numId w:val="9"/>
        </w:numPr>
        <w:contextualSpacing w:val="0"/>
        <w:rPr>
          <w:rFonts w:cstheme="minorHAnsi"/>
          <w:szCs w:val="24"/>
        </w:rPr>
      </w:pPr>
      <w:r w:rsidRPr="004C7A29">
        <w:rPr>
          <w:rFonts w:cstheme="minorHAnsi"/>
          <w:szCs w:val="24"/>
        </w:rPr>
        <w:t>School Operations/Service Delivery Model</w:t>
      </w:r>
    </w:p>
    <w:p w14:paraId="7C8F155F" w14:textId="77777777" w:rsidR="00195EC8" w:rsidRDefault="00195EC8" w:rsidP="00195EC8">
      <w:pPr>
        <w:pStyle w:val="ListParagraph"/>
        <w:numPr>
          <w:ilvl w:val="0"/>
          <w:numId w:val="9"/>
        </w:numPr>
        <w:contextualSpacing w:val="0"/>
        <w:rPr>
          <w:rFonts w:cstheme="minorHAnsi"/>
          <w:szCs w:val="24"/>
        </w:rPr>
      </w:pPr>
      <w:r w:rsidRPr="00ED71D9">
        <w:rPr>
          <w:rFonts w:cstheme="minorHAnsi"/>
          <w:szCs w:val="24"/>
        </w:rPr>
        <w:t>Transportation</w:t>
      </w:r>
      <w:r>
        <w:rPr>
          <w:rFonts w:cstheme="minorHAnsi"/>
          <w:szCs w:val="24"/>
        </w:rPr>
        <w:t xml:space="preserve"> </w:t>
      </w:r>
    </w:p>
    <w:p w14:paraId="1833EA14" w14:textId="77777777" w:rsidR="00195EC8" w:rsidRDefault="00195EC8" w:rsidP="00195EC8">
      <w:pPr>
        <w:pStyle w:val="ListParagraph"/>
        <w:numPr>
          <w:ilvl w:val="0"/>
          <w:numId w:val="9"/>
        </w:numPr>
        <w:contextualSpacing w:val="0"/>
        <w:rPr>
          <w:rFonts w:cstheme="minorHAnsi"/>
          <w:szCs w:val="24"/>
        </w:rPr>
      </w:pPr>
      <w:r>
        <w:rPr>
          <w:rFonts w:cstheme="minorHAnsi"/>
          <w:szCs w:val="24"/>
        </w:rPr>
        <w:t>Resources</w:t>
      </w:r>
    </w:p>
    <w:p w14:paraId="40C070DE" w14:textId="77777777" w:rsidR="00152265" w:rsidRDefault="00152265" w:rsidP="00394022">
      <w:pPr>
        <w:rPr>
          <w:rFonts w:cstheme="minorHAnsi"/>
          <w:szCs w:val="24"/>
        </w:rPr>
      </w:pPr>
    </w:p>
    <w:p w14:paraId="74D87E9A" w14:textId="59273468" w:rsidR="00152265" w:rsidRDefault="00152265" w:rsidP="00394022">
      <w:pPr>
        <w:rPr>
          <w:rFonts w:cstheme="minorHAnsi"/>
          <w:szCs w:val="24"/>
        </w:rPr>
      </w:pPr>
      <w:r>
        <w:rPr>
          <w:rFonts w:cstheme="minorHAnsi"/>
          <w:szCs w:val="24"/>
        </w:rPr>
        <w:t xml:space="preserve">Each Recovery Plan must continue to comply with all applicable federal and state laws. NPSs are encouraged to consult with legal counsel if a question arises about the legality of </w:t>
      </w:r>
      <w:r w:rsidR="001C2AEE">
        <w:rPr>
          <w:rFonts w:cstheme="minorHAnsi"/>
          <w:szCs w:val="24"/>
        </w:rPr>
        <w:t>a particular</w:t>
      </w:r>
      <w:r>
        <w:rPr>
          <w:rFonts w:cstheme="minorHAnsi"/>
          <w:szCs w:val="24"/>
        </w:rPr>
        <w:t xml:space="preserve"> planning decision.</w:t>
      </w:r>
    </w:p>
    <w:p w14:paraId="2F85AF1A" w14:textId="77777777" w:rsidR="00ED71D9" w:rsidRPr="00ED71D9" w:rsidRDefault="00ED71D9" w:rsidP="00394022">
      <w:pPr>
        <w:rPr>
          <w:rFonts w:cstheme="minorHAnsi"/>
          <w:szCs w:val="24"/>
        </w:rPr>
      </w:pPr>
    </w:p>
    <w:p w14:paraId="06B2E9D6" w14:textId="3C216325" w:rsidR="00E16FB9" w:rsidRDefault="00E16FB9" w:rsidP="00394022">
      <w:pPr>
        <w:pStyle w:val="Heading1"/>
        <w:rPr>
          <w:rFonts w:cstheme="minorHAnsi"/>
          <w:szCs w:val="24"/>
        </w:rPr>
      </w:pPr>
      <w:r>
        <w:rPr>
          <w:rFonts w:cstheme="minorHAnsi"/>
          <w:szCs w:val="24"/>
        </w:rPr>
        <w:t>Recovery Plan Development Teams and Communication</w:t>
      </w:r>
    </w:p>
    <w:p w14:paraId="0C2AD873" w14:textId="48A359E6" w:rsidR="00ED71D9" w:rsidRDefault="00ED71D9" w:rsidP="00394022">
      <w:pPr>
        <w:rPr>
          <w:rFonts w:cstheme="minorHAnsi"/>
          <w:szCs w:val="24"/>
        </w:rPr>
      </w:pPr>
    </w:p>
    <w:p w14:paraId="08DD32D3" w14:textId="1EDE1528" w:rsidR="00E16FB9" w:rsidRDefault="00E16FB9" w:rsidP="00E16FB9">
      <w:pPr>
        <w:rPr>
          <w:rFonts w:cstheme="minorHAnsi"/>
          <w:szCs w:val="24"/>
        </w:rPr>
      </w:pPr>
      <w:r>
        <w:t xml:space="preserve">Effective recovery planning begins with a strong team of individuals who represent the needs and interests of the school community, including </w:t>
      </w:r>
      <w:r w:rsidR="00DD090F">
        <w:t xml:space="preserve">those with </w:t>
      </w:r>
      <w:r>
        <w:t xml:space="preserve">health and safety expertise. </w:t>
      </w:r>
      <w:r>
        <w:rPr>
          <w:rFonts w:cstheme="minorHAnsi"/>
          <w:szCs w:val="24"/>
        </w:rPr>
        <w:t xml:space="preserve">NPSs should consider creating a Recovery Plan Development Team, representing various stakeholders, to provide opportunities for input and support from critical school community members. </w:t>
      </w:r>
      <w:r w:rsidRPr="00C75BA9">
        <w:rPr>
          <w:rFonts w:cstheme="minorHAnsi"/>
          <w:szCs w:val="24"/>
        </w:rPr>
        <w:t>Each NPS is encouraged to engage with all facets of their unique school community</w:t>
      </w:r>
      <w:r>
        <w:rPr>
          <w:rFonts w:cstheme="minorHAnsi"/>
          <w:szCs w:val="24"/>
        </w:rPr>
        <w:t>, including a robust partnership with each LSS/PA to which their students are enrolled</w:t>
      </w:r>
      <w:r w:rsidRPr="00C75BA9">
        <w:rPr>
          <w:rFonts w:cstheme="minorHAnsi"/>
          <w:szCs w:val="24"/>
        </w:rPr>
        <w:t xml:space="preserve">.  </w:t>
      </w:r>
      <w:r w:rsidR="00DD090F">
        <w:rPr>
          <w:rFonts w:cstheme="minorHAnsi"/>
          <w:szCs w:val="24"/>
        </w:rPr>
        <w:t>S</w:t>
      </w:r>
      <w:r>
        <w:rPr>
          <w:rFonts w:cstheme="minorHAnsi"/>
          <w:szCs w:val="24"/>
        </w:rPr>
        <w:t>takeholders invested in the work of each NPS include:</w:t>
      </w:r>
    </w:p>
    <w:p w14:paraId="5632D6A0" w14:textId="77777777" w:rsidR="00E16FB9" w:rsidRDefault="00E16FB9" w:rsidP="00E16FB9">
      <w:pPr>
        <w:rPr>
          <w:rFonts w:cstheme="minorHAnsi"/>
          <w:szCs w:val="24"/>
        </w:rPr>
      </w:pPr>
    </w:p>
    <w:p w14:paraId="28F37EC1" w14:textId="77777777" w:rsidR="00E16FB9" w:rsidRDefault="00E16FB9" w:rsidP="00E16FB9">
      <w:pPr>
        <w:pStyle w:val="ListParagraph"/>
        <w:numPr>
          <w:ilvl w:val="0"/>
          <w:numId w:val="12"/>
        </w:numPr>
        <w:contextualSpacing w:val="0"/>
        <w:rPr>
          <w:rFonts w:cstheme="minorHAnsi"/>
          <w:szCs w:val="24"/>
        </w:rPr>
      </w:pPr>
      <w:r w:rsidRPr="00D17B4F">
        <w:rPr>
          <w:rFonts w:cstheme="minorHAnsi"/>
          <w:szCs w:val="24"/>
        </w:rPr>
        <w:t>LSS partners</w:t>
      </w:r>
      <w:r>
        <w:rPr>
          <w:rFonts w:cstheme="minorHAnsi"/>
          <w:szCs w:val="24"/>
        </w:rPr>
        <w:t>;</w:t>
      </w:r>
      <w:r w:rsidRPr="00D17B4F">
        <w:rPr>
          <w:rFonts w:cstheme="minorHAnsi"/>
          <w:szCs w:val="24"/>
        </w:rPr>
        <w:t xml:space="preserve"> </w:t>
      </w:r>
    </w:p>
    <w:p w14:paraId="20526B23" w14:textId="77777777" w:rsidR="00E16FB9" w:rsidRDefault="00E16FB9" w:rsidP="00E16FB9">
      <w:pPr>
        <w:pStyle w:val="ListParagraph"/>
        <w:numPr>
          <w:ilvl w:val="0"/>
          <w:numId w:val="12"/>
        </w:numPr>
        <w:contextualSpacing w:val="0"/>
        <w:rPr>
          <w:rFonts w:cstheme="minorHAnsi"/>
          <w:szCs w:val="24"/>
        </w:rPr>
      </w:pPr>
      <w:r w:rsidRPr="00D17B4F">
        <w:rPr>
          <w:rFonts w:cstheme="minorHAnsi"/>
          <w:szCs w:val="24"/>
        </w:rPr>
        <w:t>LSS special education and transportation representatives</w:t>
      </w:r>
      <w:r>
        <w:rPr>
          <w:rFonts w:cstheme="minorHAnsi"/>
          <w:szCs w:val="24"/>
        </w:rPr>
        <w:t>;</w:t>
      </w:r>
    </w:p>
    <w:p w14:paraId="14E4D9F6" w14:textId="77777777" w:rsidR="00E16FB9" w:rsidRDefault="00E16FB9" w:rsidP="00E16FB9">
      <w:pPr>
        <w:pStyle w:val="ListParagraph"/>
        <w:numPr>
          <w:ilvl w:val="0"/>
          <w:numId w:val="12"/>
        </w:numPr>
        <w:contextualSpacing w:val="0"/>
        <w:rPr>
          <w:rFonts w:cstheme="minorHAnsi"/>
          <w:szCs w:val="24"/>
        </w:rPr>
      </w:pPr>
      <w:r>
        <w:rPr>
          <w:rFonts w:cstheme="minorHAnsi"/>
          <w:szCs w:val="24"/>
        </w:rPr>
        <w:t>NPS teachers/service providers;</w:t>
      </w:r>
    </w:p>
    <w:p w14:paraId="2A8A6758" w14:textId="77777777" w:rsidR="00E16FB9" w:rsidRDefault="00E16FB9" w:rsidP="00E16FB9">
      <w:pPr>
        <w:pStyle w:val="ListParagraph"/>
        <w:numPr>
          <w:ilvl w:val="0"/>
          <w:numId w:val="12"/>
        </w:numPr>
        <w:contextualSpacing w:val="0"/>
        <w:rPr>
          <w:rFonts w:cstheme="minorHAnsi"/>
          <w:szCs w:val="24"/>
        </w:rPr>
      </w:pPr>
      <w:r w:rsidRPr="00D17B4F">
        <w:rPr>
          <w:rFonts w:cstheme="minorHAnsi"/>
          <w:szCs w:val="24"/>
        </w:rPr>
        <w:t>School nurse or health care provide</w:t>
      </w:r>
      <w:r>
        <w:rPr>
          <w:rFonts w:cstheme="minorHAnsi"/>
          <w:szCs w:val="24"/>
        </w:rPr>
        <w:t>r;</w:t>
      </w:r>
      <w:r w:rsidRPr="00D17B4F">
        <w:rPr>
          <w:rFonts w:cstheme="minorHAnsi"/>
          <w:szCs w:val="24"/>
        </w:rPr>
        <w:t xml:space="preserve"> </w:t>
      </w:r>
    </w:p>
    <w:p w14:paraId="1AAB5E8F" w14:textId="77777777" w:rsidR="00E16FB9" w:rsidRDefault="00E16FB9" w:rsidP="00E16FB9">
      <w:pPr>
        <w:pStyle w:val="ListParagraph"/>
        <w:numPr>
          <w:ilvl w:val="0"/>
          <w:numId w:val="12"/>
        </w:numPr>
        <w:contextualSpacing w:val="0"/>
        <w:rPr>
          <w:rFonts w:cstheme="minorHAnsi"/>
          <w:szCs w:val="24"/>
        </w:rPr>
      </w:pPr>
      <w:r>
        <w:rPr>
          <w:rFonts w:cstheme="minorHAnsi"/>
          <w:szCs w:val="24"/>
        </w:rPr>
        <w:t xml:space="preserve">Local Health Department representative </w:t>
      </w:r>
      <w:r w:rsidRPr="00D17B4F">
        <w:rPr>
          <w:rFonts w:cstheme="minorHAnsi"/>
          <w:szCs w:val="24"/>
        </w:rPr>
        <w:t>or other</w:t>
      </w:r>
      <w:r>
        <w:rPr>
          <w:rFonts w:cstheme="minorHAnsi"/>
          <w:szCs w:val="24"/>
        </w:rPr>
        <w:t xml:space="preserve"> </w:t>
      </w:r>
      <w:r w:rsidRPr="00D17B4F">
        <w:rPr>
          <w:rFonts w:cstheme="minorHAnsi"/>
          <w:szCs w:val="24"/>
        </w:rPr>
        <w:t>medical consultants</w:t>
      </w:r>
      <w:r>
        <w:rPr>
          <w:rFonts w:cstheme="minorHAnsi"/>
          <w:szCs w:val="24"/>
        </w:rPr>
        <w:t>;</w:t>
      </w:r>
    </w:p>
    <w:p w14:paraId="3B574148" w14:textId="77777777" w:rsidR="00E16FB9" w:rsidRDefault="00E16FB9" w:rsidP="00E16FB9">
      <w:pPr>
        <w:pStyle w:val="ListParagraph"/>
        <w:numPr>
          <w:ilvl w:val="0"/>
          <w:numId w:val="12"/>
        </w:numPr>
        <w:contextualSpacing w:val="0"/>
        <w:rPr>
          <w:rFonts w:cstheme="minorHAnsi"/>
          <w:szCs w:val="24"/>
        </w:rPr>
      </w:pPr>
      <w:r>
        <w:rPr>
          <w:rFonts w:cstheme="minorHAnsi"/>
          <w:szCs w:val="24"/>
        </w:rPr>
        <w:t>Public Agency representative, as appropriate;</w:t>
      </w:r>
    </w:p>
    <w:p w14:paraId="1D703CE0" w14:textId="77777777" w:rsidR="00E16FB9" w:rsidRDefault="00E16FB9" w:rsidP="00E16FB9">
      <w:pPr>
        <w:pStyle w:val="ListParagraph"/>
        <w:numPr>
          <w:ilvl w:val="0"/>
          <w:numId w:val="12"/>
        </w:numPr>
        <w:contextualSpacing w:val="0"/>
        <w:rPr>
          <w:rFonts w:cstheme="minorHAnsi"/>
          <w:szCs w:val="24"/>
        </w:rPr>
      </w:pPr>
      <w:r w:rsidRPr="00D17B4F">
        <w:rPr>
          <w:rFonts w:cstheme="minorHAnsi"/>
          <w:szCs w:val="24"/>
        </w:rPr>
        <w:t>Behavioral Specialists</w:t>
      </w:r>
      <w:r>
        <w:rPr>
          <w:rFonts w:cstheme="minorHAnsi"/>
          <w:szCs w:val="24"/>
        </w:rPr>
        <w:t>;</w:t>
      </w:r>
    </w:p>
    <w:p w14:paraId="75DC2F6B" w14:textId="77777777" w:rsidR="00E16FB9" w:rsidRDefault="00E16FB9" w:rsidP="00E16FB9">
      <w:pPr>
        <w:pStyle w:val="ListParagraph"/>
        <w:numPr>
          <w:ilvl w:val="0"/>
          <w:numId w:val="12"/>
        </w:numPr>
        <w:contextualSpacing w:val="0"/>
        <w:rPr>
          <w:rFonts w:cstheme="minorHAnsi"/>
          <w:szCs w:val="24"/>
        </w:rPr>
      </w:pPr>
      <w:r w:rsidRPr="007954E3">
        <w:rPr>
          <w:rFonts w:cstheme="minorHAnsi"/>
          <w:szCs w:val="24"/>
        </w:rPr>
        <w:t>Board members</w:t>
      </w:r>
      <w:r>
        <w:rPr>
          <w:rFonts w:cstheme="minorHAnsi"/>
          <w:szCs w:val="24"/>
        </w:rPr>
        <w:t>;</w:t>
      </w:r>
    </w:p>
    <w:p w14:paraId="6CADB569" w14:textId="77777777" w:rsidR="00E16FB9" w:rsidRDefault="00E16FB9" w:rsidP="00394022">
      <w:pPr>
        <w:pStyle w:val="ListParagraph"/>
        <w:numPr>
          <w:ilvl w:val="0"/>
          <w:numId w:val="12"/>
        </w:numPr>
        <w:contextualSpacing w:val="0"/>
        <w:rPr>
          <w:rFonts w:cstheme="minorHAnsi"/>
          <w:szCs w:val="24"/>
        </w:rPr>
      </w:pPr>
      <w:r w:rsidRPr="007954E3">
        <w:rPr>
          <w:rFonts w:cstheme="minorHAnsi"/>
          <w:szCs w:val="24"/>
        </w:rPr>
        <w:t>Parent representative</w:t>
      </w:r>
      <w:r>
        <w:rPr>
          <w:rFonts w:cstheme="minorHAnsi"/>
          <w:szCs w:val="24"/>
        </w:rPr>
        <w:t>; and</w:t>
      </w:r>
    </w:p>
    <w:p w14:paraId="0D33AE3A" w14:textId="4CA85746" w:rsidR="00E16FB9" w:rsidRDefault="00E16FB9" w:rsidP="00394022">
      <w:pPr>
        <w:pStyle w:val="ListParagraph"/>
        <w:numPr>
          <w:ilvl w:val="0"/>
          <w:numId w:val="12"/>
        </w:numPr>
        <w:contextualSpacing w:val="0"/>
        <w:rPr>
          <w:rFonts w:cstheme="minorHAnsi"/>
          <w:szCs w:val="24"/>
        </w:rPr>
      </w:pPr>
      <w:r w:rsidRPr="00394022">
        <w:rPr>
          <w:rFonts w:cstheme="minorHAnsi"/>
          <w:szCs w:val="24"/>
        </w:rPr>
        <w:t>Others, as appropriate.</w:t>
      </w:r>
    </w:p>
    <w:p w14:paraId="7128F9C2" w14:textId="77777777" w:rsidR="00E16FB9" w:rsidRPr="00394022" w:rsidRDefault="00E16FB9" w:rsidP="00394022">
      <w:pPr>
        <w:rPr>
          <w:rFonts w:cstheme="minorHAnsi"/>
          <w:szCs w:val="24"/>
        </w:rPr>
      </w:pPr>
    </w:p>
    <w:p w14:paraId="308F6153" w14:textId="4328A9CB" w:rsidR="00E16FB9" w:rsidRDefault="00E16FB9" w:rsidP="00E16FB9">
      <w:pPr>
        <w:rPr>
          <w:rFonts w:cstheme="minorHAnsi"/>
          <w:szCs w:val="24"/>
        </w:rPr>
      </w:pPr>
      <w:r>
        <w:rPr>
          <w:rFonts w:cstheme="minorHAnsi"/>
          <w:szCs w:val="24"/>
        </w:rPr>
        <w:t xml:space="preserve">The NPS and its Recovery Plan Development Team should consider the following as they move forward in reopening their school buildings: </w:t>
      </w:r>
      <w:r w:rsidDel="00D048B8">
        <w:rPr>
          <w:rFonts w:cstheme="minorHAnsi"/>
          <w:szCs w:val="24"/>
        </w:rPr>
        <w:t xml:space="preserve"> </w:t>
      </w:r>
    </w:p>
    <w:p w14:paraId="05623C13" w14:textId="77777777" w:rsidR="00E16FB9" w:rsidRDefault="00E16FB9" w:rsidP="00AF5A36"/>
    <w:p w14:paraId="1A1022AC" w14:textId="539C3178" w:rsidR="00ED71D9" w:rsidRDefault="00ED71D9" w:rsidP="00AF5A36">
      <w:pPr>
        <w:pStyle w:val="ListParagraph"/>
        <w:numPr>
          <w:ilvl w:val="0"/>
          <w:numId w:val="8"/>
        </w:numPr>
        <w:contextualSpacing w:val="0"/>
        <w:rPr>
          <w:rFonts w:cstheme="minorHAnsi"/>
          <w:szCs w:val="24"/>
        </w:rPr>
      </w:pPr>
      <w:r w:rsidRPr="00F95BB5">
        <w:rPr>
          <w:rFonts w:cstheme="minorHAnsi"/>
          <w:szCs w:val="24"/>
        </w:rPr>
        <w:t>the program</w:t>
      </w:r>
      <w:r w:rsidR="002A783B">
        <w:rPr>
          <w:rFonts w:cstheme="minorHAnsi"/>
          <w:szCs w:val="24"/>
        </w:rPr>
        <w:t>'</w:t>
      </w:r>
      <w:r w:rsidRPr="00F95BB5">
        <w:rPr>
          <w:rFonts w:cstheme="minorHAnsi"/>
          <w:szCs w:val="24"/>
        </w:rPr>
        <w:t>s unique building space</w:t>
      </w:r>
      <w:r>
        <w:rPr>
          <w:rFonts w:cstheme="minorHAnsi"/>
          <w:szCs w:val="24"/>
        </w:rPr>
        <w:t>;</w:t>
      </w:r>
    </w:p>
    <w:p w14:paraId="780EE723" w14:textId="77777777" w:rsidR="00ED71D9" w:rsidRPr="00ED71D9" w:rsidRDefault="00ED71D9" w:rsidP="00AF5A36">
      <w:pPr>
        <w:pStyle w:val="ListParagraph"/>
        <w:numPr>
          <w:ilvl w:val="0"/>
          <w:numId w:val="8"/>
        </w:numPr>
        <w:contextualSpacing w:val="0"/>
        <w:rPr>
          <w:rFonts w:cstheme="minorHAnsi"/>
          <w:szCs w:val="24"/>
        </w:rPr>
      </w:pPr>
      <w:r w:rsidRPr="00ED71D9">
        <w:rPr>
          <w:rFonts w:cstheme="minorHAnsi"/>
          <w:szCs w:val="24"/>
        </w:rPr>
        <w:t>available resources (for instruction and safety/health);</w:t>
      </w:r>
    </w:p>
    <w:p w14:paraId="6EC634EE" w14:textId="77777777" w:rsidR="00ED71D9" w:rsidRPr="00ED71D9" w:rsidRDefault="00ED71D9" w:rsidP="00AF5A36">
      <w:pPr>
        <w:pStyle w:val="ListParagraph"/>
        <w:numPr>
          <w:ilvl w:val="0"/>
          <w:numId w:val="8"/>
        </w:numPr>
        <w:contextualSpacing w:val="0"/>
        <w:rPr>
          <w:rFonts w:cstheme="minorHAnsi"/>
          <w:szCs w:val="24"/>
        </w:rPr>
      </w:pPr>
      <w:r w:rsidRPr="00ED71D9">
        <w:rPr>
          <w:rFonts w:cstheme="minorHAnsi"/>
          <w:szCs w:val="24"/>
        </w:rPr>
        <w:t>programmatic components (offered by the LSS/PA and NPS);</w:t>
      </w:r>
    </w:p>
    <w:p w14:paraId="44E97B2F" w14:textId="77777777" w:rsidR="00ED71D9" w:rsidRPr="00ED71D9" w:rsidRDefault="00ED71D9" w:rsidP="00AF5A36">
      <w:pPr>
        <w:pStyle w:val="ListParagraph"/>
        <w:numPr>
          <w:ilvl w:val="0"/>
          <w:numId w:val="8"/>
        </w:numPr>
        <w:contextualSpacing w:val="0"/>
        <w:rPr>
          <w:rFonts w:cstheme="minorHAnsi"/>
          <w:szCs w:val="24"/>
        </w:rPr>
      </w:pPr>
      <w:r w:rsidRPr="00ED71D9">
        <w:rPr>
          <w:rFonts w:cstheme="minorHAnsi"/>
          <w:szCs w:val="24"/>
        </w:rPr>
        <w:t>individual student profiles to address and meet the individual needs of enrolled students;</w:t>
      </w:r>
    </w:p>
    <w:p w14:paraId="4C278321" w14:textId="230C2016" w:rsidR="00ED71D9" w:rsidRPr="00ED71D9" w:rsidRDefault="00ED71D9" w:rsidP="00AF5A36">
      <w:pPr>
        <w:pStyle w:val="ListParagraph"/>
        <w:numPr>
          <w:ilvl w:val="0"/>
          <w:numId w:val="8"/>
        </w:numPr>
        <w:contextualSpacing w:val="0"/>
        <w:rPr>
          <w:rFonts w:cstheme="minorHAnsi"/>
          <w:szCs w:val="24"/>
        </w:rPr>
      </w:pPr>
      <w:r w:rsidRPr="00ED71D9">
        <w:rPr>
          <w:rFonts w:cstheme="minorHAnsi"/>
          <w:szCs w:val="24"/>
        </w:rPr>
        <w:t>considerations for modes of transportation</w:t>
      </w:r>
      <w:r w:rsidR="002A783B">
        <w:rPr>
          <w:rFonts w:cstheme="minorHAnsi"/>
          <w:szCs w:val="24"/>
        </w:rPr>
        <w:t xml:space="preserve"> to transport students</w:t>
      </w:r>
      <w:r w:rsidRPr="00ED71D9">
        <w:rPr>
          <w:rFonts w:cstheme="minorHAnsi"/>
          <w:szCs w:val="24"/>
        </w:rPr>
        <w:t>; and</w:t>
      </w:r>
    </w:p>
    <w:p w14:paraId="22DE66A7" w14:textId="4C5315EF" w:rsidR="00ED71D9" w:rsidRDefault="00ED71D9" w:rsidP="00AF5A36">
      <w:pPr>
        <w:pStyle w:val="ListParagraph"/>
        <w:numPr>
          <w:ilvl w:val="0"/>
          <w:numId w:val="8"/>
        </w:numPr>
        <w:contextualSpacing w:val="0"/>
        <w:rPr>
          <w:rFonts w:cstheme="minorHAnsi"/>
          <w:szCs w:val="24"/>
        </w:rPr>
      </w:pPr>
      <w:r w:rsidRPr="00ED71D9">
        <w:rPr>
          <w:rFonts w:cstheme="minorHAnsi"/>
          <w:szCs w:val="24"/>
        </w:rPr>
        <w:t>best-practices informed by research.</w:t>
      </w:r>
    </w:p>
    <w:p w14:paraId="2A7D5FF8" w14:textId="77777777" w:rsidR="00E16FB9" w:rsidRPr="00394022" w:rsidRDefault="00E16FB9" w:rsidP="00394022">
      <w:pPr>
        <w:rPr>
          <w:rFonts w:cstheme="minorHAnsi"/>
          <w:szCs w:val="24"/>
        </w:rPr>
      </w:pPr>
    </w:p>
    <w:p w14:paraId="354F1AA1" w14:textId="6C7E8BD9" w:rsidR="003800C5" w:rsidRDefault="00152265" w:rsidP="00394022">
      <w:pPr>
        <w:rPr>
          <w:rFonts w:cstheme="minorHAnsi"/>
          <w:szCs w:val="24"/>
        </w:rPr>
      </w:pPr>
      <w:r>
        <w:rPr>
          <w:rFonts w:cstheme="minorHAnsi"/>
          <w:szCs w:val="24"/>
        </w:rPr>
        <w:lastRenderedPageBreak/>
        <w:t>Essential to the success of the Recovery Plan is e</w:t>
      </w:r>
      <w:r w:rsidR="00C75BA9">
        <w:rPr>
          <w:rFonts w:cstheme="minorHAnsi"/>
          <w:szCs w:val="24"/>
        </w:rPr>
        <w:t xml:space="preserve">ffective </w:t>
      </w:r>
      <w:r>
        <w:rPr>
          <w:rFonts w:cstheme="minorHAnsi"/>
          <w:szCs w:val="24"/>
        </w:rPr>
        <w:t xml:space="preserve">and robust </w:t>
      </w:r>
      <w:r w:rsidR="00C75BA9">
        <w:rPr>
          <w:rFonts w:cstheme="minorHAnsi"/>
          <w:szCs w:val="24"/>
        </w:rPr>
        <w:t>c</w:t>
      </w:r>
      <w:r w:rsidR="009932C7">
        <w:rPr>
          <w:rFonts w:cstheme="minorHAnsi"/>
          <w:szCs w:val="24"/>
        </w:rPr>
        <w:t xml:space="preserve">ommunication with </w:t>
      </w:r>
      <w:r>
        <w:rPr>
          <w:rFonts w:cstheme="minorHAnsi"/>
          <w:szCs w:val="24"/>
        </w:rPr>
        <w:t>the school community and the sending LSS/PA. Communication</w:t>
      </w:r>
      <w:r w:rsidR="009932C7">
        <w:rPr>
          <w:rFonts w:cstheme="minorHAnsi"/>
          <w:szCs w:val="24"/>
        </w:rPr>
        <w:t xml:space="preserve"> </w:t>
      </w:r>
      <w:r w:rsidR="002828FD">
        <w:rPr>
          <w:rFonts w:cstheme="minorHAnsi"/>
          <w:szCs w:val="24"/>
        </w:rPr>
        <w:t>should</w:t>
      </w:r>
      <w:r w:rsidR="009932C7">
        <w:rPr>
          <w:rFonts w:cstheme="minorHAnsi"/>
          <w:szCs w:val="24"/>
        </w:rPr>
        <w:t xml:space="preserve"> be consistent and </w:t>
      </w:r>
      <w:r w:rsidR="002A48AA">
        <w:rPr>
          <w:rFonts w:cstheme="minorHAnsi"/>
          <w:szCs w:val="24"/>
        </w:rPr>
        <w:t xml:space="preserve">routine, </w:t>
      </w:r>
      <w:r w:rsidR="009932C7">
        <w:rPr>
          <w:rFonts w:cstheme="minorHAnsi"/>
          <w:szCs w:val="24"/>
        </w:rPr>
        <w:t xml:space="preserve">allowing for timely updates as </w:t>
      </w:r>
      <w:r w:rsidR="007B7E42">
        <w:rPr>
          <w:rFonts w:cstheme="minorHAnsi"/>
          <w:szCs w:val="24"/>
        </w:rPr>
        <w:t>each NPS</w:t>
      </w:r>
      <w:r w:rsidR="009932C7">
        <w:rPr>
          <w:rFonts w:cstheme="minorHAnsi"/>
          <w:szCs w:val="24"/>
        </w:rPr>
        <w:t xml:space="preserve"> move</w:t>
      </w:r>
      <w:r w:rsidR="0074214B">
        <w:rPr>
          <w:rFonts w:cstheme="minorHAnsi"/>
          <w:szCs w:val="24"/>
        </w:rPr>
        <w:t>s</w:t>
      </w:r>
      <w:r w:rsidR="009932C7">
        <w:rPr>
          <w:rFonts w:cstheme="minorHAnsi"/>
          <w:szCs w:val="24"/>
        </w:rPr>
        <w:t xml:space="preserve"> through recovery phase planning and beyond.  </w:t>
      </w:r>
      <w:r>
        <w:rPr>
          <w:rFonts w:cstheme="minorHAnsi"/>
          <w:szCs w:val="24"/>
        </w:rPr>
        <w:t xml:space="preserve">For more information on Recovery Teams and communication, please see the </w:t>
      </w:r>
      <w:hyperlink r:id="rId8" w:history="1">
        <w:r w:rsidR="0074214B">
          <w:rPr>
            <w:rStyle w:val="Hyperlink"/>
            <w:rFonts w:cstheme="minorHAnsi"/>
            <w:szCs w:val="24"/>
          </w:rPr>
          <w:t>Maryland Together: Maryland's Recovery Plan for Education</w:t>
        </w:r>
      </w:hyperlink>
      <w:r>
        <w:rPr>
          <w:rFonts w:cstheme="minorHAnsi"/>
          <w:szCs w:val="24"/>
        </w:rPr>
        <w:t>.</w:t>
      </w:r>
    </w:p>
    <w:p w14:paraId="134E8CF7" w14:textId="77777777" w:rsidR="001A363C" w:rsidRPr="00ED71D9" w:rsidRDefault="001A363C" w:rsidP="00394022"/>
    <w:p w14:paraId="66AFCDF3" w14:textId="77777777" w:rsidR="0065197E" w:rsidRDefault="0065197E" w:rsidP="00394022">
      <w:pPr>
        <w:pStyle w:val="Heading1"/>
      </w:pPr>
      <w:r>
        <w:t>Health and Safety</w:t>
      </w:r>
    </w:p>
    <w:p w14:paraId="03C28C23" w14:textId="4F28CF7F" w:rsidR="0065197E" w:rsidRDefault="0065197E" w:rsidP="00AF5A36">
      <w:pPr>
        <w:rPr>
          <w:rFonts w:cstheme="minorHAnsi"/>
          <w:szCs w:val="24"/>
        </w:rPr>
      </w:pPr>
    </w:p>
    <w:p w14:paraId="00DDC8C1" w14:textId="361FF78D" w:rsidR="001C2AEE" w:rsidRDefault="00D048B8" w:rsidP="00AF5A36">
      <w:pPr>
        <w:rPr>
          <w:rFonts w:cs="Times New Roman"/>
          <w:szCs w:val="24"/>
        </w:rPr>
      </w:pPr>
      <w:r>
        <w:rPr>
          <w:rFonts w:cs="Times New Roman"/>
          <w:szCs w:val="24"/>
        </w:rPr>
        <w:t>A</w:t>
      </w:r>
      <w:r w:rsidRPr="00D048B8">
        <w:rPr>
          <w:rFonts w:cs="Times New Roman"/>
          <w:szCs w:val="24"/>
        </w:rPr>
        <w:t>s</w:t>
      </w:r>
      <w:r w:rsidR="001C2AEE">
        <w:rPr>
          <w:rFonts w:cs="Times New Roman"/>
          <w:szCs w:val="24"/>
        </w:rPr>
        <w:t xml:space="preserve"> a</w:t>
      </w:r>
      <w:r w:rsidRPr="00D048B8">
        <w:rPr>
          <w:rFonts w:cs="Times New Roman"/>
          <w:szCs w:val="24"/>
        </w:rPr>
        <w:t xml:space="preserve"> NPS</w:t>
      </w:r>
      <w:r w:rsidR="00C75BA9">
        <w:rPr>
          <w:rFonts w:cs="Times New Roman"/>
          <w:szCs w:val="24"/>
        </w:rPr>
        <w:t xml:space="preserve"> </w:t>
      </w:r>
      <w:r w:rsidRPr="00D048B8">
        <w:rPr>
          <w:rFonts w:cs="Times New Roman"/>
          <w:szCs w:val="24"/>
        </w:rPr>
        <w:t>prepare</w:t>
      </w:r>
      <w:r w:rsidR="001C2AEE">
        <w:rPr>
          <w:rFonts w:cs="Times New Roman"/>
          <w:szCs w:val="24"/>
        </w:rPr>
        <w:t>s</w:t>
      </w:r>
      <w:r w:rsidRPr="00D048B8">
        <w:rPr>
          <w:rFonts w:cs="Times New Roman"/>
          <w:szCs w:val="24"/>
        </w:rPr>
        <w:t xml:space="preserve"> to reopen the doors of their school buildings and facilities</w:t>
      </w:r>
      <w:r w:rsidR="000C5CDB">
        <w:rPr>
          <w:rFonts w:cs="Times New Roman"/>
          <w:szCs w:val="24"/>
        </w:rPr>
        <w:t>,</w:t>
      </w:r>
      <w:r w:rsidR="00C75BA9">
        <w:rPr>
          <w:rFonts w:cs="Times New Roman"/>
          <w:szCs w:val="24"/>
        </w:rPr>
        <w:t xml:space="preserve"> </w:t>
      </w:r>
      <w:r w:rsidR="001C2AEE">
        <w:rPr>
          <w:rFonts w:cs="Times New Roman"/>
          <w:szCs w:val="24"/>
        </w:rPr>
        <w:t>i</w:t>
      </w:r>
      <w:r w:rsidR="00E051FA">
        <w:rPr>
          <w:rFonts w:cs="Times New Roman"/>
          <w:szCs w:val="24"/>
        </w:rPr>
        <w:t xml:space="preserve">t </w:t>
      </w:r>
      <w:r w:rsidR="001C2AEE">
        <w:rPr>
          <w:rFonts w:cs="Times New Roman"/>
          <w:szCs w:val="24"/>
        </w:rPr>
        <w:t>should consider both the school-wide health and safety policies and procedures, as well as the health and safety needs of specific individual community members</w:t>
      </w:r>
      <w:r w:rsidR="00E051FA">
        <w:rPr>
          <w:rFonts w:cs="Times New Roman"/>
          <w:szCs w:val="24"/>
        </w:rPr>
        <w:t xml:space="preserve">.  </w:t>
      </w:r>
    </w:p>
    <w:p w14:paraId="0D176B72" w14:textId="77777777" w:rsidR="001C2AEE" w:rsidRDefault="001C2AEE" w:rsidP="00AF5A36">
      <w:pPr>
        <w:rPr>
          <w:rFonts w:cs="Times New Roman"/>
          <w:szCs w:val="24"/>
        </w:rPr>
      </w:pPr>
    </w:p>
    <w:p w14:paraId="1C9904B6" w14:textId="77777777" w:rsidR="001C2AEE" w:rsidRDefault="001C2AEE" w:rsidP="00AF5A36">
      <w:pPr>
        <w:rPr>
          <w:rFonts w:cs="Times New Roman"/>
          <w:szCs w:val="24"/>
        </w:rPr>
      </w:pPr>
      <w:r>
        <w:rPr>
          <w:rFonts w:cstheme="minorHAnsi"/>
          <w:szCs w:val="24"/>
        </w:rPr>
        <w:t xml:space="preserve">Collaboration across agencies and service providers is a critical element in developing a comprehensive plan.  As such, </w:t>
      </w:r>
      <w:r w:rsidRPr="001A363C">
        <w:rPr>
          <w:rFonts w:cstheme="minorHAnsi"/>
          <w:szCs w:val="24"/>
        </w:rPr>
        <w:t xml:space="preserve">NPSs </w:t>
      </w:r>
      <w:r>
        <w:rPr>
          <w:rFonts w:cstheme="minorHAnsi"/>
          <w:szCs w:val="24"/>
        </w:rPr>
        <w:t>are encouraged to collaborate with local health d</w:t>
      </w:r>
      <w:r w:rsidRPr="001A363C">
        <w:rPr>
          <w:rFonts w:cstheme="minorHAnsi"/>
          <w:szCs w:val="24"/>
        </w:rPr>
        <w:t>epartment</w:t>
      </w:r>
      <w:r>
        <w:rPr>
          <w:rFonts w:cstheme="minorHAnsi"/>
          <w:szCs w:val="24"/>
        </w:rPr>
        <w:t>s and/or o</w:t>
      </w:r>
      <w:r w:rsidRPr="001A363C">
        <w:rPr>
          <w:rFonts w:cstheme="minorHAnsi"/>
          <w:szCs w:val="24"/>
        </w:rPr>
        <w:t>ther appro</w:t>
      </w:r>
      <w:r>
        <w:rPr>
          <w:rFonts w:cstheme="minorHAnsi"/>
          <w:szCs w:val="24"/>
        </w:rPr>
        <w:t>priate health care professionals to obtain guidance and feedback throughout the planning process.  T</w:t>
      </w:r>
      <w:r>
        <w:rPr>
          <w:rFonts w:cs="Times New Roman"/>
          <w:szCs w:val="24"/>
        </w:rPr>
        <w:t xml:space="preserve">hey should also consider guidelines and recommendations established by the Maryland Department of Health (MDH) and the Centers for Disease Control and Prevention (CDC).  </w:t>
      </w:r>
      <w:r w:rsidR="008368CA">
        <w:rPr>
          <w:rFonts w:cs="Times New Roman"/>
          <w:szCs w:val="24"/>
        </w:rPr>
        <w:t>NPSs must establish program/</w:t>
      </w:r>
      <w:r w:rsidR="00E051FA">
        <w:rPr>
          <w:rFonts w:cs="Times New Roman"/>
          <w:szCs w:val="24"/>
        </w:rPr>
        <w:t xml:space="preserve">facility-wide guidelines </w:t>
      </w:r>
      <w:r w:rsidR="008368CA">
        <w:rPr>
          <w:rFonts w:cs="Times New Roman"/>
          <w:szCs w:val="24"/>
        </w:rPr>
        <w:t xml:space="preserve">outlining the necessary </w:t>
      </w:r>
      <w:r w:rsidR="00E051FA">
        <w:rPr>
          <w:rFonts w:cs="Times New Roman"/>
          <w:szCs w:val="24"/>
        </w:rPr>
        <w:t>steps to establish a safe physical environment for all individuals who enter the school building.</w:t>
      </w:r>
      <w:r w:rsidR="008368CA">
        <w:rPr>
          <w:rFonts w:cs="Times New Roman"/>
          <w:szCs w:val="24"/>
        </w:rPr>
        <w:t xml:space="preserve">  </w:t>
      </w:r>
    </w:p>
    <w:p w14:paraId="3DB3F91D" w14:textId="77777777" w:rsidR="001C2AEE" w:rsidRDefault="001C2AEE" w:rsidP="00AF5A36">
      <w:pPr>
        <w:rPr>
          <w:rFonts w:cs="Times New Roman"/>
          <w:szCs w:val="24"/>
        </w:rPr>
      </w:pPr>
    </w:p>
    <w:p w14:paraId="05D60A5D" w14:textId="128F9939" w:rsidR="00025561" w:rsidRDefault="008368CA" w:rsidP="00AF5A36">
      <w:pPr>
        <w:rPr>
          <w:rFonts w:cstheme="minorHAnsi"/>
          <w:szCs w:val="24"/>
        </w:rPr>
      </w:pPr>
      <w:r>
        <w:rPr>
          <w:rFonts w:cs="Times New Roman"/>
          <w:szCs w:val="24"/>
        </w:rPr>
        <w:t>In addition, NPSs must also consider each individual student</w:t>
      </w:r>
      <w:r w:rsidR="002828FD">
        <w:rPr>
          <w:rFonts w:cs="Times New Roman"/>
          <w:szCs w:val="24"/>
        </w:rPr>
        <w:t>/staff</w:t>
      </w:r>
      <w:r w:rsidR="001C2AEE">
        <w:rPr>
          <w:rFonts w:cs="Times New Roman"/>
          <w:szCs w:val="24"/>
        </w:rPr>
        <w:t xml:space="preserve"> member</w:t>
      </w:r>
      <w:r>
        <w:rPr>
          <w:rFonts w:cs="Times New Roman"/>
          <w:szCs w:val="24"/>
        </w:rPr>
        <w:t xml:space="preserve"> and their specific needs, especially for medically fragile students or those with underlying health conditions.</w:t>
      </w:r>
      <w:r w:rsidR="001C2AEE">
        <w:rPr>
          <w:rFonts w:cs="Times New Roman"/>
          <w:szCs w:val="24"/>
        </w:rPr>
        <w:t xml:space="preserve"> </w:t>
      </w:r>
      <w:r>
        <w:rPr>
          <w:rFonts w:cstheme="minorHAnsi"/>
          <w:szCs w:val="24"/>
        </w:rPr>
        <w:t xml:space="preserve">Ongoing communication with families, LSSs, and </w:t>
      </w:r>
      <w:r w:rsidR="007B035E">
        <w:rPr>
          <w:rFonts w:cstheme="minorHAnsi"/>
          <w:szCs w:val="24"/>
        </w:rPr>
        <w:t>Individualized Education Program (</w:t>
      </w:r>
      <w:r>
        <w:rPr>
          <w:rFonts w:cstheme="minorHAnsi"/>
          <w:szCs w:val="24"/>
        </w:rPr>
        <w:t>IEP</w:t>
      </w:r>
      <w:r w:rsidR="007B035E">
        <w:rPr>
          <w:rFonts w:cstheme="minorHAnsi"/>
          <w:szCs w:val="24"/>
        </w:rPr>
        <w:t>)</w:t>
      </w:r>
      <w:r>
        <w:rPr>
          <w:rFonts w:cstheme="minorHAnsi"/>
          <w:szCs w:val="24"/>
        </w:rPr>
        <w:t xml:space="preserve"> teams will be essential in determining </w:t>
      </w:r>
      <w:r w:rsidR="00025561">
        <w:rPr>
          <w:rFonts w:cstheme="minorHAnsi"/>
          <w:szCs w:val="24"/>
        </w:rPr>
        <w:t>best practices to address any student</w:t>
      </w:r>
      <w:r w:rsidR="002A783B">
        <w:rPr>
          <w:rFonts w:cstheme="minorHAnsi"/>
          <w:szCs w:val="24"/>
        </w:rPr>
        <w:t>-</w:t>
      </w:r>
      <w:r w:rsidR="00025561">
        <w:rPr>
          <w:rFonts w:cstheme="minorHAnsi"/>
          <w:szCs w:val="24"/>
        </w:rPr>
        <w:t xml:space="preserve">specific concerns, including those with chronic or intermittent health conditions.  </w:t>
      </w:r>
      <w:r w:rsidR="001C2AEE">
        <w:rPr>
          <w:rFonts w:cstheme="minorHAnsi"/>
          <w:szCs w:val="24"/>
        </w:rPr>
        <w:t xml:space="preserve">Decisions regarding individual students should be made through the IEP </w:t>
      </w:r>
      <w:r w:rsidR="007B035E">
        <w:rPr>
          <w:rFonts w:cstheme="minorHAnsi"/>
          <w:szCs w:val="24"/>
        </w:rPr>
        <w:t xml:space="preserve">team </w:t>
      </w:r>
      <w:r w:rsidR="001C2AEE">
        <w:rPr>
          <w:rFonts w:cstheme="minorHAnsi"/>
          <w:szCs w:val="24"/>
        </w:rPr>
        <w:t>process as would typically happen during normal school operations.</w:t>
      </w:r>
    </w:p>
    <w:p w14:paraId="2A647EB1" w14:textId="77777777" w:rsidR="00025561" w:rsidRDefault="00025561" w:rsidP="00AF5A36">
      <w:pPr>
        <w:rPr>
          <w:rFonts w:cstheme="minorHAnsi"/>
          <w:szCs w:val="24"/>
        </w:rPr>
      </w:pPr>
    </w:p>
    <w:p w14:paraId="7E76B5CA" w14:textId="26B053DF" w:rsidR="001A363C" w:rsidRDefault="00C74E1B" w:rsidP="00AF5A36">
      <w:pPr>
        <w:rPr>
          <w:rFonts w:cstheme="minorHAnsi"/>
          <w:szCs w:val="24"/>
        </w:rPr>
      </w:pPr>
      <w:r>
        <w:rPr>
          <w:rFonts w:cstheme="minorHAnsi"/>
          <w:szCs w:val="24"/>
        </w:rPr>
        <w:t>In addressing system-wide health and safety, t</w:t>
      </w:r>
      <w:r w:rsidR="00581284">
        <w:rPr>
          <w:rFonts w:cstheme="minorHAnsi"/>
          <w:szCs w:val="24"/>
        </w:rPr>
        <w:t xml:space="preserve">he following </w:t>
      </w:r>
      <w:r w:rsidR="00966281">
        <w:rPr>
          <w:rFonts w:cstheme="minorHAnsi"/>
          <w:szCs w:val="24"/>
        </w:rPr>
        <w:t xml:space="preserve">points should be addressed and considered during </w:t>
      </w:r>
      <w:r w:rsidR="00581284">
        <w:rPr>
          <w:rFonts w:cstheme="minorHAnsi"/>
          <w:szCs w:val="24"/>
        </w:rPr>
        <w:t>planni</w:t>
      </w:r>
      <w:r w:rsidR="00966281">
        <w:rPr>
          <w:rFonts w:cstheme="minorHAnsi"/>
          <w:szCs w:val="24"/>
        </w:rPr>
        <w:t>ng</w:t>
      </w:r>
      <w:r w:rsidR="00581284">
        <w:rPr>
          <w:rFonts w:cstheme="minorHAnsi"/>
          <w:szCs w:val="24"/>
        </w:rPr>
        <w:t>:</w:t>
      </w:r>
    </w:p>
    <w:p w14:paraId="17271960" w14:textId="77777777" w:rsidR="00581284" w:rsidRDefault="00581284" w:rsidP="00AF5A36">
      <w:pPr>
        <w:rPr>
          <w:rFonts w:cstheme="minorHAnsi"/>
          <w:szCs w:val="24"/>
        </w:rPr>
      </w:pPr>
    </w:p>
    <w:p w14:paraId="14C1885E" w14:textId="33B33BF9" w:rsidR="00596A01" w:rsidRPr="00581284" w:rsidRDefault="00596A01" w:rsidP="00AF5A36">
      <w:pPr>
        <w:pStyle w:val="ListParagraph"/>
        <w:numPr>
          <w:ilvl w:val="0"/>
          <w:numId w:val="13"/>
        </w:numPr>
        <w:contextualSpacing w:val="0"/>
        <w:rPr>
          <w:rFonts w:cstheme="minorHAnsi"/>
          <w:szCs w:val="24"/>
        </w:rPr>
      </w:pPr>
      <w:r w:rsidRPr="00581284">
        <w:rPr>
          <w:rFonts w:cstheme="minorHAnsi"/>
          <w:szCs w:val="24"/>
        </w:rPr>
        <w:t xml:space="preserve">Review </w:t>
      </w:r>
      <w:r w:rsidR="00F05F2A">
        <w:rPr>
          <w:rFonts w:cstheme="minorHAnsi"/>
          <w:szCs w:val="24"/>
        </w:rPr>
        <w:t xml:space="preserve">of </w:t>
      </w:r>
      <w:r w:rsidRPr="00581284">
        <w:rPr>
          <w:rFonts w:cstheme="minorHAnsi"/>
          <w:szCs w:val="24"/>
        </w:rPr>
        <w:t>school facility plans for social distancing and individual student circumstances (e.g., wheelchair use, classroom set up, etc.)</w:t>
      </w:r>
      <w:r w:rsidR="00184D29">
        <w:rPr>
          <w:rFonts w:cstheme="minorHAnsi"/>
          <w:szCs w:val="24"/>
        </w:rPr>
        <w:t>.</w:t>
      </w:r>
    </w:p>
    <w:p w14:paraId="17009893" w14:textId="5A5DB2C7" w:rsidR="00596A01" w:rsidRPr="00581284" w:rsidRDefault="00966281" w:rsidP="00AF5A36">
      <w:pPr>
        <w:pStyle w:val="ListParagraph"/>
        <w:numPr>
          <w:ilvl w:val="0"/>
          <w:numId w:val="13"/>
        </w:numPr>
        <w:contextualSpacing w:val="0"/>
        <w:rPr>
          <w:rFonts w:cstheme="minorHAnsi"/>
          <w:szCs w:val="24"/>
        </w:rPr>
      </w:pPr>
      <w:r>
        <w:rPr>
          <w:rFonts w:cstheme="minorHAnsi"/>
          <w:szCs w:val="24"/>
        </w:rPr>
        <w:t>Consider appropriate c</w:t>
      </w:r>
      <w:r w:rsidR="00596A01" w:rsidRPr="00581284">
        <w:rPr>
          <w:rFonts w:cstheme="minorHAnsi"/>
          <w:szCs w:val="24"/>
        </w:rPr>
        <w:t>lassroom ratios to ensure social distancing (</w:t>
      </w:r>
      <w:r w:rsidR="00581284">
        <w:rPr>
          <w:rFonts w:cstheme="minorHAnsi"/>
          <w:szCs w:val="24"/>
        </w:rPr>
        <w:t>MDH/</w:t>
      </w:r>
      <w:r w:rsidR="00596A01" w:rsidRPr="00581284">
        <w:rPr>
          <w:rFonts w:cstheme="minorHAnsi"/>
          <w:szCs w:val="24"/>
        </w:rPr>
        <w:t>CDC guidance or COMAR 13A.09.10.17E</w:t>
      </w:r>
      <w:r w:rsidR="00581284">
        <w:rPr>
          <w:rFonts w:cstheme="minorHAnsi"/>
          <w:szCs w:val="24"/>
        </w:rPr>
        <w:t>,</w:t>
      </w:r>
      <w:r w:rsidR="00596A01" w:rsidRPr="00581284">
        <w:rPr>
          <w:rFonts w:cstheme="minorHAnsi"/>
          <w:szCs w:val="24"/>
        </w:rPr>
        <w:t xml:space="preserve"> depending on which is more restrictive)</w:t>
      </w:r>
      <w:r w:rsidR="00184D29">
        <w:rPr>
          <w:rFonts w:cstheme="minorHAnsi"/>
          <w:szCs w:val="24"/>
        </w:rPr>
        <w:t>.</w:t>
      </w:r>
    </w:p>
    <w:p w14:paraId="3EC6C37A" w14:textId="5F472855" w:rsidR="00596A01" w:rsidRPr="00581284" w:rsidRDefault="00596A01" w:rsidP="00AF5A36">
      <w:pPr>
        <w:pStyle w:val="ListParagraph"/>
        <w:numPr>
          <w:ilvl w:val="0"/>
          <w:numId w:val="13"/>
        </w:numPr>
        <w:contextualSpacing w:val="0"/>
        <w:rPr>
          <w:rFonts w:cstheme="minorHAnsi"/>
          <w:szCs w:val="24"/>
        </w:rPr>
      </w:pPr>
      <w:r w:rsidRPr="00581284">
        <w:rPr>
          <w:rFonts w:cstheme="minorHAnsi"/>
          <w:szCs w:val="24"/>
        </w:rPr>
        <w:t xml:space="preserve">Clean and disinfect school buildings (consider ill-effects on </w:t>
      </w:r>
      <w:r w:rsidR="00581284" w:rsidRPr="00581284">
        <w:rPr>
          <w:rFonts w:cstheme="minorHAnsi"/>
          <w:szCs w:val="24"/>
        </w:rPr>
        <w:t>students</w:t>
      </w:r>
      <w:r w:rsidRPr="00581284">
        <w:rPr>
          <w:rFonts w:cstheme="minorHAnsi"/>
          <w:szCs w:val="24"/>
        </w:rPr>
        <w:t xml:space="preserve"> with </w:t>
      </w:r>
      <w:r w:rsidR="00581284" w:rsidRPr="00581284">
        <w:rPr>
          <w:rFonts w:cstheme="minorHAnsi"/>
          <w:szCs w:val="24"/>
        </w:rPr>
        <w:t>chemical</w:t>
      </w:r>
      <w:r w:rsidRPr="00581284">
        <w:rPr>
          <w:rFonts w:cstheme="minorHAnsi"/>
          <w:szCs w:val="24"/>
        </w:rPr>
        <w:t xml:space="preserve"> sensitivities)</w:t>
      </w:r>
      <w:r w:rsidR="00184D29">
        <w:rPr>
          <w:rFonts w:cstheme="minorHAnsi"/>
          <w:szCs w:val="24"/>
        </w:rPr>
        <w:t>.</w:t>
      </w:r>
    </w:p>
    <w:p w14:paraId="0A266C03" w14:textId="2BDA8E7F" w:rsidR="00596A01" w:rsidRPr="00581284" w:rsidRDefault="00596A01" w:rsidP="00AF5A36">
      <w:pPr>
        <w:pStyle w:val="ListParagraph"/>
        <w:numPr>
          <w:ilvl w:val="0"/>
          <w:numId w:val="13"/>
        </w:numPr>
        <w:contextualSpacing w:val="0"/>
        <w:rPr>
          <w:rFonts w:cstheme="minorHAnsi"/>
          <w:szCs w:val="24"/>
        </w:rPr>
      </w:pPr>
      <w:r w:rsidRPr="00581284">
        <w:rPr>
          <w:rFonts w:cstheme="minorHAnsi"/>
          <w:szCs w:val="24"/>
        </w:rPr>
        <w:t xml:space="preserve">Use of face masks (for staff use, for student use, and possible adverse impact on </w:t>
      </w:r>
      <w:r w:rsidR="002A783B">
        <w:rPr>
          <w:rFonts w:cstheme="minorHAnsi"/>
          <w:szCs w:val="24"/>
        </w:rPr>
        <w:t xml:space="preserve">the </w:t>
      </w:r>
      <w:r w:rsidRPr="00581284">
        <w:rPr>
          <w:rFonts w:cstheme="minorHAnsi"/>
          <w:szCs w:val="24"/>
        </w:rPr>
        <w:t>student)</w:t>
      </w:r>
      <w:r w:rsidR="00184D29">
        <w:rPr>
          <w:rFonts w:cstheme="minorHAnsi"/>
          <w:szCs w:val="24"/>
        </w:rPr>
        <w:t>.</w:t>
      </w:r>
    </w:p>
    <w:p w14:paraId="2E269A02" w14:textId="060E81CE" w:rsidR="00966281" w:rsidRDefault="00596A01" w:rsidP="00AF5A36">
      <w:pPr>
        <w:pStyle w:val="ListParagraph"/>
        <w:numPr>
          <w:ilvl w:val="0"/>
          <w:numId w:val="13"/>
        </w:numPr>
        <w:contextualSpacing w:val="0"/>
        <w:rPr>
          <w:rFonts w:cstheme="minorHAnsi"/>
          <w:szCs w:val="24"/>
        </w:rPr>
      </w:pPr>
      <w:r w:rsidRPr="00581284">
        <w:rPr>
          <w:rFonts w:cstheme="minorHAnsi"/>
          <w:szCs w:val="24"/>
        </w:rPr>
        <w:t xml:space="preserve">Supply </w:t>
      </w:r>
      <w:r w:rsidR="00C74E1B">
        <w:rPr>
          <w:rFonts w:cstheme="minorHAnsi"/>
          <w:szCs w:val="24"/>
        </w:rPr>
        <w:t xml:space="preserve">of </w:t>
      </w:r>
      <w:r w:rsidRPr="00581284">
        <w:rPr>
          <w:rFonts w:cstheme="minorHAnsi"/>
          <w:szCs w:val="24"/>
        </w:rPr>
        <w:t>personal protective equipment (PPE) and cleaning supplies</w:t>
      </w:r>
      <w:r w:rsidR="00184D29">
        <w:rPr>
          <w:rFonts w:cstheme="minorHAnsi"/>
          <w:szCs w:val="24"/>
        </w:rPr>
        <w:t>.</w:t>
      </w:r>
    </w:p>
    <w:p w14:paraId="5A6EEBF5" w14:textId="7F5B1987" w:rsidR="00966281" w:rsidRDefault="00966281" w:rsidP="00AF5A36">
      <w:pPr>
        <w:pStyle w:val="ListParagraph"/>
        <w:numPr>
          <w:ilvl w:val="0"/>
          <w:numId w:val="13"/>
        </w:numPr>
        <w:contextualSpacing w:val="0"/>
        <w:rPr>
          <w:rFonts w:cstheme="minorHAnsi"/>
          <w:szCs w:val="24"/>
        </w:rPr>
      </w:pPr>
      <w:r>
        <w:rPr>
          <w:rFonts w:cstheme="minorHAnsi"/>
          <w:szCs w:val="24"/>
        </w:rPr>
        <w:t>Plan for how to c</w:t>
      </w:r>
      <w:r w:rsidRPr="00966281">
        <w:rPr>
          <w:rFonts w:cstheme="minorHAnsi"/>
          <w:szCs w:val="24"/>
        </w:rPr>
        <w:t xml:space="preserve">onsistently teach, practice, and reinforce washing hands and covering coughs and sneezes among students and staff.  </w:t>
      </w:r>
      <w:r>
        <w:rPr>
          <w:rFonts w:cstheme="minorHAnsi"/>
          <w:szCs w:val="24"/>
        </w:rPr>
        <w:t xml:space="preserve">This may include providing </w:t>
      </w:r>
      <w:r w:rsidRPr="00966281">
        <w:rPr>
          <w:rFonts w:cstheme="minorHAnsi"/>
          <w:szCs w:val="24"/>
        </w:rPr>
        <w:t xml:space="preserve">visual </w:t>
      </w:r>
      <w:r w:rsidRPr="00966281">
        <w:rPr>
          <w:rFonts w:cstheme="minorHAnsi"/>
          <w:szCs w:val="24"/>
        </w:rPr>
        <w:lastRenderedPageBreak/>
        <w:t>prompts</w:t>
      </w:r>
      <w:r w:rsidR="002A783B">
        <w:rPr>
          <w:rFonts w:cstheme="minorHAnsi"/>
          <w:szCs w:val="24"/>
        </w:rPr>
        <w:t>,</w:t>
      </w:r>
      <w:r w:rsidRPr="00966281">
        <w:rPr>
          <w:rFonts w:cstheme="minorHAnsi"/>
          <w:szCs w:val="24"/>
        </w:rPr>
        <w:t xml:space="preserve"> and when necessary, direct supervision and/or hand over h</w:t>
      </w:r>
      <w:r>
        <w:rPr>
          <w:rFonts w:cstheme="minorHAnsi"/>
          <w:szCs w:val="24"/>
        </w:rPr>
        <w:t>and instruction for handwashing</w:t>
      </w:r>
      <w:r w:rsidR="00184D29">
        <w:rPr>
          <w:rFonts w:cstheme="minorHAnsi"/>
          <w:szCs w:val="24"/>
        </w:rPr>
        <w:t>.</w:t>
      </w:r>
    </w:p>
    <w:p w14:paraId="63ED761E" w14:textId="1A711072" w:rsidR="00897979" w:rsidRPr="00897979" w:rsidRDefault="00966281" w:rsidP="00AF5A36">
      <w:pPr>
        <w:pStyle w:val="ListParagraph"/>
        <w:numPr>
          <w:ilvl w:val="0"/>
          <w:numId w:val="13"/>
        </w:numPr>
        <w:contextualSpacing w:val="0"/>
        <w:rPr>
          <w:rFonts w:cstheme="minorHAnsi"/>
          <w:szCs w:val="24"/>
        </w:rPr>
      </w:pPr>
      <w:r>
        <w:rPr>
          <w:rFonts w:cstheme="minorHAnsi"/>
          <w:szCs w:val="24"/>
        </w:rPr>
        <w:t>Professional development and in</w:t>
      </w:r>
      <w:r w:rsidRPr="00966281">
        <w:rPr>
          <w:rFonts w:cstheme="minorHAnsi"/>
          <w:szCs w:val="24"/>
        </w:rPr>
        <w:t xml:space="preserve">formation </w:t>
      </w:r>
      <w:r>
        <w:rPr>
          <w:rFonts w:cstheme="minorHAnsi"/>
          <w:szCs w:val="24"/>
        </w:rPr>
        <w:t xml:space="preserve">to be provided to </w:t>
      </w:r>
      <w:r w:rsidRPr="00966281">
        <w:rPr>
          <w:rFonts w:cstheme="minorHAnsi"/>
          <w:szCs w:val="24"/>
        </w:rPr>
        <w:t xml:space="preserve">all staff </w:t>
      </w:r>
      <w:r>
        <w:rPr>
          <w:rFonts w:cstheme="minorHAnsi"/>
          <w:szCs w:val="24"/>
        </w:rPr>
        <w:t>regarding necessary safety actions</w:t>
      </w:r>
      <w:r w:rsidR="00897979">
        <w:rPr>
          <w:rFonts w:cstheme="minorHAnsi"/>
          <w:szCs w:val="24"/>
        </w:rPr>
        <w:t xml:space="preserve"> and outlined implementation steps </w:t>
      </w:r>
      <w:r>
        <w:rPr>
          <w:rFonts w:cstheme="minorHAnsi"/>
          <w:szCs w:val="24"/>
        </w:rPr>
        <w:t>to promote a safe and healthy physical environment</w:t>
      </w:r>
      <w:r w:rsidR="00184D29">
        <w:rPr>
          <w:rFonts w:cstheme="minorHAnsi"/>
          <w:szCs w:val="24"/>
        </w:rPr>
        <w:t>.</w:t>
      </w:r>
    </w:p>
    <w:p w14:paraId="6C8DF7E8" w14:textId="3FC54E45" w:rsidR="00897979" w:rsidRDefault="00897979" w:rsidP="00AF5A36">
      <w:pPr>
        <w:pStyle w:val="ListParagraph"/>
        <w:numPr>
          <w:ilvl w:val="0"/>
          <w:numId w:val="13"/>
        </w:numPr>
        <w:contextualSpacing w:val="0"/>
        <w:rPr>
          <w:rFonts w:cstheme="minorHAnsi"/>
          <w:szCs w:val="24"/>
        </w:rPr>
      </w:pPr>
      <w:r>
        <w:t xml:space="preserve">Adapt or use </w:t>
      </w:r>
      <w:r w:rsidRPr="00897979">
        <w:rPr>
          <w:rFonts w:cstheme="minorHAnsi"/>
          <w:szCs w:val="24"/>
        </w:rPr>
        <w:t>examples of screening methods in MSDE/MDH</w:t>
      </w:r>
      <w:r>
        <w:rPr>
          <w:rFonts w:cstheme="minorHAnsi"/>
          <w:szCs w:val="24"/>
        </w:rPr>
        <w:t>/CDC guidance</w:t>
      </w:r>
      <w:r w:rsidR="00184D29">
        <w:rPr>
          <w:rFonts w:cstheme="minorHAnsi"/>
          <w:szCs w:val="24"/>
        </w:rPr>
        <w:t>.</w:t>
      </w:r>
    </w:p>
    <w:p w14:paraId="2084B6AD" w14:textId="39E6F691" w:rsidR="00596A01" w:rsidRDefault="00897979" w:rsidP="00AF5A36">
      <w:pPr>
        <w:pStyle w:val="ListParagraph"/>
        <w:contextualSpacing w:val="0"/>
        <w:rPr>
          <w:rFonts w:cstheme="minorHAnsi"/>
          <w:szCs w:val="24"/>
        </w:rPr>
      </w:pPr>
      <w:r>
        <w:rPr>
          <w:rFonts w:cstheme="minorHAnsi"/>
          <w:szCs w:val="24"/>
        </w:rPr>
        <w:t xml:space="preserve"> </w:t>
      </w:r>
    </w:p>
    <w:p w14:paraId="2FEDE316" w14:textId="3D090E71" w:rsidR="00596A01" w:rsidRDefault="00DC05FA" w:rsidP="00AF5A36">
      <w:pPr>
        <w:rPr>
          <w:rFonts w:cstheme="minorHAnsi"/>
          <w:szCs w:val="24"/>
        </w:rPr>
      </w:pPr>
      <w:r>
        <w:rPr>
          <w:rFonts w:cstheme="minorHAnsi"/>
          <w:szCs w:val="24"/>
        </w:rPr>
        <w:t>Guiding questions</w:t>
      </w:r>
      <w:r w:rsidR="00581284">
        <w:rPr>
          <w:rFonts w:cstheme="minorHAnsi"/>
          <w:szCs w:val="24"/>
        </w:rPr>
        <w:t>:</w:t>
      </w:r>
    </w:p>
    <w:p w14:paraId="0608C8C5" w14:textId="77777777" w:rsidR="00581284" w:rsidRPr="00581284" w:rsidRDefault="00581284" w:rsidP="00AF5A36">
      <w:pPr>
        <w:rPr>
          <w:rFonts w:cstheme="minorHAnsi"/>
          <w:szCs w:val="24"/>
        </w:rPr>
      </w:pPr>
    </w:p>
    <w:p w14:paraId="052F7C35" w14:textId="0368B05F" w:rsidR="006542F4" w:rsidRPr="006542F4" w:rsidRDefault="006542F4" w:rsidP="00AF5A36">
      <w:pPr>
        <w:pStyle w:val="ListParagraph"/>
        <w:numPr>
          <w:ilvl w:val="0"/>
          <w:numId w:val="14"/>
        </w:numPr>
        <w:contextualSpacing w:val="0"/>
        <w:rPr>
          <w:rFonts w:cstheme="minorHAnsi"/>
          <w:szCs w:val="24"/>
        </w:rPr>
      </w:pPr>
      <w:r w:rsidRPr="006542F4">
        <w:rPr>
          <w:rFonts w:cstheme="minorHAnsi"/>
          <w:szCs w:val="24"/>
        </w:rPr>
        <w:t xml:space="preserve">Is the NPS able to fully reopen the school building, or is there a need to limit the number of students and staff that can be in the building at any given time? </w:t>
      </w:r>
    </w:p>
    <w:p w14:paraId="49151CB2" w14:textId="26292AE8" w:rsidR="00897979" w:rsidRPr="00897979" w:rsidRDefault="0099382C" w:rsidP="00AF5A36">
      <w:pPr>
        <w:pStyle w:val="ListParagraph"/>
        <w:numPr>
          <w:ilvl w:val="0"/>
          <w:numId w:val="14"/>
        </w:numPr>
        <w:contextualSpacing w:val="0"/>
        <w:rPr>
          <w:rFonts w:cstheme="minorHAnsi"/>
          <w:szCs w:val="24"/>
        </w:rPr>
      </w:pPr>
      <w:r w:rsidRPr="00D43F73">
        <w:rPr>
          <w:rFonts w:cstheme="minorHAnsi"/>
          <w:szCs w:val="24"/>
        </w:rPr>
        <w:t>How will social distancing requirements be implemented between students and among students and staff?</w:t>
      </w:r>
      <w:r w:rsidR="00D43F73" w:rsidRPr="00D43F73">
        <w:t xml:space="preserve"> </w:t>
      </w:r>
    </w:p>
    <w:p w14:paraId="2574A703" w14:textId="35F176FA" w:rsidR="00966281" w:rsidRDefault="006542F4" w:rsidP="00AF5A36">
      <w:pPr>
        <w:pStyle w:val="ListParagraph"/>
        <w:numPr>
          <w:ilvl w:val="0"/>
          <w:numId w:val="14"/>
        </w:numPr>
        <w:contextualSpacing w:val="0"/>
        <w:rPr>
          <w:rFonts w:cstheme="minorHAnsi"/>
          <w:szCs w:val="24"/>
        </w:rPr>
      </w:pPr>
      <w:r>
        <w:rPr>
          <w:rFonts w:cstheme="minorHAnsi"/>
          <w:szCs w:val="24"/>
        </w:rPr>
        <w:t>Is it possible to r</w:t>
      </w:r>
      <w:r w:rsidR="00897979" w:rsidRPr="00897979">
        <w:rPr>
          <w:rFonts w:cstheme="minorHAnsi"/>
          <w:szCs w:val="24"/>
        </w:rPr>
        <w:t xml:space="preserve">epurpose </w:t>
      </w:r>
      <w:r>
        <w:rPr>
          <w:rFonts w:cstheme="minorHAnsi"/>
          <w:szCs w:val="24"/>
        </w:rPr>
        <w:t xml:space="preserve">space within the building </w:t>
      </w:r>
      <w:r w:rsidR="00897979" w:rsidRPr="00897979">
        <w:rPr>
          <w:rFonts w:cstheme="minorHAnsi"/>
          <w:szCs w:val="24"/>
        </w:rPr>
        <w:t>for instructional groups or close communal use spaces, such as common break rooms for staff, multi-purpose rooms, computer centers, gymnasiums, libraries, dining halls/cafeterias</w:t>
      </w:r>
      <w:r>
        <w:rPr>
          <w:rFonts w:cstheme="minorHAnsi"/>
          <w:szCs w:val="24"/>
        </w:rPr>
        <w:t>?</w:t>
      </w:r>
      <w:r w:rsidR="002828FD">
        <w:rPr>
          <w:rFonts w:cstheme="minorHAnsi"/>
          <w:szCs w:val="24"/>
        </w:rPr>
        <w:t xml:space="preserve"> </w:t>
      </w:r>
      <w:r>
        <w:rPr>
          <w:rFonts w:cstheme="minorHAnsi"/>
          <w:szCs w:val="24"/>
        </w:rPr>
        <w:t>If not, is it possible to schedule</w:t>
      </w:r>
      <w:r w:rsidR="00897979" w:rsidRPr="00897979">
        <w:rPr>
          <w:rFonts w:cstheme="minorHAnsi"/>
          <w:szCs w:val="24"/>
        </w:rPr>
        <w:t xml:space="preserve"> stagger</w:t>
      </w:r>
      <w:r>
        <w:rPr>
          <w:rFonts w:cstheme="minorHAnsi"/>
          <w:szCs w:val="24"/>
        </w:rPr>
        <w:t>ed</w:t>
      </w:r>
      <w:r w:rsidR="00897979" w:rsidRPr="00897979">
        <w:rPr>
          <w:rFonts w:cstheme="minorHAnsi"/>
          <w:szCs w:val="24"/>
        </w:rPr>
        <w:t xml:space="preserve"> use </w:t>
      </w:r>
      <w:r>
        <w:rPr>
          <w:rFonts w:cstheme="minorHAnsi"/>
          <w:szCs w:val="24"/>
        </w:rPr>
        <w:t xml:space="preserve">of communal areas </w:t>
      </w:r>
      <w:r w:rsidR="00897979" w:rsidRPr="00897979">
        <w:rPr>
          <w:rFonts w:cstheme="minorHAnsi"/>
          <w:szCs w:val="24"/>
        </w:rPr>
        <w:t>and implement enhanced cleaning and disinfecting in between uses</w:t>
      </w:r>
      <w:r>
        <w:rPr>
          <w:rFonts w:cstheme="minorHAnsi"/>
          <w:szCs w:val="24"/>
        </w:rPr>
        <w:t>?</w:t>
      </w:r>
    </w:p>
    <w:p w14:paraId="446691A8" w14:textId="2F199180" w:rsidR="00897979" w:rsidRPr="00900C5B" w:rsidRDefault="006542F4" w:rsidP="00AF5A36">
      <w:pPr>
        <w:pStyle w:val="ListParagraph"/>
        <w:numPr>
          <w:ilvl w:val="0"/>
          <w:numId w:val="14"/>
        </w:numPr>
        <w:contextualSpacing w:val="0"/>
        <w:rPr>
          <w:szCs w:val="24"/>
        </w:rPr>
      </w:pPr>
      <w:r>
        <w:rPr>
          <w:szCs w:val="24"/>
        </w:rPr>
        <w:t xml:space="preserve">Is it feasible to keep the same group of students together each day to limit exposure to other students?  Would scheduling allow for the </w:t>
      </w:r>
      <w:r w:rsidR="00897979" w:rsidRPr="007B7E42">
        <w:rPr>
          <w:szCs w:val="24"/>
        </w:rPr>
        <w:t xml:space="preserve">same providers </w:t>
      </w:r>
      <w:r>
        <w:rPr>
          <w:szCs w:val="24"/>
        </w:rPr>
        <w:t xml:space="preserve">to </w:t>
      </w:r>
      <w:r w:rsidR="00897979" w:rsidRPr="007B7E42">
        <w:rPr>
          <w:szCs w:val="24"/>
        </w:rPr>
        <w:t>remain with the same group each day and from week to week</w:t>
      </w:r>
      <w:r>
        <w:rPr>
          <w:szCs w:val="24"/>
        </w:rPr>
        <w:t>?  This may help to r</w:t>
      </w:r>
      <w:r w:rsidR="00897979" w:rsidRPr="007B7E42">
        <w:rPr>
          <w:szCs w:val="24"/>
        </w:rPr>
        <w:t xml:space="preserve">educe </w:t>
      </w:r>
      <w:r w:rsidR="00897979" w:rsidRPr="00900C5B">
        <w:rPr>
          <w:szCs w:val="24"/>
        </w:rPr>
        <w:t>transitions</w:t>
      </w:r>
      <w:r w:rsidR="00184D29">
        <w:rPr>
          <w:szCs w:val="24"/>
        </w:rPr>
        <w:t xml:space="preserve"> </w:t>
      </w:r>
      <w:r>
        <w:rPr>
          <w:szCs w:val="24"/>
        </w:rPr>
        <w:t xml:space="preserve">and/or </w:t>
      </w:r>
      <w:r w:rsidR="00897979" w:rsidRPr="00900C5B">
        <w:rPr>
          <w:szCs w:val="24"/>
        </w:rPr>
        <w:t>limit travel in the building</w:t>
      </w:r>
      <w:r>
        <w:rPr>
          <w:szCs w:val="24"/>
        </w:rPr>
        <w:t>.</w:t>
      </w:r>
    </w:p>
    <w:p w14:paraId="76AFFD55" w14:textId="3ABD0DCE" w:rsidR="00966281" w:rsidRDefault="006542F4" w:rsidP="00AF5A36">
      <w:pPr>
        <w:pStyle w:val="ListParagraph"/>
        <w:numPr>
          <w:ilvl w:val="0"/>
          <w:numId w:val="14"/>
        </w:numPr>
        <w:contextualSpacing w:val="0"/>
        <w:rPr>
          <w:szCs w:val="24"/>
        </w:rPr>
      </w:pPr>
      <w:r>
        <w:rPr>
          <w:szCs w:val="24"/>
        </w:rPr>
        <w:t xml:space="preserve">Should </w:t>
      </w:r>
      <w:r w:rsidR="00897979" w:rsidRPr="00900C5B">
        <w:rPr>
          <w:szCs w:val="24"/>
        </w:rPr>
        <w:t xml:space="preserve">arrival and drop-off times </w:t>
      </w:r>
      <w:r>
        <w:rPr>
          <w:szCs w:val="24"/>
        </w:rPr>
        <w:t xml:space="preserve">be staggered </w:t>
      </w:r>
      <w:r w:rsidR="00897979" w:rsidRPr="00900C5B">
        <w:rPr>
          <w:szCs w:val="24"/>
        </w:rPr>
        <w:t>or other protocols</w:t>
      </w:r>
      <w:r>
        <w:rPr>
          <w:szCs w:val="24"/>
        </w:rPr>
        <w:t xml:space="preserve"> put into place</w:t>
      </w:r>
      <w:r w:rsidR="00897979" w:rsidRPr="00900C5B">
        <w:rPr>
          <w:szCs w:val="24"/>
        </w:rPr>
        <w:t xml:space="preserve"> to limit direct contact with others</w:t>
      </w:r>
      <w:r>
        <w:rPr>
          <w:szCs w:val="24"/>
        </w:rPr>
        <w:t>?</w:t>
      </w:r>
      <w:r w:rsidR="00897979" w:rsidRPr="00900C5B">
        <w:rPr>
          <w:szCs w:val="24"/>
        </w:rPr>
        <w:t xml:space="preserve"> </w:t>
      </w:r>
      <w:r>
        <w:rPr>
          <w:szCs w:val="24"/>
        </w:rPr>
        <w:t xml:space="preserve"> Should procedures l</w:t>
      </w:r>
      <w:r w:rsidR="00897979" w:rsidRPr="00900C5B">
        <w:rPr>
          <w:szCs w:val="24"/>
        </w:rPr>
        <w:t xml:space="preserve">imit parent/visitor access to the facility to essential functions necessary to implement </w:t>
      </w:r>
      <w:r w:rsidR="00A80198">
        <w:rPr>
          <w:szCs w:val="24"/>
        </w:rPr>
        <w:t>a Free Appropriate Public Education (</w:t>
      </w:r>
      <w:r w:rsidR="00897979" w:rsidRPr="00900C5B">
        <w:rPr>
          <w:szCs w:val="24"/>
        </w:rPr>
        <w:t>FAPE</w:t>
      </w:r>
      <w:r w:rsidR="00A80198">
        <w:rPr>
          <w:szCs w:val="24"/>
        </w:rPr>
        <w:t>)</w:t>
      </w:r>
      <w:r w:rsidR="00897979" w:rsidRPr="00900C5B">
        <w:rPr>
          <w:szCs w:val="24"/>
        </w:rPr>
        <w:t xml:space="preserve"> or convene IEP teams</w:t>
      </w:r>
      <w:r>
        <w:rPr>
          <w:szCs w:val="24"/>
        </w:rPr>
        <w:t>?</w:t>
      </w:r>
    </w:p>
    <w:p w14:paraId="25C06668" w14:textId="77777777" w:rsidR="00294E66" w:rsidRPr="008B706F" w:rsidRDefault="00294E66" w:rsidP="00294E66">
      <w:pPr>
        <w:pStyle w:val="ListParagraph"/>
        <w:numPr>
          <w:ilvl w:val="0"/>
          <w:numId w:val="14"/>
        </w:numPr>
        <w:contextualSpacing w:val="0"/>
        <w:rPr>
          <w:rFonts w:cstheme="minorHAnsi"/>
          <w:szCs w:val="24"/>
          <w:shd w:val="clear" w:color="auto" w:fill="FFFFFF"/>
        </w:rPr>
      </w:pPr>
      <w:r w:rsidRPr="008B706F">
        <w:rPr>
          <w:rFonts w:cstheme="minorHAnsi"/>
          <w:szCs w:val="24"/>
          <w:shd w:val="clear" w:color="auto" w:fill="FFFFFF"/>
        </w:rPr>
        <w:t xml:space="preserve">What adjustments will be made to the NPS breakfast and/or lunch program?  How and where will students be served and eat their meals with social distancing in place and health and safety protocols? </w:t>
      </w:r>
    </w:p>
    <w:p w14:paraId="4DA4253C" w14:textId="558E67CE" w:rsidR="00897979" w:rsidRDefault="00897979" w:rsidP="00AF5A36">
      <w:pPr>
        <w:pStyle w:val="ListParagraph"/>
        <w:numPr>
          <w:ilvl w:val="0"/>
          <w:numId w:val="14"/>
        </w:numPr>
        <w:contextualSpacing w:val="0"/>
        <w:rPr>
          <w:rFonts w:cstheme="minorHAnsi"/>
          <w:szCs w:val="24"/>
        </w:rPr>
      </w:pPr>
      <w:r>
        <w:rPr>
          <w:rFonts w:cstheme="minorHAnsi"/>
          <w:szCs w:val="24"/>
        </w:rPr>
        <w:t xml:space="preserve">How will </w:t>
      </w:r>
      <w:r w:rsidR="00C74E1B">
        <w:rPr>
          <w:rFonts w:cstheme="minorHAnsi"/>
          <w:szCs w:val="24"/>
        </w:rPr>
        <w:t xml:space="preserve">the NPS </w:t>
      </w:r>
      <w:r>
        <w:rPr>
          <w:rFonts w:cstheme="minorHAnsi"/>
          <w:szCs w:val="24"/>
        </w:rPr>
        <w:t>screen for signs and symptoms of illness among students, staff, providers, and other facility visitors?</w:t>
      </w:r>
    </w:p>
    <w:p w14:paraId="308BDD91" w14:textId="697304EB" w:rsidR="006542F4" w:rsidRDefault="00897979" w:rsidP="00AF5A36">
      <w:pPr>
        <w:pStyle w:val="ListParagraph"/>
        <w:numPr>
          <w:ilvl w:val="0"/>
          <w:numId w:val="14"/>
        </w:numPr>
        <w:contextualSpacing w:val="0"/>
        <w:rPr>
          <w:rFonts w:cstheme="minorHAnsi"/>
          <w:szCs w:val="24"/>
        </w:rPr>
      </w:pPr>
      <w:r>
        <w:rPr>
          <w:rFonts w:cstheme="minorHAnsi"/>
          <w:szCs w:val="24"/>
        </w:rPr>
        <w:t xml:space="preserve">Is there an </w:t>
      </w:r>
      <w:r w:rsidR="002A48AA" w:rsidRPr="00897979">
        <w:rPr>
          <w:rFonts w:cstheme="minorHAnsi"/>
          <w:szCs w:val="24"/>
        </w:rPr>
        <w:t xml:space="preserve">area </w:t>
      </w:r>
      <w:r>
        <w:rPr>
          <w:rFonts w:cstheme="minorHAnsi"/>
          <w:szCs w:val="24"/>
        </w:rPr>
        <w:t xml:space="preserve">that can be utilized </w:t>
      </w:r>
      <w:r w:rsidR="002A48AA" w:rsidRPr="00897979">
        <w:rPr>
          <w:rFonts w:cstheme="minorHAnsi"/>
          <w:szCs w:val="24"/>
        </w:rPr>
        <w:t>to separate anyone who exhibits COVID-like symptoms during hours of operation and ensure that students are not</w:t>
      </w:r>
      <w:r>
        <w:rPr>
          <w:rFonts w:cstheme="minorHAnsi"/>
          <w:szCs w:val="24"/>
        </w:rPr>
        <w:t xml:space="preserve"> left without adult supervision?</w:t>
      </w:r>
    </w:p>
    <w:p w14:paraId="7C90A87F" w14:textId="364D4284" w:rsidR="002828FD" w:rsidRPr="004C7A29" w:rsidRDefault="002828FD" w:rsidP="00AF5A36">
      <w:pPr>
        <w:pStyle w:val="ListParagraph"/>
        <w:numPr>
          <w:ilvl w:val="0"/>
          <w:numId w:val="14"/>
        </w:numPr>
        <w:contextualSpacing w:val="0"/>
        <w:rPr>
          <w:rFonts w:cstheme="minorHAnsi"/>
          <w:szCs w:val="24"/>
        </w:rPr>
      </w:pPr>
      <w:r w:rsidRPr="002828FD">
        <w:rPr>
          <w:rFonts w:cstheme="minorHAnsi"/>
          <w:szCs w:val="24"/>
        </w:rPr>
        <w:t>What steps may need to be taken to check that all water systems and features (</w:t>
      </w:r>
      <w:r w:rsidR="00287E7F">
        <w:rPr>
          <w:rFonts w:cstheme="minorHAnsi"/>
          <w:szCs w:val="24"/>
        </w:rPr>
        <w:t>e.g.</w:t>
      </w:r>
      <w:r w:rsidRPr="002828FD">
        <w:rPr>
          <w:rFonts w:cstheme="minorHAnsi"/>
          <w:szCs w:val="24"/>
        </w:rPr>
        <w:t>, drinking fountains, decorative fountains) are safe to use after a prolonged facility shutdown to minimize the risk of Legionnaires' disease and other diseases associated with water?</w:t>
      </w:r>
    </w:p>
    <w:p w14:paraId="48FA5DF1" w14:textId="7165E2C7" w:rsidR="002828FD" w:rsidRDefault="006542F4" w:rsidP="00AF5A36">
      <w:pPr>
        <w:pStyle w:val="ListParagraph"/>
        <w:numPr>
          <w:ilvl w:val="0"/>
          <w:numId w:val="14"/>
        </w:numPr>
        <w:contextualSpacing w:val="0"/>
        <w:rPr>
          <w:rFonts w:cstheme="minorHAnsi"/>
          <w:szCs w:val="24"/>
        </w:rPr>
      </w:pPr>
      <w:r>
        <w:rPr>
          <w:rFonts w:cstheme="minorHAnsi"/>
          <w:szCs w:val="24"/>
        </w:rPr>
        <w:t>What protocols will need to be implemented to</w:t>
      </w:r>
      <w:r w:rsidR="007B035E">
        <w:rPr>
          <w:rFonts w:cstheme="minorHAnsi"/>
          <w:szCs w:val="24"/>
        </w:rPr>
        <w:t xml:space="preserve"> </w:t>
      </w:r>
      <w:r w:rsidR="00DD090F">
        <w:rPr>
          <w:rFonts w:cstheme="minorHAnsi"/>
          <w:szCs w:val="24"/>
        </w:rPr>
        <w:t>execute</w:t>
      </w:r>
      <w:r>
        <w:rPr>
          <w:rFonts w:cstheme="minorHAnsi"/>
          <w:szCs w:val="24"/>
        </w:rPr>
        <w:t xml:space="preserve"> a consistent schedule to provide for c</w:t>
      </w:r>
      <w:r w:rsidRPr="006542F4">
        <w:rPr>
          <w:rFonts w:cstheme="minorHAnsi"/>
          <w:szCs w:val="24"/>
        </w:rPr>
        <w:t>lean</w:t>
      </w:r>
      <w:r>
        <w:rPr>
          <w:rFonts w:cstheme="minorHAnsi"/>
          <w:szCs w:val="24"/>
        </w:rPr>
        <w:t>ing</w:t>
      </w:r>
      <w:r w:rsidRPr="006542F4">
        <w:rPr>
          <w:rFonts w:cstheme="minorHAnsi"/>
          <w:szCs w:val="24"/>
        </w:rPr>
        <w:t>, sanitiz</w:t>
      </w:r>
      <w:r>
        <w:rPr>
          <w:rFonts w:cstheme="minorHAnsi"/>
          <w:szCs w:val="24"/>
        </w:rPr>
        <w:t>ing</w:t>
      </w:r>
      <w:r w:rsidRPr="006542F4">
        <w:rPr>
          <w:rFonts w:cstheme="minorHAnsi"/>
          <w:szCs w:val="24"/>
        </w:rPr>
        <w:t>, and disinfect</w:t>
      </w:r>
      <w:r>
        <w:rPr>
          <w:rFonts w:cstheme="minorHAnsi"/>
          <w:szCs w:val="24"/>
        </w:rPr>
        <w:t>ing</w:t>
      </w:r>
      <w:r w:rsidRPr="006542F4">
        <w:rPr>
          <w:rFonts w:cstheme="minorHAnsi"/>
          <w:szCs w:val="24"/>
        </w:rPr>
        <w:t xml:space="preserve"> frequently touched surfaces (for example, playground equipment, door handles, sink handles, drinking fountains) multiple times per day and shared objects between use</w:t>
      </w:r>
      <w:r>
        <w:rPr>
          <w:rFonts w:cstheme="minorHAnsi"/>
          <w:szCs w:val="24"/>
        </w:rPr>
        <w:t>?</w:t>
      </w:r>
    </w:p>
    <w:p w14:paraId="10BCAC2F" w14:textId="6876E0CD" w:rsidR="002828FD" w:rsidRDefault="006542F4" w:rsidP="00AF5A36">
      <w:pPr>
        <w:pStyle w:val="ListParagraph"/>
        <w:numPr>
          <w:ilvl w:val="0"/>
          <w:numId w:val="14"/>
        </w:numPr>
        <w:contextualSpacing w:val="0"/>
        <w:rPr>
          <w:rFonts w:cstheme="minorHAnsi"/>
          <w:szCs w:val="24"/>
        </w:rPr>
      </w:pPr>
      <w:r w:rsidRPr="004C7A29">
        <w:rPr>
          <w:rFonts w:cstheme="minorHAnsi"/>
          <w:szCs w:val="24"/>
        </w:rPr>
        <w:lastRenderedPageBreak/>
        <w:t>Are ventilation systems operating properly</w:t>
      </w:r>
      <w:r w:rsidR="002828FD">
        <w:rPr>
          <w:rFonts w:cstheme="minorHAnsi"/>
          <w:szCs w:val="24"/>
        </w:rPr>
        <w:t>?  Is</w:t>
      </w:r>
      <w:r w:rsidRPr="004C7A29">
        <w:rPr>
          <w:rFonts w:cstheme="minorHAnsi"/>
          <w:szCs w:val="24"/>
        </w:rPr>
        <w:t xml:space="preserve"> it possible to increase the circulation of outdoor air as much as possible by opening windows and doors, using fans, and other methods?  Do not open windows and doors if doing so poses a safety or health risk (for example, allowing pollens in or exacerbating asthma symptoms) to students using the facility.  Keep in mind students that flee the classroom</w:t>
      </w:r>
      <w:r w:rsidR="00184D29" w:rsidRPr="004C7A29">
        <w:rPr>
          <w:rFonts w:cstheme="minorHAnsi"/>
          <w:szCs w:val="24"/>
        </w:rPr>
        <w:t>.</w:t>
      </w:r>
    </w:p>
    <w:p w14:paraId="7E7E837A" w14:textId="77777777" w:rsidR="00294E66" w:rsidRDefault="00294E66" w:rsidP="00294E66">
      <w:pPr>
        <w:pStyle w:val="ListParagraph"/>
        <w:numPr>
          <w:ilvl w:val="0"/>
          <w:numId w:val="14"/>
        </w:numPr>
        <w:contextualSpacing w:val="0"/>
        <w:rPr>
          <w:rFonts w:cstheme="minorHAnsi"/>
          <w:color w:val="222222"/>
          <w:szCs w:val="24"/>
          <w:shd w:val="clear" w:color="auto" w:fill="FFFFFF"/>
        </w:rPr>
      </w:pPr>
      <w:r w:rsidRPr="00616135">
        <w:rPr>
          <w:rFonts w:cstheme="minorHAnsi"/>
          <w:color w:val="222222"/>
          <w:szCs w:val="24"/>
          <w:shd w:val="clear" w:color="auto" w:fill="FFFFFF"/>
        </w:rPr>
        <w:t xml:space="preserve">How will the requirement for face masks or other appropriate face shields for staff and students be addressed?  </w:t>
      </w:r>
    </w:p>
    <w:p w14:paraId="5686C8BE" w14:textId="77777777" w:rsidR="00294E66" w:rsidRDefault="00294E66" w:rsidP="00294E66">
      <w:pPr>
        <w:pStyle w:val="ListParagraph"/>
        <w:numPr>
          <w:ilvl w:val="1"/>
          <w:numId w:val="14"/>
        </w:numPr>
        <w:contextualSpacing w:val="0"/>
        <w:rPr>
          <w:rFonts w:cstheme="minorHAnsi"/>
          <w:color w:val="222222"/>
          <w:szCs w:val="24"/>
          <w:shd w:val="clear" w:color="auto" w:fill="FFFFFF"/>
        </w:rPr>
      </w:pPr>
      <w:r>
        <w:rPr>
          <w:rFonts w:cstheme="minorHAnsi"/>
          <w:color w:val="222222"/>
          <w:szCs w:val="24"/>
          <w:shd w:val="clear" w:color="auto" w:fill="FFFFFF"/>
        </w:rPr>
        <w:t xml:space="preserve">What </w:t>
      </w:r>
      <w:r w:rsidRPr="00616135">
        <w:rPr>
          <w:rFonts w:cstheme="minorHAnsi"/>
          <w:color w:val="222222"/>
          <w:szCs w:val="24"/>
          <w:shd w:val="clear" w:color="auto" w:fill="FFFFFF"/>
        </w:rPr>
        <w:t>alternatives to cloth masks for students with tactile sensitivities, anxieties, health/breathing issues</w:t>
      </w:r>
      <w:r>
        <w:rPr>
          <w:rFonts w:cstheme="minorHAnsi"/>
          <w:color w:val="222222"/>
          <w:szCs w:val="24"/>
          <w:shd w:val="clear" w:color="auto" w:fill="FFFFFF"/>
        </w:rPr>
        <w:t xml:space="preserve"> may need to be considered?</w:t>
      </w:r>
    </w:p>
    <w:p w14:paraId="0BD010BF" w14:textId="77777777" w:rsidR="00294E66" w:rsidRPr="008B706F" w:rsidRDefault="00294E66" w:rsidP="00294E66">
      <w:pPr>
        <w:pStyle w:val="ListParagraph"/>
        <w:numPr>
          <w:ilvl w:val="1"/>
          <w:numId w:val="14"/>
        </w:numPr>
        <w:contextualSpacing w:val="0"/>
        <w:rPr>
          <w:rFonts w:cstheme="minorHAnsi"/>
          <w:szCs w:val="24"/>
          <w:shd w:val="clear" w:color="auto" w:fill="FFFFFF"/>
        </w:rPr>
      </w:pPr>
      <w:r>
        <w:rPr>
          <w:rFonts w:cstheme="minorHAnsi"/>
          <w:color w:val="222222"/>
          <w:szCs w:val="24"/>
          <w:shd w:val="clear" w:color="auto" w:fill="FFFFFF"/>
        </w:rPr>
        <w:t xml:space="preserve">For </w:t>
      </w:r>
      <w:r w:rsidRPr="00BA3A88">
        <w:rPr>
          <w:rFonts w:cstheme="minorHAnsi"/>
          <w:color w:val="222222"/>
          <w:szCs w:val="24"/>
          <w:shd w:val="clear" w:color="auto" w:fill="FFFFFF"/>
        </w:rPr>
        <w:t xml:space="preserve">students with fears or </w:t>
      </w:r>
      <w:r>
        <w:rPr>
          <w:rFonts w:cstheme="minorHAnsi"/>
          <w:color w:val="222222"/>
          <w:szCs w:val="24"/>
          <w:shd w:val="clear" w:color="auto" w:fill="FFFFFF"/>
        </w:rPr>
        <w:t xml:space="preserve">those who </w:t>
      </w:r>
      <w:r w:rsidRPr="00BA3A88">
        <w:rPr>
          <w:rFonts w:cstheme="minorHAnsi"/>
          <w:color w:val="222222"/>
          <w:szCs w:val="24"/>
          <w:shd w:val="clear" w:color="auto" w:fill="FFFFFF"/>
        </w:rPr>
        <w:t>rely on facial</w:t>
      </w:r>
      <w:r>
        <w:rPr>
          <w:rFonts w:cstheme="minorHAnsi"/>
          <w:color w:val="222222"/>
          <w:szCs w:val="24"/>
          <w:shd w:val="clear" w:color="auto" w:fill="FFFFFF"/>
        </w:rPr>
        <w:t xml:space="preserve"> expressions for communication, should alternative face coverings, especially for </w:t>
      </w:r>
      <w:r w:rsidRPr="00616135">
        <w:rPr>
          <w:rFonts w:cstheme="minorHAnsi"/>
          <w:color w:val="222222"/>
          <w:szCs w:val="24"/>
          <w:shd w:val="clear" w:color="auto" w:fill="FFFFFF"/>
        </w:rPr>
        <w:t>teachers</w:t>
      </w:r>
      <w:r>
        <w:rPr>
          <w:rFonts w:cstheme="minorHAnsi"/>
          <w:color w:val="222222"/>
          <w:szCs w:val="24"/>
          <w:shd w:val="clear" w:color="auto" w:fill="FFFFFF"/>
        </w:rPr>
        <w:t xml:space="preserve"> and </w:t>
      </w:r>
      <w:r w:rsidRPr="008B706F">
        <w:rPr>
          <w:rFonts w:cstheme="minorHAnsi"/>
          <w:szCs w:val="24"/>
          <w:shd w:val="clear" w:color="auto" w:fill="FFFFFF"/>
        </w:rPr>
        <w:t xml:space="preserve">related service providers, be considered? </w:t>
      </w:r>
    </w:p>
    <w:p w14:paraId="452CC619" w14:textId="77777777" w:rsidR="002828FD" w:rsidRDefault="002828FD" w:rsidP="00AF5A36">
      <w:pPr>
        <w:pStyle w:val="ListParagraph"/>
        <w:contextualSpacing w:val="0"/>
        <w:rPr>
          <w:rFonts w:cstheme="minorHAnsi"/>
          <w:szCs w:val="24"/>
        </w:rPr>
      </w:pPr>
    </w:p>
    <w:p w14:paraId="11EF60DA" w14:textId="3951A3C0" w:rsidR="00EA7898" w:rsidRPr="00EA7898" w:rsidRDefault="004C7A29" w:rsidP="00AF5A36">
      <w:pPr>
        <w:rPr>
          <w:rFonts w:cstheme="minorHAnsi"/>
          <w:szCs w:val="24"/>
        </w:rPr>
      </w:pPr>
      <w:r>
        <w:rPr>
          <w:rFonts w:cstheme="minorHAnsi"/>
          <w:szCs w:val="24"/>
        </w:rPr>
        <w:t>Additional health and safety information can be found in the Resource section of this document</w:t>
      </w:r>
      <w:r w:rsidR="00C74E1B">
        <w:rPr>
          <w:rFonts w:cstheme="minorHAnsi"/>
          <w:szCs w:val="24"/>
        </w:rPr>
        <w:t>.</w:t>
      </w:r>
      <w:r>
        <w:rPr>
          <w:rFonts w:cstheme="minorHAnsi"/>
          <w:szCs w:val="24"/>
        </w:rPr>
        <w:t xml:space="preserve"> </w:t>
      </w:r>
      <w:r w:rsidR="00C74E1B">
        <w:rPr>
          <w:rFonts w:cstheme="minorHAnsi"/>
          <w:szCs w:val="24"/>
        </w:rPr>
        <w:t>S</w:t>
      </w:r>
      <w:r>
        <w:rPr>
          <w:rFonts w:cstheme="minorHAnsi"/>
          <w:szCs w:val="24"/>
        </w:rPr>
        <w:t>ee resources</w:t>
      </w:r>
      <w:r w:rsidR="00EA7898">
        <w:rPr>
          <w:rFonts w:cstheme="minorHAnsi"/>
          <w:szCs w:val="24"/>
        </w:rPr>
        <w:t xml:space="preserve"> 1, 2, 3, and 4</w:t>
      </w:r>
      <w:r w:rsidR="00C74E1B">
        <w:rPr>
          <w:rFonts w:cstheme="minorHAnsi"/>
          <w:szCs w:val="24"/>
        </w:rPr>
        <w:t>.</w:t>
      </w:r>
      <w:r w:rsidR="00EA7898" w:rsidRPr="00EA7898">
        <w:rPr>
          <w:rFonts w:cstheme="minorHAnsi"/>
          <w:szCs w:val="24"/>
        </w:rPr>
        <w:t xml:space="preserve">  </w:t>
      </w:r>
    </w:p>
    <w:p w14:paraId="37C03E51" w14:textId="1629A3D5" w:rsidR="00581284" w:rsidRDefault="00581284" w:rsidP="00AF5A36">
      <w:pPr>
        <w:rPr>
          <w:rFonts w:cstheme="minorHAnsi"/>
          <w:szCs w:val="24"/>
        </w:rPr>
      </w:pPr>
    </w:p>
    <w:p w14:paraId="336E26DE" w14:textId="77970EF4" w:rsidR="0099382C" w:rsidRDefault="004C7A29" w:rsidP="00394022">
      <w:pPr>
        <w:pStyle w:val="Heading1"/>
      </w:pPr>
      <w:r>
        <w:t>School Operations/</w:t>
      </w:r>
      <w:r w:rsidR="0099382C" w:rsidRPr="0099382C">
        <w:t>Service Delivery Model</w:t>
      </w:r>
    </w:p>
    <w:p w14:paraId="355A11BE" w14:textId="3652C6A9" w:rsidR="00275F59" w:rsidRDefault="00275F59" w:rsidP="00275F59">
      <w:pPr>
        <w:rPr>
          <w:rFonts w:cstheme="minorHAnsi"/>
          <w:szCs w:val="24"/>
          <w:shd w:val="clear" w:color="auto" w:fill="FFFFFF"/>
        </w:rPr>
      </w:pPr>
    </w:p>
    <w:p w14:paraId="10186399" w14:textId="4DC8065B" w:rsidR="00C524FF" w:rsidRDefault="00275F59" w:rsidP="00275F59">
      <w:pPr>
        <w:rPr>
          <w:rFonts w:cstheme="minorHAnsi"/>
          <w:szCs w:val="24"/>
          <w:shd w:val="clear" w:color="auto" w:fill="FFFFFF"/>
        </w:rPr>
      </w:pPr>
      <w:r>
        <w:rPr>
          <w:rFonts w:cstheme="minorHAnsi"/>
          <w:szCs w:val="24"/>
          <w:shd w:val="clear" w:color="auto" w:fill="FFFFFF"/>
        </w:rPr>
        <w:t xml:space="preserve">As the NPS plans for reopening of the school building, </w:t>
      </w:r>
      <w:r w:rsidR="009722A9">
        <w:rPr>
          <w:rFonts w:cstheme="minorHAnsi"/>
          <w:szCs w:val="24"/>
          <w:shd w:val="clear" w:color="auto" w:fill="FFFFFF"/>
        </w:rPr>
        <w:t>based on public health guidance</w:t>
      </w:r>
      <w:r w:rsidR="0074214B">
        <w:rPr>
          <w:rFonts w:cstheme="minorHAnsi"/>
          <w:szCs w:val="24"/>
          <w:shd w:val="clear" w:color="auto" w:fill="FFFFFF"/>
        </w:rPr>
        <w:t>,</w:t>
      </w:r>
      <w:r>
        <w:rPr>
          <w:rFonts w:cstheme="minorHAnsi"/>
          <w:szCs w:val="24"/>
          <w:shd w:val="clear" w:color="auto" w:fill="FFFFFF"/>
        </w:rPr>
        <w:t xml:space="preserve"> it may determine that returning all students and staff back to the building at once is not feasible. </w:t>
      </w:r>
      <w:r w:rsidR="009722A9">
        <w:rPr>
          <w:rFonts w:cstheme="minorHAnsi"/>
          <w:szCs w:val="24"/>
          <w:shd w:val="clear" w:color="auto" w:fill="FFFFFF"/>
        </w:rPr>
        <w:t>The NPS may choose a blended service delivery model that includes some face-to-face instruction, as well as virtual and/or remote learning.</w:t>
      </w:r>
      <w:r w:rsidR="00C524FF">
        <w:rPr>
          <w:rFonts w:cstheme="minorHAnsi"/>
          <w:szCs w:val="24"/>
          <w:shd w:val="clear" w:color="auto" w:fill="FFFFFF"/>
        </w:rPr>
        <w:t xml:space="preserve"> </w:t>
      </w:r>
      <w:r w:rsidR="00524427">
        <w:rPr>
          <w:rFonts w:cstheme="minorHAnsi"/>
          <w:szCs w:val="24"/>
          <w:shd w:val="clear" w:color="auto" w:fill="FFFFFF"/>
        </w:rPr>
        <w:t>The service delivery model should reflect the needs and resources of the NPS. Some considerations include:</w:t>
      </w:r>
    </w:p>
    <w:p w14:paraId="20D0F398" w14:textId="107D8926" w:rsidR="00524427" w:rsidRDefault="00524427" w:rsidP="00394022">
      <w:pPr>
        <w:rPr>
          <w:shd w:val="clear" w:color="auto" w:fill="FFFFFF"/>
        </w:rPr>
      </w:pPr>
    </w:p>
    <w:p w14:paraId="7AD49DF2" w14:textId="1430B728" w:rsidR="00524427" w:rsidRPr="00750759" w:rsidRDefault="00524427" w:rsidP="00524427">
      <w:pPr>
        <w:pStyle w:val="ListParagraph"/>
        <w:numPr>
          <w:ilvl w:val="0"/>
          <w:numId w:val="15"/>
        </w:numPr>
        <w:contextualSpacing w:val="0"/>
        <w:rPr>
          <w:rFonts w:cstheme="minorHAnsi"/>
          <w:szCs w:val="24"/>
        </w:rPr>
      </w:pPr>
      <w:r w:rsidRPr="00750759">
        <w:rPr>
          <w:rFonts w:cstheme="minorHAnsi"/>
          <w:szCs w:val="24"/>
        </w:rPr>
        <w:t>Staffing for alternative service delivery models</w:t>
      </w:r>
      <w:r w:rsidR="00F05F2A">
        <w:rPr>
          <w:rFonts w:cstheme="minorHAnsi"/>
          <w:szCs w:val="24"/>
        </w:rPr>
        <w:t>, including:</w:t>
      </w:r>
    </w:p>
    <w:p w14:paraId="49BC54E9" w14:textId="2BEF28D0" w:rsidR="00524427" w:rsidRPr="00394022" w:rsidRDefault="00524427" w:rsidP="00524427">
      <w:pPr>
        <w:pStyle w:val="ListParagraph"/>
        <w:numPr>
          <w:ilvl w:val="1"/>
          <w:numId w:val="15"/>
        </w:numPr>
        <w:contextualSpacing w:val="0"/>
        <w:rPr>
          <w:rFonts w:cstheme="minorHAnsi"/>
          <w:szCs w:val="24"/>
        </w:rPr>
      </w:pPr>
      <w:r w:rsidRPr="00394022">
        <w:rPr>
          <w:rFonts w:cstheme="minorHAnsi"/>
          <w:szCs w:val="24"/>
        </w:rPr>
        <w:t>Face-to-face instruction</w:t>
      </w:r>
      <w:r w:rsidR="00F05F2A">
        <w:rPr>
          <w:rFonts w:cstheme="minorHAnsi"/>
          <w:szCs w:val="24"/>
        </w:rPr>
        <w:t>;</w:t>
      </w:r>
    </w:p>
    <w:p w14:paraId="59123C32" w14:textId="10FD7EA5" w:rsidR="00524427" w:rsidRPr="00394022" w:rsidRDefault="00524427" w:rsidP="00524427">
      <w:pPr>
        <w:pStyle w:val="ListParagraph"/>
        <w:numPr>
          <w:ilvl w:val="1"/>
          <w:numId w:val="15"/>
        </w:numPr>
        <w:contextualSpacing w:val="0"/>
        <w:rPr>
          <w:rFonts w:cstheme="minorHAnsi"/>
          <w:szCs w:val="24"/>
        </w:rPr>
      </w:pPr>
      <w:r w:rsidRPr="00394022">
        <w:rPr>
          <w:rFonts w:cstheme="minorHAnsi"/>
          <w:szCs w:val="24"/>
        </w:rPr>
        <w:t>Blended instruction (a combination of face-to-face and virtual instruction)</w:t>
      </w:r>
      <w:r w:rsidR="00F05F2A">
        <w:rPr>
          <w:rFonts w:cstheme="minorHAnsi"/>
          <w:szCs w:val="24"/>
        </w:rPr>
        <w:t>;</w:t>
      </w:r>
    </w:p>
    <w:p w14:paraId="2B9C23EE" w14:textId="584004CA" w:rsidR="00524427" w:rsidRPr="00394022" w:rsidRDefault="00524427" w:rsidP="00524427">
      <w:pPr>
        <w:pStyle w:val="ListParagraph"/>
        <w:numPr>
          <w:ilvl w:val="1"/>
          <w:numId w:val="15"/>
        </w:numPr>
        <w:contextualSpacing w:val="0"/>
        <w:rPr>
          <w:rFonts w:cstheme="minorHAnsi"/>
          <w:szCs w:val="24"/>
        </w:rPr>
      </w:pPr>
      <w:r w:rsidRPr="00394022">
        <w:rPr>
          <w:rFonts w:cstheme="minorHAnsi"/>
          <w:szCs w:val="24"/>
        </w:rPr>
        <w:t>Potential staff shortages (due to increased instructional needs or staff illness)</w:t>
      </w:r>
      <w:r w:rsidR="00F05F2A">
        <w:rPr>
          <w:rFonts w:cstheme="minorHAnsi"/>
          <w:szCs w:val="24"/>
        </w:rPr>
        <w:t>; and</w:t>
      </w:r>
    </w:p>
    <w:p w14:paraId="201B2C2B" w14:textId="2B04A8F4" w:rsidR="00524427" w:rsidRPr="00394022" w:rsidRDefault="00524427" w:rsidP="00524427">
      <w:pPr>
        <w:pStyle w:val="ListParagraph"/>
        <w:numPr>
          <w:ilvl w:val="1"/>
          <w:numId w:val="15"/>
        </w:numPr>
        <w:contextualSpacing w:val="0"/>
        <w:rPr>
          <w:rFonts w:cstheme="minorHAnsi"/>
          <w:szCs w:val="24"/>
        </w:rPr>
      </w:pPr>
      <w:r w:rsidRPr="00394022">
        <w:rPr>
          <w:rFonts w:cstheme="minorHAnsi"/>
          <w:szCs w:val="24"/>
        </w:rPr>
        <w:t>Teacher certification and waivers</w:t>
      </w:r>
      <w:r w:rsidR="00F05F2A">
        <w:rPr>
          <w:rFonts w:cstheme="minorHAnsi"/>
          <w:szCs w:val="24"/>
        </w:rPr>
        <w:t>.</w:t>
      </w:r>
    </w:p>
    <w:p w14:paraId="275307C3" w14:textId="2D194190" w:rsidR="00524427" w:rsidRPr="00394022" w:rsidRDefault="00524427" w:rsidP="00394022">
      <w:pPr>
        <w:pStyle w:val="ListParagraph"/>
        <w:numPr>
          <w:ilvl w:val="0"/>
          <w:numId w:val="15"/>
        </w:numPr>
        <w:contextualSpacing w:val="0"/>
        <w:rPr>
          <w:rFonts w:cstheme="minorHAnsi"/>
          <w:szCs w:val="24"/>
        </w:rPr>
      </w:pPr>
      <w:r w:rsidRPr="00394022">
        <w:rPr>
          <w:rFonts w:cstheme="minorHAnsi"/>
          <w:szCs w:val="24"/>
        </w:rPr>
        <w:t>How to determine which students are brought back and when</w:t>
      </w:r>
    </w:p>
    <w:p w14:paraId="2636C56D" w14:textId="77777777" w:rsidR="00524427" w:rsidRPr="00394022" w:rsidRDefault="00524427" w:rsidP="00524427">
      <w:pPr>
        <w:pStyle w:val="ListParagraph"/>
        <w:numPr>
          <w:ilvl w:val="1"/>
          <w:numId w:val="15"/>
        </w:numPr>
        <w:contextualSpacing w:val="0"/>
        <w:rPr>
          <w:rFonts w:cstheme="minorHAnsi"/>
          <w:szCs w:val="24"/>
        </w:rPr>
      </w:pPr>
      <w:r w:rsidRPr="00394022">
        <w:rPr>
          <w:rFonts w:cstheme="minorHAnsi"/>
          <w:szCs w:val="24"/>
        </w:rPr>
        <w:t>Considerations may include:</w:t>
      </w:r>
    </w:p>
    <w:p w14:paraId="1E40A816" w14:textId="43FA6C3A" w:rsidR="00524427" w:rsidRPr="00394022" w:rsidRDefault="00524427" w:rsidP="00524427">
      <w:pPr>
        <w:pStyle w:val="ListParagraph"/>
        <w:numPr>
          <w:ilvl w:val="2"/>
          <w:numId w:val="15"/>
        </w:numPr>
        <w:contextualSpacing w:val="0"/>
        <w:rPr>
          <w:rFonts w:cstheme="minorHAnsi"/>
          <w:szCs w:val="24"/>
        </w:rPr>
      </w:pPr>
      <w:r w:rsidRPr="00394022">
        <w:rPr>
          <w:rFonts w:cstheme="minorHAnsi"/>
          <w:szCs w:val="24"/>
        </w:rPr>
        <w:t xml:space="preserve">Students that have not engaged during the extended school closure </w:t>
      </w:r>
      <w:r w:rsidR="007B035E">
        <w:rPr>
          <w:rFonts w:cstheme="minorHAnsi"/>
          <w:szCs w:val="24"/>
        </w:rPr>
        <w:t>(</w:t>
      </w:r>
      <w:r w:rsidRPr="00394022">
        <w:rPr>
          <w:rFonts w:cstheme="minorHAnsi"/>
          <w:szCs w:val="24"/>
        </w:rPr>
        <w:t>i.e</w:t>
      </w:r>
      <w:r w:rsidR="007B035E">
        <w:rPr>
          <w:rFonts w:cstheme="minorHAnsi"/>
          <w:szCs w:val="24"/>
        </w:rPr>
        <w:t>.,</w:t>
      </w:r>
      <w:r w:rsidRPr="00394022">
        <w:rPr>
          <w:rFonts w:cstheme="minorHAnsi"/>
          <w:szCs w:val="24"/>
        </w:rPr>
        <w:t xml:space="preserve"> students not engaged in learning or did not have access to instruction</w:t>
      </w:r>
      <w:r w:rsidR="007B035E">
        <w:rPr>
          <w:rFonts w:cstheme="minorHAnsi"/>
          <w:szCs w:val="24"/>
        </w:rPr>
        <w:t>)</w:t>
      </w:r>
      <w:r w:rsidRPr="00394022">
        <w:rPr>
          <w:rFonts w:cstheme="minorHAnsi"/>
          <w:szCs w:val="24"/>
        </w:rPr>
        <w:t>;</w:t>
      </w:r>
    </w:p>
    <w:p w14:paraId="3EED6C19" w14:textId="6817F9EC" w:rsidR="00524427" w:rsidRPr="00394022" w:rsidRDefault="00524427" w:rsidP="00394022">
      <w:pPr>
        <w:pStyle w:val="ListParagraph"/>
        <w:numPr>
          <w:ilvl w:val="2"/>
          <w:numId w:val="15"/>
        </w:numPr>
        <w:contextualSpacing w:val="0"/>
        <w:rPr>
          <w:rFonts w:cstheme="minorHAnsi"/>
          <w:szCs w:val="24"/>
        </w:rPr>
      </w:pPr>
      <w:r w:rsidRPr="00394022">
        <w:rPr>
          <w:rFonts w:cstheme="minorHAnsi"/>
          <w:szCs w:val="24"/>
        </w:rPr>
        <w:t>Students with a significant gap in instruction; or</w:t>
      </w:r>
    </w:p>
    <w:p w14:paraId="3558E0FC" w14:textId="6CD25DDF" w:rsidR="00524427" w:rsidRPr="00394022" w:rsidRDefault="00524427" w:rsidP="00524427">
      <w:pPr>
        <w:pStyle w:val="ListParagraph"/>
        <w:numPr>
          <w:ilvl w:val="2"/>
          <w:numId w:val="15"/>
        </w:numPr>
        <w:contextualSpacing w:val="0"/>
        <w:rPr>
          <w:rFonts w:cstheme="minorHAnsi"/>
          <w:szCs w:val="24"/>
        </w:rPr>
      </w:pPr>
      <w:r w:rsidRPr="00394022">
        <w:rPr>
          <w:rFonts w:cstheme="minorHAnsi"/>
          <w:szCs w:val="24"/>
        </w:rPr>
        <w:t>Student's response to virtual instruction</w:t>
      </w:r>
      <w:r w:rsidR="00F05F2A">
        <w:rPr>
          <w:rFonts w:cstheme="minorHAnsi"/>
          <w:szCs w:val="24"/>
        </w:rPr>
        <w:t>.</w:t>
      </w:r>
    </w:p>
    <w:p w14:paraId="092D860D" w14:textId="0FAA1A58" w:rsidR="00524427" w:rsidRPr="00394022" w:rsidRDefault="00524427" w:rsidP="00394022">
      <w:pPr>
        <w:rPr>
          <w:rFonts w:cstheme="minorHAnsi"/>
          <w:szCs w:val="24"/>
        </w:rPr>
      </w:pPr>
    </w:p>
    <w:p w14:paraId="451232CD" w14:textId="77777777" w:rsidR="00524427" w:rsidRPr="00394022" w:rsidRDefault="00524427" w:rsidP="00524427">
      <w:pPr>
        <w:rPr>
          <w:rFonts w:cstheme="minorHAnsi"/>
          <w:szCs w:val="24"/>
        </w:rPr>
      </w:pPr>
      <w:r w:rsidRPr="00394022">
        <w:rPr>
          <w:rFonts w:cstheme="minorHAnsi"/>
          <w:szCs w:val="24"/>
        </w:rPr>
        <w:t>Guiding questions:</w:t>
      </w:r>
    </w:p>
    <w:p w14:paraId="6633A921" w14:textId="77777777" w:rsidR="00524427" w:rsidRPr="00394022" w:rsidRDefault="00524427" w:rsidP="00524427">
      <w:pPr>
        <w:rPr>
          <w:rFonts w:cstheme="minorHAnsi"/>
          <w:szCs w:val="24"/>
        </w:rPr>
      </w:pPr>
    </w:p>
    <w:p w14:paraId="66EC3BD7" w14:textId="77777777" w:rsidR="00524427" w:rsidRPr="00394022" w:rsidRDefault="00524427" w:rsidP="00524427">
      <w:pPr>
        <w:pStyle w:val="ListParagraph"/>
        <w:numPr>
          <w:ilvl w:val="0"/>
          <w:numId w:val="17"/>
        </w:numPr>
        <w:contextualSpacing w:val="0"/>
        <w:rPr>
          <w:rFonts w:cstheme="minorHAnsi"/>
          <w:szCs w:val="24"/>
        </w:rPr>
      </w:pPr>
      <w:r w:rsidRPr="00394022">
        <w:rPr>
          <w:rFonts w:cstheme="minorHAnsi"/>
          <w:szCs w:val="24"/>
        </w:rPr>
        <w:t xml:space="preserve">Will it be necessary to divide classrooms into smaller groups to comply with social distancing guidelines and/or COMAR requirements?  If so, </w:t>
      </w:r>
    </w:p>
    <w:p w14:paraId="0FC093AE" w14:textId="77777777" w:rsidR="00524427" w:rsidRPr="00394022" w:rsidRDefault="00524427" w:rsidP="00524427">
      <w:pPr>
        <w:pStyle w:val="ListParagraph"/>
        <w:numPr>
          <w:ilvl w:val="1"/>
          <w:numId w:val="17"/>
        </w:numPr>
        <w:contextualSpacing w:val="0"/>
        <w:rPr>
          <w:rFonts w:cstheme="minorHAnsi"/>
          <w:szCs w:val="24"/>
        </w:rPr>
      </w:pPr>
      <w:r w:rsidRPr="00394022">
        <w:rPr>
          <w:rFonts w:cstheme="minorHAnsi"/>
          <w:szCs w:val="24"/>
        </w:rPr>
        <w:t>How will the teacher/service provider oversee instruction in both rooms?</w:t>
      </w:r>
    </w:p>
    <w:p w14:paraId="69EE3541" w14:textId="77777777" w:rsidR="00524427" w:rsidRPr="00394022" w:rsidRDefault="00524427" w:rsidP="00524427">
      <w:pPr>
        <w:pStyle w:val="ListParagraph"/>
        <w:numPr>
          <w:ilvl w:val="1"/>
          <w:numId w:val="17"/>
        </w:numPr>
        <w:contextualSpacing w:val="0"/>
        <w:rPr>
          <w:rFonts w:cstheme="minorHAnsi"/>
          <w:szCs w:val="24"/>
        </w:rPr>
      </w:pPr>
      <w:r w:rsidRPr="00394022">
        <w:rPr>
          <w:rFonts w:cstheme="minorHAnsi"/>
          <w:szCs w:val="24"/>
        </w:rPr>
        <w:t>How will support staff be scheduled?</w:t>
      </w:r>
    </w:p>
    <w:p w14:paraId="727DDD8B" w14:textId="77777777" w:rsidR="00524427" w:rsidRPr="00394022" w:rsidRDefault="00524427" w:rsidP="00524427">
      <w:pPr>
        <w:pStyle w:val="ListParagraph"/>
        <w:numPr>
          <w:ilvl w:val="1"/>
          <w:numId w:val="17"/>
        </w:numPr>
        <w:contextualSpacing w:val="0"/>
        <w:rPr>
          <w:rFonts w:cstheme="minorHAnsi"/>
          <w:szCs w:val="24"/>
        </w:rPr>
      </w:pPr>
      <w:r w:rsidRPr="00394022">
        <w:rPr>
          <w:rFonts w:cstheme="minorHAnsi"/>
          <w:szCs w:val="24"/>
        </w:rPr>
        <w:lastRenderedPageBreak/>
        <w:t xml:space="preserve">Can the rooms be next door to each other? </w:t>
      </w:r>
    </w:p>
    <w:p w14:paraId="61A92304" w14:textId="77777777" w:rsidR="00524427" w:rsidRPr="00394022" w:rsidRDefault="00524427" w:rsidP="00524427">
      <w:pPr>
        <w:pStyle w:val="ListParagraph"/>
        <w:numPr>
          <w:ilvl w:val="0"/>
          <w:numId w:val="17"/>
        </w:numPr>
        <w:contextualSpacing w:val="0"/>
        <w:rPr>
          <w:rFonts w:cstheme="minorHAnsi"/>
          <w:szCs w:val="24"/>
        </w:rPr>
      </w:pPr>
      <w:r w:rsidRPr="00394022">
        <w:rPr>
          <w:rFonts w:cstheme="minorHAnsi"/>
          <w:szCs w:val="24"/>
        </w:rPr>
        <w:t>What considerations need to be addressed regarding movement and travel throughout the building for staff?</w:t>
      </w:r>
    </w:p>
    <w:p w14:paraId="30B144AB" w14:textId="77777777" w:rsidR="00524427" w:rsidRPr="00394022" w:rsidRDefault="00524427" w:rsidP="00524427">
      <w:pPr>
        <w:pStyle w:val="ListParagraph"/>
        <w:numPr>
          <w:ilvl w:val="0"/>
          <w:numId w:val="17"/>
        </w:numPr>
        <w:contextualSpacing w:val="0"/>
        <w:rPr>
          <w:rFonts w:cstheme="minorHAnsi"/>
          <w:szCs w:val="24"/>
        </w:rPr>
      </w:pPr>
      <w:r w:rsidRPr="00394022">
        <w:rPr>
          <w:rFonts w:cstheme="minorHAnsi"/>
          <w:szCs w:val="24"/>
        </w:rPr>
        <w:t>What steps might reduce student mobility in the building? (e.g., avoid student class changes, rotate class transition times, etc.)</w:t>
      </w:r>
    </w:p>
    <w:p w14:paraId="1BA42366" w14:textId="77777777" w:rsidR="00524427" w:rsidRPr="00394022" w:rsidRDefault="00524427" w:rsidP="00524427">
      <w:pPr>
        <w:pStyle w:val="ListParagraph"/>
        <w:numPr>
          <w:ilvl w:val="0"/>
          <w:numId w:val="17"/>
        </w:numPr>
        <w:contextualSpacing w:val="0"/>
        <w:rPr>
          <w:rFonts w:cstheme="minorHAnsi"/>
          <w:szCs w:val="24"/>
        </w:rPr>
      </w:pPr>
      <w:r w:rsidRPr="00394022">
        <w:rPr>
          <w:rFonts w:cstheme="minorHAnsi"/>
          <w:szCs w:val="24"/>
        </w:rPr>
        <w:t>What changes may need to be made to the daily routines of the school?  What adjustments, if any, will need to be made to student schedules? (grade level, class assignment, etc.)</w:t>
      </w:r>
    </w:p>
    <w:p w14:paraId="6D8B710C" w14:textId="77777777" w:rsidR="00524427" w:rsidRPr="00394022" w:rsidRDefault="00524427" w:rsidP="00394022">
      <w:pPr>
        <w:pStyle w:val="ListParagraph"/>
        <w:numPr>
          <w:ilvl w:val="0"/>
          <w:numId w:val="17"/>
        </w:numPr>
        <w:contextualSpacing w:val="0"/>
        <w:rPr>
          <w:rFonts w:cstheme="minorHAnsi"/>
          <w:szCs w:val="24"/>
        </w:rPr>
      </w:pPr>
      <w:r w:rsidRPr="00394022">
        <w:rPr>
          <w:rFonts w:cstheme="minorHAnsi"/>
          <w:szCs w:val="24"/>
        </w:rPr>
        <w:t>How will physical education programming be implemented?</w:t>
      </w:r>
    </w:p>
    <w:p w14:paraId="0BC1566C" w14:textId="00FC63C0" w:rsidR="00524427" w:rsidRPr="00394022" w:rsidRDefault="00524427" w:rsidP="00394022">
      <w:pPr>
        <w:pStyle w:val="ListParagraph"/>
        <w:numPr>
          <w:ilvl w:val="0"/>
          <w:numId w:val="17"/>
        </w:numPr>
        <w:contextualSpacing w:val="0"/>
        <w:rPr>
          <w:rFonts w:cstheme="minorHAnsi"/>
          <w:szCs w:val="24"/>
        </w:rPr>
      </w:pPr>
      <w:r w:rsidRPr="00394022">
        <w:rPr>
          <w:rFonts w:cstheme="minorHAnsi"/>
          <w:szCs w:val="24"/>
          <w:shd w:val="clear" w:color="auto" w:fill="FFFFFF"/>
        </w:rPr>
        <w:t>What additional considerations and/or enhancements need to be made to daily schedules, teachers, and/or service provider schedules to address any continued plans for distance learning, whether provided in a hybrid model or distance learning mode only?</w:t>
      </w:r>
    </w:p>
    <w:p w14:paraId="4CA185BC" w14:textId="29706F65" w:rsidR="00524427" w:rsidRDefault="00524427" w:rsidP="00394022">
      <w:pPr>
        <w:rPr>
          <w:rFonts w:cstheme="minorHAnsi"/>
          <w:szCs w:val="24"/>
        </w:rPr>
      </w:pPr>
    </w:p>
    <w:p w14:paraId="596E3FB8" w14:textId="049F87BB" w:rsidR="00524427" w:rsidRDefault="00524427" w:rsidP="00394022">
      <w:pPr>
        <w:rPr>
          <w:rFonts w:cstheme="minorHAnsi"/>
          <w:szCs w:val="24"/>
        </w:rPr>
      </w:pPr>
      <w:r>
        <w:rPr>
          <w:rFonts w:cstheme="minorHAnsi"/>
          <w:szCs w:val="24"/>
        </w:rPr>
        <w:t xml:space="preserve">Given new health and safety concerns, the service delivery model may need to incorporate </w:t>
      </w:r>
      <w:r w:rsidR="0074214B">
        <w:rPr>
          <w:rFonts w:cstheme="minorHAnsi"/>
          <w:szCs w:val="24"/>
        </w:rPr>
        <w:t xml:space="preserve">the </w:t>
      </w:r>
      <w:r w:rsidR="004E5F22">
        <w:rPr>
          <w:rFonts w:cstheme="minorHAnsi"/>
          <w:szCs w:val="24"/>
        </w:rPr>
        <w:t xml:space="preserve">development of and </w:t>
      </w:r>
      <w:r>
        <w:rPr>
          <w:rFonts w:cstheme="minorHAnsi"/>
          <w:szCs w:val="24"/>
        </w:rPr>
        <w:t>training on health and safety protocols. Some guiding questions include:</w:t>
      </w:r>
    </w:p>
    <w:p w14:paraId="7C9E1DB3" w14:textId="77777777" w:rsidR="00524427" w:rsidRDefault="00524427" w:rsidP="00394022">
      <w:pPr>
        <w:rPr>
          <w:rFonts w:cstheme="minorHAnsi"/>
          <w:szCs w:val="24"/>
        </w:rPr>
      </w:pPr>
    </w:p>
    <w:p w14:paraId="4BF9E5DB" w14:textId="77777777" w:rsidR="00524427" w:rsidRPr="00394022" w:rsidRDefault="00524427" w:rsidP="00524427">
      <w:pPr>
        <w:pStyle w:val="ListParagraph"/>
        <w:numPr>
          <w:ilvl w:val="0"/>
          <w:numId w:val="3"/>
        </w:numPr>
        <w:contextualSpacing w:val="0"/>
        <w:rPr>
          <w:shd w:val="clear" w:color="auto" w:fill="FFFFFF"/>
        </w:rPr>
      </w:pPr>
      <w:r w:rsidRPr="00394022">
        <w:rPr>
          <w:rFonts w:cstheme="minorHAnsi"/>
          <w:szCs w:val="24"/>
          <w:shd w:val="clear" w:color="auto" w:fill="FFFFFF"/>
        </w:rPr>
        <w:t>Based on the student population, what needs will students have for reminders of new expectations? (e.g., visual cues, defined personal space in the classroom)</w:t>
      </w:r>
    </w:p>
    <w:p w14:paraId="4CF3E2D7" w14:textId="53B38532" w:rsidR="00524427" w:rsidRPr="00394022" w:rsidRDefault="00524427" w:rsidP="00524427">
      <w:pPr>
        <w:pStyle w:val="ListParagraph"/>
        <w:numPr>
          <w:ilvl w:val="0"/>
          <w:numId w:val="3"/>
        </w:numPr>
        <w:ind w:left="720"/>
        <w:contextualSpacing w:val="0"/>
        <w:rPr>
          <w:rFonts w:cstheme="minorHAnsi"/>
          <w:szCs w:val="24"/>
          <w:shd w:val="clear" w:color="auto" w:fill="FFFFFF"/>
        </w:rPr>
      </w:pPr>
      <w:r w:rsidRPr="00394022">
        <w:rPr>
          <w:rFonts w:cstheme="minorHAnsi"/>
          <w:szCs w:val="24"/>
          <w:shd w:val="clear" w:color="auto" w:fill="FFFFFF"/>
        </w:rPr>
        <w:t>How will students be taught that phy</w:t>
      </w:r>
      <w:r w:rsidR="00294E66" w:rsidRPr="00394022">
        <w:rPr>
          <w:rFonts w:cstheme="minorHAnsi"/>
          <w:szCs w:val="24"/>
          <w:shd w:val="clear" w:color="auto" w:fill="FFFFFF"/>
        </w:rPr>
        <w:t xml:space="preserve">sical contact will be limited? </w:t>
      </w:r>
      <w:r w:rsidRPr="00394022">
        <w:rPr>
          <w:rFonts w:cstheme="minorHAnsi"/>
          <w:szCs w:val="24"/>
          <w:shd w:val="clear" w:color="auto" w:fill="FFFFFF"/>
        </w:rPr>
        <w:t>(This may be especially important for students that like to hug their teacher</w:t>
      </w:r>
      <w:r w:rsidR="00294E66">
        <w:rPr>
          <w:rFonts w:cstheme="minorHAnsi"/>
          <w:szCs w:val="24"/>
          <w:shd w:val="clear" w:color="auto" w:fill="FFFFFF"/>
        </w:rPr>
        <w:t>.</w:t>
      </w:r>
      <w:r w:rsidRPr="00394022">
        <w:rPr>
          <w:rFonts w:cstheme="minorHAnsi"/>
          <w:szCs w:val="24"/>
          <w:shd w:val="clear" w:color="auto" w:fill="FFFFFF"/>
        </w:rPr>
        <w:t>)</w:t>
      </w:r>
    </w:p>
    <w:p w14:paraId="43523B9B" w14:textId="77777777" w:rsidR="00524427" w:rsidRPr="00394022" w:rsidRDefault="00524427" w:rsidP="00524427">
      <w:pPr>
        <w:pStyle w:val="ListParagraph"/>
        <w:numPr>
          <w:ilvl w:val="1"/>
          <w:numId w:val="3"/>
        </w:numPr>
        <w:contextualSpacing w:val="0"/>
        <w:rPr>
          <w:rFonts w:cstheme="minorHAnsi"/>
          <w:szCs w:val="24"/>
          <w:shd w:val="clear" w:color="auto" w:fill="FFFFFF"/>
        </w:rPr>
      </w:pPr>
      <w:r w:rsidRPr="00394022">
        <w:rPr>
          <w:rFonts w:cstheme="minorHAnsi"/>
          <w:szCs w:val="24"/>
          <w:shd w:val="clear" w:color="auto" w:fill="FFFFFF"/>
        </w:rPr>
        <w:t xml:space="preserve">What physical reminders need to be in place?  </w:t>
      </w:r>
    </w:p>
    <w:p w14:paraId="44C5798F" w14:textId="77777777" w:rsidR="00524427" w:rsidRPr="00394022" w:rsidRDefault="00524427" w:rsidP="00524427">
      <w:pPr>
        <w:pStyle w:val="ListParagraph"/>
        <w:numPr>
          <w:ilvl w:val="1"/>
          <w:numId w:val="3"/>
        </w:numPr>
        <w:contextualSpacing w:val="0"/>
        <w:rPr>
          <w:rFonts w:cstheme="minorHAnsi"/>
          <w:szCs w:val="24"/>
          <w:shd w:val="clear" w:color="auto" w:fill="FFFFFF"/>
        </w:rPr>
      </w:pPr>
      <w:r w:rsidRPr="00394022">
        <w:rPr>
          <w:rFonts w:cstheme="minorHAnsi"/>
          <w:szCs w:val="24"/>
          <w:shd w:val="clear" w:color="auto" w:fill="FFFFFF"/>
        </w:rPr>
        <w:t xml:space="preserve">How will teachers respond to stop/redirect hugging behaviors? </w:t>
      </w:r>
    </w:p>
    <w:p w14:paraId="66D52B07" w14:textId="77777777" w:rsidR="00524427" w:rsidRPr="00394022" w:rsidRDefault="00524427" w:rsidP="00524427">
      <w:pPr>
        <w:pStyle w:val="ListParagraph"/>
        <w:numPr>
          <w:ilvl w:val="1"/>
          <w:numId w:val="3"/>
        </w:numPr>
        <w:contextualSpacing w:val="0"/>
        <w:rPr>
          <w:rFonts w:cstheme="minorHAnsi"/>
          <w:b/>
          <w:i/>
          <w:szCs w:val="24"/>
          <w:shd w:val="clear" w:color="auto" w:fill="FFFFFF"/>
        </w:rPr>
      </w:pPr>
      <w:r w:rsidRPr="00394022">
        <w:rPr>
          <w:rFonts w:cstheme="minorHAnsi"/>
          <w:szCs w:val="24"/>
          <w:shd w:val="clear" w:color="auto" w:fill="FFFFFF"/>
        </w:rPr>
        <w:t xml:space="preserve">What replacement behaviors will be appropriate and successful with the student? </w:t>
      </w:r>
    </w:p>
    <w:p w14:paraId="1AE0A1B5" w14:textId="7726BA11" w:rsidR="00524427" w:rsidRPr="00394022" w:rsidRDefault="00524427" w:rsidP="00524427">
      <w:pPr>
        <w:pStyle w:val="ListParagraph"/>
        <w:numPr>
          <w:ilvl w:val="0"/>
          <w:numId w:val="3"/>
        </w:numPr>
        <w:contextualSpacing w:val="0"/>
        <w:rPr>
          <w:rFonts w:cstheme="minorHAnsi"/>
          <w:szCs w:val="24"/>
          <w:shd w:val="clear" w:color="auto" w:fill="FFFFFF"/>
        </w:rPr>
      </w:pPr>
      <w:r w:rsidRPr="00394022">
        <w:rPr>
          <w:rFonts w:cstheme="minorHAnsi"/>
          <w:szCs w:val="24"/>
          <w:shd w:val="clear" w:color="auto" w:fill="FFFFFF"/>
        </w:rPr>
        <w:t xml:space="preserve">How will protocols for </w:t>
      </w:r>
      <w:r w:rsidR="0074214B">
        <w:rPr>
          <w:rFonts w:cstheme="minorHAnsi"/>
          <w:szCs w:val="24"/>
          <w:shd w:val="clear" w:color="auto" w:fill="FFFFFF"/>
        </w:rPr>
        <w:t xml:space="preserve">the </w:t>
      </w:r>
      <w:r w:rsidRPr="00394022">
        <w:rPr>
          <w:rFonts w:cstheme="minorHAnsi"/>
          <w:szCs w:val="24"/>
          <w:shd w:val="clear" w:color="auto" w:fill="FFFFFF"/>
        </w:rPr>
        <w:t>care given to students be enhanced for new safety guidelines? (e.g., staff training, regular practice of expectations)</w:t>
      </w:r>
    </w:p>
    <w:p w14:paraId="36A86164" w14:textId="0401E343" w:rsidR="00524427" w:rsidRDefault="00524427" w:rsidP="00524427">
      <w:pPr>
        <w:pStyle w:val="ListParagraph"/>
        <w:numPr>
          <w:ilvl w:val="0"/>
          <w:numId w:val="3"/>
        </w:numPr>
        <w:contextualSpacing w:val="0"/>
        <w:rPr>
          <w:rFonts w:cstheme="minorHAnsi"/>
          <w:szCs w:val="24"/>
          <w:shd w:val="clear" w:color="auto" w:fill="FFFFFF"/>
        </w:rPr>
      </w:pPr>
      <w:r w:rsidRPr="00394022">
        <w:rPr>
          <w:rFonts w:cstheme="minorHAnsi"/>
          <w:szCs w:val="24"/>
          <w:shd w:val="clear" w:color="auto" w:fill="FFFFFF"/>
        </w:rPr>
        <w:t>How will staff manage requirements to provide direct assistance with self-care, toileting, feeding, transferring, managing drool, etc.?</w:t>
      </w:r>
    </w:p>
    <w:p w14:paraId="1B634825" w14:textId="7916C230" w:rsidR="004E5F22" w:rsidRPr="00394022" w:rsidRDefault="004E5F22" w:rsidP="004E5F22">
      <w:pPr>
        <w:pStyle w:val="ListParagraph"/>
        <w:numPr>
          <w:ilvl w:val="0"/>
          <w:numId w:val="3"/>
        </w:numPr>
        <w:contextualSpacing w:val="0"/>
        <w:rPr>
          <w:rFonts w:cstheme="minorHAnsi"/>
          <w:szCs w:val="24"/>
          <w:shd w:val="clear" w:color="auto" w:fill="FFFFFF"/>
        </w:rPr>
      </w:pPr>
      <w:r w:rsidRPr="00394022">
        <w:rPr>
          <w:rFonts w:cstheme="minorHAnsi"/>
          <w:szCs w:val="24"/>
          <w:shd w:val="clear" w:color="auto" w:fill="FFFFFF"/>
        </w:rPr>
        <w:t>How will staff implement current Behavior Intervention Plans (BIPs)?  Do they need to be revised to address behaviors (e.g., spitting and biting, etc.) that may pose health and safety threats to others?</w:t>
      </w:r>
    </w:p>
    <w:p w14:paraId="31ED9CB1" w14:textId="77777777" w:rsidR="002C4499" w:rsidRDefault="00524427" w:rsidP="00524427">
      <w:pPr>
        <w:pStyle w:val="ListParagraph"/>
        <w:numPr>
          <w:ilvl w:val="0"/>
          <w:numId w:val="3"/>
        </w:numPr>
        <w:contextualSpacing w:val="0"/>
        <w:rPr>
          <w:rFonts w:cstheme="minorHAnsi"/>
          <w:szCs w:val="24"/>
          <w:shd w:val="clear" w:color="auto" w:fill="FFFFFF"/>
        </w:rPr>
      </w:pPr>
      <w:r w:rsidRPr="00394022">
        <w:rPr>
          <w:rFonts w:cstheme="minorHAnsi"/>
          <w:szCs w:val="24"/>
          <w:shd w:val="clear" w:color="auto" w:fill="FFFFFF"/>
        </w:rPr>
        <w:t>What are plans to manage hand over hand instruction?  What are staff training needs for these enhanced protocols?  Does the student need direct instruction/supervision/ prompts for proper handwashing? Can students with significant needs for direct contact be assigned to rooms with sinks available to staff?</w:t>
      </w:r>
    </w:p>
    <w:p w14:paraId="74ACFB7D" w14:textId="750F8FCD" w:rsidR="00524427" w:rsidRPr="00394022" w:rsidRDefault="002C4499" w:rsidP="00524427">
      <w:pPr>
        <w:pStyle w:val="ListParagraph"/>
        <w:numPr>
          <w:ilvl w:val="0"/>
          <w:numId w:val="3"/>
        </w:numPr>
        <w:contextualSpacing w:val="0"/>
        <w:rPr>
          <w:rFonts w:cstheme="minorHAnsi"/>
          <w:szCs w:val="24"/>
          <w:shd w:val="clear" w:color="auto" w:fill="FFFFFF"/>
        </w:rPr>
      </w:pPr>
      <w:r>
        <w:rPr>
          <w:rFonts w:cstheme="minorHAnsi"/>
          <w:szCs w:val="24"/>
          <w:shd w:val="clear" w:color="auto" w:fill="FFFFFF"/>
        </w:rPr>
        <w:t xml:space="preserve">Is there any need for </w:t>
      </w:r>
      <w:r w:rsidRPr="00184D94">
        <w:rPr>
          <w:rFonts w:cstheme="minorHAnsi"/>
          <w:szCs w:val="24"/>
        </w:rPr>
        <w:t>trauma-informed care</w:t>
      </w:r>
      <w:r w:rsidR="004E5F22">
        <w:rPr>
          <w:rFonts w:cstheme="minorHAnsi"/>
          <w:szCs w:val="24"/>
        </w:rPr>
        <w:t xml:space="preserve"> or mental health</w:t>
      </w:r>
      <w:r>
        <w:rPr>
          <w:rFonts w:cstheme="minorHAnsi"/>
          <w:szCs w:val="24"/>
        </w:rPr>
        <w:t xml:space="preserve"> training</w:t>
      </w:r>
      <w:r w:rsidRPr="00184D94">
        <w:rPr>
          <w:rFonts w:cstheme="minorHAnsi"/>
          <w:szCs w:val="24"/>
        </w:rPr>
        <w:t xml:space="preserve"> to respond to student and staff member mental/emotional </w:t>
      </w:r>
      <w:r w:rsidR="004E5F22">
        <w:rPr>
          <w:rFonts w:cstheme="minorHAnsi"/>
          <w:szCs w:val="24"/>
        </w:rPr>
        <w:t>needs related</w:t>
      </w:r>
      <w:r w:rsidRPr="00184D94">
        <w:rPr>
          <w:rFonts w:cstheme="minorHAnsi"/>
          <w:szCs w:val="24"/>
        </w:rPr>
        <w:t xml:space="preserve"> to COVID-19</w:t>
      </w:r>
      <w:r>
        <w:rPr>
          <w:rFonts w:cstheme="minorHAnsi"/>
          <w:szCs w:val="24"/>
        </w:rPr>
        <w:t>?</w:t>
      </w:r>
      <w:r w:rsidR="00524427" w:rsidRPr="00394022">
        <w:rPr>
          <w:rFonts w:cstheme="minorHAnsi"/>
          <w:szCs w:val="24"/>
          <w:shd w:val="clear" w:color="auto" w:fill="FFFFFF"/>
        </w:rPr>
        <w:t xml:space="preserve">  </w:t>
      </w:r>
    </w:p>
    <w:p w14:paraId="549A706B" w14:textId="2757C151" w:rsidR="00524427" w:rsidRDefault="00524427" w:rsidP="00394022">
      <w:pPr>
        <w:rPr>
          <w:rFonts w:cstheme="minorHAnsi"/>
          <w:szCs w:val="24"/>
        </w:rPr>
      </w:pPr>
    </w:p>
    <w:p w14:paraId="209C1E9C" w14:textId="3D9748D6" w:rsidR="00275F59" w:rsidRPr="00394022" w:rsidRDefault="00332BE6" w:rsidP="00275F59">
      <w:pPr>
        <w:rPr>
          <w:rFonts w:cstheme="minorHAnsi"/>
          <w:szCs w:val="24"/>
          <w:shd w:val="clear" w:color="auto" w:fill="FFFFFF"/>
        </w:rPr>
      </w:pPr>
      <w:r>
        <w:rPr>
          <w:rFonts w:cstheme="minorHAnsi"/>
          <w:szCs w:val="24"/>
          <w:shd w:val="clear" w:color="auto" w:fill="FFFFFF"/>
        </w:rPr>
        <w:t xml:space="preserve">It is important to note that as the service delivery model changes for the NPS, it will </w:t>
      </w:r>
      <w:r w:rsidR="009722A9">
        <w:rPr>
          <w:rFonts w:cstheme="minorHAnsi"/>
          <w:szCs w:val="24"/>
          <w:shd w:val="clear" w:color="auto" w:fill="FFFFFF"/>
        </w:rPr>
        <w:t>necessitate reviewing each student</w:t>
      </w:r>
      <w:r w:rsidR="0074214B">
        <w:rPr>
          <w:rFonts w:cstheme="minorHAnsi"/>
          <w:szCs w:val="24"/>
          <w:shd w:val="clear" w:color="auto" w:fill="FFFFFF"/>
        </w:rPr>
        <w:t>'</w:t>
      </w:r>
      <w:r w:rsidR="009722A9">
        <w:rPr>
          <w:rFonts w:cstheme="minorHAnsi"/>
          <w:szCs w:val="24"/>
          <w:shd w:val="clear" w:color="auto" w:fill="FFFFFF"/>
        </w:rPr>
        <w:t xml:space="preserve">s </w:t>
      </w:r>
      <w:r w:rsidR="007B035E">
        <w:rPr>
          <w:rFonts w:cstheme="minorHAnsi"/>
          <w:szCs w:val="24"/>
          <w:shd w:val="clear" w:color="auto" w:fill="FFFFFF"/>
        </w:rPr>
        <w:t xml:space="preserve">IEP </w:t>
      </w:r>
      <w:r w:rsidR="009722A9">
        <w:rPr>
          <w:rFonts w:cstheme="minorHAnsi"/>
          <w:szCs w:val="24"/>
          <w:shd w:val="clear" w:color="auto" w:fill="FFFFFF"/>
        </w:rPr>
        <w:t>to ensure it can be implemented as written or to determine whether the IEP must be amended or revised. The process for providing a FAPE</w:t>
      </w:r>
      <w:r w:rsidR="004174DC">
        <w:rPr>
          <w:rFonts w:cstheme="minorHAnsi"/>
          <w:szCs w:val="24"/>
          <w:shd w:val="clear" w:color="auto" w:fill="FFFFFF"/>
        </w:rPr>
        <w:t xml:space="preserve"> </w:t>
      </w:r>
      <w:r>
        <w:rPr>
          <w:rFonts w:cstheme="minorHAnsi"/>
          <w:szCs w:val="24"/>
          <w:shd w:val="clear" w:color="auto" w:fill="FFFFFF"/>
        </w:rPr>
        <w:t>in changing service delivery models</w:t>
      </w:r>
      <w:r w:rsidR="009722A9">
        <w:rPr>
          <w:rFonts w:cstheme="minorHAnsi"/>
          <w:szCs w:val="24"/>
          <w:shd w:val="clear" w:color="auto" w:fill="FFFFFF"/>
        </w:rPr>
        <w:t xml:space="preserve"> is </w:t>
      </w:r>
      <w:r w:rsidR="00F7097F">
        <w:rPr>
          <w:rFonts w:cstheme="minorHAnsi"/>
          <w:szCs w:val="24"/>
          <w:shd w:val="clear" w:color="auto" w:fill="FFFFFF"/>
        </w:rPr>
        <w:t xml:space="preserve">discussed in Technical Assistance Bulletin </w:t>
      </w:r>
      <w:r w:rsidR="00F7097F" w:rsidRPr="00CB22A3">
        <w:rPr>
          <w:szCs w:val="24"/>
        </w:rPr>
        <w:t>#20-09:</w:t>
      </w:r>
      <w:r w:rsidR="00F7097F" w:rsidRPr="00CB22A3">
        <w:rPr>
          <w:i/>
          <w:iCs/>
          <w:szCs w:val="24"/>
        </w:rPr>
        <w:t xml:space="preserve"> </w:t>
      </w:r>
      <w:hyperlink r:id="rId9" w:history="1">
        <w:r w:rsidR="00F7097F" w:rsidRPr="002B68C6">
          <w:rPr>
            <w:rStyle w:val="Hyperlink"/>
            <w:i/>
            <w:iCs/>
            <w:szCs w:val="24"/>
          </w:rPr>
          <w:t xml:space="preserve">Recovery Efforts: </w:t>
        </w:r>
        <w:r w:rsidR="00F7097F" w:rsidRPr="002B68C6">
          <w:rPr>
            <w:rStyle w:val="Hyperlink"/>
            <w:i/>
            <w:iCs/>
            <w:szCs w:val="24"/>
          </w:rPr>
          <w:lastRenderedPageBreak/>
          <w:t>Addressing the Provision of FAPE through Alternative Service Delivery Models for Students with Disabilities during the Re</w:t>
        </w:r>
        <w:r w:rsidR="0074214B" w:rsidRPr="002B68C6">
          <w:rPr>
            <w:rStyle w:val="Hyperlink"/>
            <w:i/>
            <w:iCs/>
            <w:szCs w:val="24"/>
          </w:rPr>
          <w:t>o</w:t>
        </w:r>
        <w:r w:rsidR="00F7097F" w:rsidRPr="002B68C6">
          <w:rPr>
            <w:rStyle w:val="Hyperlink"/>
            <w:i/>
            <w:iCs/>
            <w:szCs w:val="24"/>
          </w:rPr>
          <w:t>pening of Schools</w:t>
        </w:r>
        <w:r w:rsidR="00F7097F" w:rsidRPr="002B68C6">
          <w:rPr>
            <w:rStyle w:val="Hyperlink"/>
            <w:iCs/>
            <w:szCs w:val="24"/>
          </w:rPr>
          <w:t>.</w:t>
        </w:r>
      </w:hyperlink>
    </w:p>
    <w:p w14:paraId="32E0B716" w14:textId="77777777" w:rsidR="00332BE6" w:rsidRDefault="00332BE6" w:rsidP="00275F59">
      <w:pPr>
        <w:rPr>
          <w:rFonts w:cstheme="minorHAnsi"/>
          <w:szCs w:val="24"/>
        </w:rPr>
      </w:pPr>
    </w:p>
    <w:p w14:paraId="3C90EFDC" w14:textId="3117BD23" w:rsidR="00275F59" w:rsidRPr="00EA7898" w:rsidRDefault="00275F59" w:rsidP="00275F59">
      <w:pPr>
        <w:rPr>
          <w:rFonts w:cstheme="minorHAnsi"/>
          <w:szCs w:val="24"/>
        </w:rPr>
      </w:pPr>
      <w:r>
        <w:rPr>
          <w:rFonts w:cstheme="minorHAnsi"/>
          <w:szCs w:val="24"/>
        </w:rPr>
        <w:t>Additional school operations/service delivery model information can be found in the Resource section of this document</w:t>
      </w:r>
      <w:r w:rsidR="00332BE6">
        <w:rPr>
          <w:rFonts w:cstheme="minorHAnsi"/>
          <w:szCs w:val="24"/>
        </w:rPr>
        <w:t>.</w:t>
      </w:r>
      <w:r>
        <w:rPr>
          <w:rFonts w:cstheme="minorHAnsi"/>
          <w:szCs w:val="24"/>
        </w:rPr>
        <w:t xml:space="preserve"> </w:t>
      </w:r>
      <w:r w:rsidR="00332BE6">
        <w:rPr>
          <w:rFonts w:cstheme="minorHAnsi"/>
          <w:szCs w:val="24"/>
        </w:rPr>
        <w:t>S</w:t>
      </w:r>
      <w:r>
        <w:rPr>
          <w:rFonts w:cstheme="minorHAnsi"/>
          <w:szCs w:val="24"/>
        </w:rPr>
        <w:t>ee resources 1, 3, and 7</w:t>
      </w:r>
      <w:r w:rsidR="00332BE6">
        <w:rPr>
          <w:rFonts w:cstheme="minorHAnsi"/>
          <w:szCs w:val="24"/>
        </w:rPr>
        <w:t>.</w:t>
      </w:r>
      <w:r w:rsidRPr="00EA7898">
        <w:rPr>
          <w:rFonts w:cstheme="minorHAnsi"/>
          <w:szCs w:val="24"/>
        </w:rPr>
        <w:t xml:space="preserve">  </w:t>
      </w:r>
    </w:p>
    <w:p w14:paraId="6E564EAE" w14:textId="77777777" w:rsidR="00CB4AF1" w:rsidRPr="00BB4D39" w:rsidRDefault="00CB4AF1" w:rsidP="00AF5A36">
      <w:pPr>
        <w:jc w:val="center"/>
        <w:rPr>
          <w:rFonts w:cstheme="minorHAnsi"/>
          <w:b/>
          <w:sz w:val="28"/>
          <w:szCs w:val="28"/>
        </w:rPr>
      </w:pPr>
    </w:p>
    <w:p w14:paraId="6194231F" w14:textId="3CB7B2E2" w:rsidR="00EA2507" w:rsidRPr="00BB4D39" w:rsidRDefault="00EA2507" w:rsidP="00394022">
      <w:pPr>
        <w:pStyle w:val="Heading1"/>
      </w:pPr>
      <w:r w:rsidRPr="00BB4D39">
        <w:t xml:space="preserve">Transportation </w:t>
      </w:r>
    </w:p>
    <w:p w14:paraId="2565E756" w14:textId="77777777" w:rsidR="00EA2507" w:rsidRPr="00BB4D39" w:rsidRDefault="00EA2507" w:rsidP="00394022"/>
    <w:p w14:paraId="0709BC2D" w14:textId="27A83368" w:rsidR="006B0808" w:rsidRDefault="00856617" w:rsidP="00AF5A36">
      <w:pPr>
        <w:rPr>
          <w:rFonts w:cs="Times New Roman"/>
          <w:szCs w:val="24"/>
        </w:rPr>
      </w:pPr>
      <w:r w:rsidRPr="00BB4D39">
        <w:rPr>
          <w:rFonts w:cs="Times New Roman"/>
          <w:szCs w:val="24"/>
        </w:rPr>
        <w:t>Transportation</w:t>
      </w:r>
      <w:r w:rsidR="00450EDD" w:rsidRPr="00BB4D39">
        <w:rPr>
          <w:rFonts w:cs="Times New Roman"/>
          <w:szCs w:val="24"/>
        </w:rPr>
        <w:t xml:space="preserve"> </w:t>
      </w:r>
      <w:r w:rsidRPr="00BB4D39">
        <w:rPr>
          <w:rFonts w:cs="Times New Roman"/>
          <w:szCs w:val="24"/>
        </w:rPr>
        <w:t>may</w:t>
      </w:r>
      <w:r w:rsidR="00866974" w:rsidRPr="00BB4D39">
        <w:rPr>
          <w:rFonts w:cs="Times New Roman"/>
          <w:szCs w:val="24"/>
        </w:rPr>
        <w:t xml:space="preserve"> present </w:t>
      </w:r>
      <w:r w:rsidR="008C055D">
        <w:rPr>
          <w:rFonts w:cs="Times New Roman"/>
          <w:szCs w:val="24"/>
        </w:rPr>
        <w:t xml:space="preserve">new </w:t>
      </w:r>
      <w:r w:rsidR="00866974" w:rsidRPr="00BB4D39">
        <w:rPr>
          <w:rFonts w:cs="Times New Roman"/>
          <w:szCs w:val="24"/>
        </w:rPr>
        <w:t xml:space="preserve">challenges </w:t>
      </w:r>
      <w:r w:rsidR="008C055D">
        <w:rPr>
          <w:rFonts w:cs="Times New Roman"/>
          <w:szCs w:val="24"/>
        </w:rPr>
        <w:t xml:space="preserve">as </w:t>
      </w:r>
      <w:r w:rsidR="00866974" w:rsidRPr="00BB4D39">
        <w:rPr>
          <w:rFonts w:cs="Times New Roman"/>
          <w:szCs w:val="24"/>
        </w:rPr>
        <w:t>LSS</w:t>
      </w:r>
      <w:r w:rsidR="00295834" w:rsidRPr="00BB4D39">
        <w:rPr>
          <w:rFonts w:cs="Times New Roman"/>
          <w:szCs w:val="24"/>
        </w:rPr>
        <w:t>s/PAs/</w:t>
      </w:r>
      <w:r w:rsidR="00866974" w:rsidRPr="00BB4D39">
        <w:rPr>
          <w:rFonts w:cs="Times New Roman"/>
          <w:szCs w:val="24"/>
        </w:rPr>
        <w:t xml:space="preserve">NPSs </w:t>
      </w:r>
      <w:r w:rsidR="008C055D">
        <w:rPr>
          <w:rFonts w:cs="Times New Roman"/>
          <w:szCs w:val="24"/>
        </w:rPr>
        <w:t>align practices and protocols with new health and safety recommendations</w:t>
      </w:r>
      <w:r w:rsidR="00EA2507" w:rsidRPr="00BB4D39">
        <w:rPr>
          <w:rFonts w:cs="Times New Roman"/>
          <w:szCs w:val="24"/>
        </w:rPr>
        <w:t>.</w:t>
      </w:r>
      <w:r w:rsidR="000D4620" w:rsidRPr="00BB4D39">
        <w:rPr>
          <w:rFonts w:cs="Times New Roman"/>
          <w:szCs w:val="24"/>
        </w:rPr>
        <w:t xml:space="preserve"> </w:t>
      </w:r>
      <w:r w:rsidR="00EA2507" w:rsidRPr="00BB4D39">
        <w:rPr>
          <w:rFonts w:cs="Times New Roman"/>
          <w:szCs w:val="24"/>
        </w:rPr>
        <w:t xml:space="preserve"> </w:t>
      </w:r>
      <w:r w:rsidR="000944D3">
        <w:rPr>
          <w:rFonts w:cs="Times New Roman"/>
          <w:szCs w:val="24"/>
        </w:rPr>
        <w:t xml:space="preserve">To protect the health and safety of students, drivers, and attendants, a </w:t>
      </w:r>
      <w:r w:rsidR="00EA2507" w:rsidRPr="00BB4D39">
        <w:rPr>
          <w:rFonts w:cs="Times New Roman"/>
          <w:szCs w:val="24"/>
        </w:rPr>
        <w:t>well-developed NPS</w:t>
      </w:r>
      <w:r w:rsidR="005B5F64" w:rsidRPr="00BB4D39">
        <w:rPr>
          <w:rFonts w:cs="Times New Roman"/>
          <w:szCs w:val="24"/>
        </w:rPr>
        <w:t xml:space="preserve"> recovery plan</w:t>
      </w:r>
      <w:r w:rsidR="00EA2507" w:rsidRPr="00BB4D39">
        <w:rPr>
          <w:rFonts w:cs="Times New Roman"/>
          <w:szCs w:val="24"/>
        </w:rPr>
        <w:t xml:space="preserve"> should include </w:t>
      </w:r>
      <w:r w:rsidR="00295834" w:rsidRPr="00BB4D39">
        <w:rPr>
          <w:rFonts w:cs="Times New Roman"/>
          <w:szCs w:val="24"/>
        </w:rPr>
        <w:t>detailed information regarding</w:t>
      </w:r>
      <w:r w:rsidR="00EA2507" w:rsidRPr="00BB4D39">
        <w:rPr>
          <w:rFonts w:cs="Times New Roman"/>
          <w:szCs w:val="24"/>
        </w:rPr>
        <w:t xml:space="preserve"> safe transportation </w:t>
      </w:r>
      <w:r w:rsidR="007D6551" w:rsidRPr="00BB4D39">
        <w:rPr>
          <w:rFonts w:cs="Times New Roman"/>
          <w:szCs w:val="24"/>
        </w:rPr>
        <w:t xml:space="preserve">services </w:t>
      </w:r>
      <w:r w:rsidRPr="00BB4D39">
        <w:rPr>
          <w:rFonts w:cs="Times New Roman"/>
          <w:szCs w:val="24"/>
        </w:rPr>
        <w:t xml:space="preserve">aligned with </w:t>
      </w:r>
      <w:r w:rsidR="00EA2507" w:rsidRPr="00BB4D39">
        <w:rPr>
          <w:rFonts w:cs="Times New Roman"/>
          <w:szCs w:val="24"/>
        </w:rPr>
        <w:t>CDC recommendations for school transportation</w:t>
      </w:r>
      <w:r w:rsidR="00295834" w:rsidRPr="00BB4D39">
        <w:rPr>
          <w:rFonts w:cs="Times New Roman"/>
          <w:szCs w:val="24"/>
        </w:rPr>
        <w:t xml:space="preserve">. </w:t>
      </w:r>
      <w:r w:rsidR="000D4620" w:rsidRPr="00BB4D39">
        <w:rPr>
          <w:rFonts w:cs="Times New Roman"/>
          <w:szCs w:val="24"/>
        </w:rPr>
        <w:t xml:space="preserve"> </w:t>
      </w:r>
      <w:r w:rsidR="003A45D0">
        <w:rPr>
          <w:rFonts w:cs="Times New Roman"/>
          <w:szCs w:val="24"/>
        </w:rPr>
        <w:t>Collaboration will also be key in developing the transportation</w:t>
      </w:r>
      <w:r w:rsidR="0074214B">
        <w:rPr>
          <w:rFonts w:cs="Times New Roman"/>
          <w:szCs w:val="24"/>
        </w:rPr>
        <w:t>-</w:t>
      </w:r>
      <w:r w:rsidR="003A45D0">
        <w:rPr>
          <w:rFonts w:cs="Times New Roman"/>
          <w:szCs w:val="24"/>
        </w:rPr>
        <w:t>related section of a NPS recovery plan</w:t>
      </w:r>
      <w:r w:rsidR="008C055D">
        <w:rPr>
          <w:rFonts w:cs="Times New Roman"/>
          <w:szCs w:val="24"/>
        </w:rPr>
        <w:t>,</w:t>
      </w:r>
      <w:r w:rsidR="003A45D0">
        <w:rPr>
          <w:rFonts w:cs="Times New Roman"/>
          <w:szCs w:val="24"/>
        </w:rPr>
        <w:t xml:space="preserve"> and </w:t>
      </w:r>
      <w:r w:rsidR="00295834" w:rsidRPr="00BB4D39">
        <w:rPr>
          <w:rFonts w:cs="Times New Roman"/>
          <w:szCs w:val="24"/>
        </w:rPr>
        <w:t>representative</w:t>
      </w:r>
      <w:r w:rsidR="003A45D0">
        <w:rPr>
          <w:rFonts w:cs="Times New Roman"/>
          <w:szCs w:val="24"/>
        </w:rPr>
        <w:t>s</w:t>
      </w:r>
      <w:r w:rsidRPr="00BB4D39">
        <w:rPr>
          <w:rFonts w:cs="Times New Roman"/>
          <w:szCs w:val="24"/>
        </w:rPr>
        <w:t xml:space="preserve"> from the </w:t>
      </w:r>
      <w:r w:rsidR="003A45D0">
        <w:rPr>
          <w:rFonts w:cs="Times New Roman"/>
          <w:szCs w:val="24"/>
        </w:rPr>
        <w:t xml:space="preserve">NPS and the </w:t>
      </w:r>
      <w:r w:rsidR="00EA2507" w:rsidRPr="00BB4D39">
        <w:rPr>
          <w:rFonts w:cs="Times New Roman"/>
          <w:szCs w:val="24"/>
        </w:rPr>
        <w:t xml:space="preserve">Transportation Department and Special Education Department from each </w:t>
      </w:r>
      <w:r w:rsidR="000E36BD" w:rsidRPr="00BB4D39">
        <w:rPr>
          <w:rFonts w:cs="Times New Roman"/>
          <w:szCs w:val="24"/>
        </w:rPr>
        <w:t>LSS should</w:t>
      </w:r>
      <w:r w:rsidRPr="00BB4D39">
        <w:rPr>
          <w:rFonts w:cs="Times New Roman"/>
          <w:szCs w:val="24"/>
        </w:rPr>
        <w:t xml:space="preserve"> be </w:t>
      </w:r>
      <w:r w:rsidR="00EA2507" w:rsidRPr="00BB4D39">
        <w:rPr>
          <w:rFonts w:cs="Times New Roman"/>
          <w:szCs w:val="24"/>
        </w:rPr>
        <w:t xml:space="preserve">included in </w:t>
      </w:r>
      <w:r w:rsidRPr="00BB4D39">
        <w:rPr>
          <w:rFonts w:cs="Times New Roman"/>
          <w:szCs w:val="24"/>
        </w:rPr>
        <w:t xml:space="preserve">planning efforts. </w:t>
      </w:r>
      <w:r w:rsidR="000D4620" w:rsidRPr="00BB4D39">
        <w:rPr>
          <w:rFonts w:cs="Times New Roman"/>
          <w:szCs w:val="24"/>
        </w:rPr>
        <w:t xml:space="preserve"> </w:t>
      </w:r>
      <w:r w:rsidR="006B0808">
        <w:rPr>
          <w:rFonts w:cs="Times New Roman"/>
          <w:szCs w:val="24"/>
        </w:rPr>
        <w:t xml:space="preserve"> </w:t>
      </w:r>
    </w:p>
    <w:p w14:paraId="1856FACF" w14:textId="6030911E" w:rsidR="00887A3F" w:rsidRDefault="00887A3F" w:rsidP="00AF5A36">
      <w:pPr>
        <w:rPr>
          <w:rFonts w:cs="Times New Roman"/>
          <w:szCs w:val="24"/>
        </w:rPr>
      </w:pPr>
    </w:p>
    <w:p w14:paraId="423C1C48" w14:textId="5085CEA7" w:rsidR="00887A3F" w:rsidRDefault="00887A3F" w:rsidP="00AF5A36">
      <w:pPr>
        <w:rPr>
          <w:rFonts w:cs="Times New Roman"/>
          <w:szCs w:val="24"/>
        </w:rPr>
      </w:pPr>
      <w:r>
        <w:rPr>
          <w:rFonts w:cs="Times New Roman"/>
          <w:szCs w:val="24"/>
        </w:rPr>
        <w:t>A</w:t>
      </w:r>
      <w:r w:rsidRPr="00BB4D39">
        <w:rPr>
          <w:rFonts w:cs="Times New Roman"/>
          <w:szCs w:val="24"/>
        </w:rPr>
        <w:t xml:space="preserve">ccess to transportation will need to be provided </w:t>
      </w:r>
      <w:r>
        <w:rPr>
          <w:rFonts w:cs="Times New Roman"/>
          <w:szCs w:val="24"/>
        </w:rPr>
        <w:t>consistent with a</w:t>
      </w:r>
      <w:r w:rsidRPr="00BB4D39">
        <w:rPr>
          <w:rFonts w:cs="Times New Roman"/>
          <w:szCs w:val="24"/>
        </w:rPr>
        <w:t xml:space="preserve"> FAPE.</w:t>
      </w:r>
      <w:r>
        <w:rPr>
          <w:rFonts w:cs="Times New Roman"/>
          <w:szCs w:val="24"/>
        </w:rPr>
        <w:t xml:space="preserve"> </w:t>
      </w:r>
      <w:r w:rsidRPr="00BB4D39">
        <w:rPr>
          <w:rFonts w:cs="Times New Roman"/>
          <w:szCs w:val="24"/>
        </w:rPr>
        <w:t xml:space="preserve"> It is important to remember that transportation for students in a nonpublic placement is, typically, an IEP related service</w:t>
      </w:r>
      <w:r>
        <w:rPr>
          <w:rFonts w:cs="Times New Roman"/>
          <w:szCs w:val="24"/>
        </w:rPr>
        <w:t>;</w:t>
      </w:r>
      <w:r w:rsidRPr="00BB4D39">
        <w:rPr>
          <w:rFonts w:cs="Times New Roman"/>
          <w:szCs w:val="24"/>
        </w:rPr>
        <w:t xml:space="preserve"> therefore, the IEP team is responsible for the planning for transportation for each student on a case-by-case basis.</w:t>
      </w:r>
      <w:r>
        <w:rPr>
          <w:rFonts w:cs="Times New Roman"/>
          <w:szCs w:val="24"/>
        </w:rPr>
        <w:t xml:space="preserve"> It is also recommended that the NPS and LSS representatives review the </w:t>
      </w:r>
      <w:hyperlink r:id="rId10" w:history="1">
        <w:r w:rsidRPr="00332BE6">
          <w:rPr>
            <w:rStyle w:val="Hyperlink"/>
            <w:rFonts w:cs="Times New Roman"/>
            <w:i/>
            <w:szCs w:val="24"/>
          </w:rPr>
          <w:t>Considerations for Transportation Needs for Students with Disabilities during School Recovery Planning</w:t>
        </w:r>
      </w:hyperlink>
      <w:r>
        <w:rPr>
          <w:rFonts w:cs="Times New Roman"/>
          <w:szCs w:val="24"/>
        </w:rPr>
        <w:t xml:space="preserve"> flowchart issued by the</w:t>
      </w:r>
      <w:r w:rsidR="00DD090F">
        <w:rPr>
          <w:rFonts w:cs="Times New Roman"/>
          <w:szCs w:val="24"/>
        </w:rPr>
        <w:t xml:space="preserve"> Division of Early Intervention and Special Education (</w:t>
      </w:r>
      <w:r>
        <w:rPr>
          <w:rFonts w:cs="Times New Roman"/>
          <w:szCs w:val="24"/>
        </w:rPr>
        <w:t>DEI/SES</w:t>
      </w:r>
      <w:r w:rsidR="00DD090F">
        <w:rPr>
          <w:rFonts w:cs="Times New Roman"/>
          <w:szCs w:val="24"/>
        </w:rPr>
        <w:t>)</w:t>
      </w:r>
      <w:r>
        <w:rPr>
          <w:rFonts w:cs="Times New Roman"/>
          <w:szCs w:val="24"/>
        </w:rPr>
        <w:t>.  This document provides an overview and outline of steps to support transportation</w:t>
      </w:r>
      <w:r w:rsidR="0074214B">
        <w:rPr>
          <w:rFonts w:cs="Times New Roman"/>
          <w:szCs w:val="24"/>
        </w:rPr>
        <w:t>-</w:t>
      </w:r>
      <w:r>
        <w:rPr>
          <w:rFonts w:cs="Times New Roman"/>
          <w:szCs w:val="24"/>
        </w:rPr>
        <w:t xml:space="preserve">related considerations for students with disabilities. </w:t>
      </w:r>
      <w:r w:rsidRPr="00E8658A">
        <w:rPr>
          <w:rFonts w:cs="Times New Roman"/>
          <w:szCs w:val="24"/>
        </w:rPr>
        <w:t xml:space="preserve">As a reminder, it is essential to consider both compliance and safety factors in transportation decision making options. </w:t>
      </w:r>
      <w:r>
        <w:rPr>
          <w:rFonts w:cs="Times New Roman"/>
          <w:szCs w:val="24"/>
        </w:rPr>
        <w:t>Furthermore</w:t>
      </w:r>
      <w:r w:rsidRPr="00E8658A">
        <w:rPr>
          <w:rFonts w:cs="Times New Roman"/>
          <w:szCs w:val="24"/>
        </w:rPr>
        <w:t xml:space="preserve">, </w:t>
      </w:r>
      <w:r w:rsidR="00DD090F">
        <w:rPr>
          <w:rFonts w:cs="Times New Roman"/>
          <w:szCs w:val="24"/>
        </w:rPr>
        <w:t xml:space="preserve">cost associated with the daily IEP related service </w:t>
      </w:r>
      <w:r w:rsidRPr="00E8658A">
        <w:rPr>
          <w:rFonts w:cs="Times New Roman"/>
          <w:szCs w:val="24"/>
        </w:rPr>
        <w:t>transportation are not allowed in the NPS budget.</w:t>
      </w:r>
    </w:p>
    <w:p w14:paraId="234F575E" w14:textId="4A9E9EEB" w:rsidR="006B0808" w:rsidRDefault="006B0808" w:rsidP="00AF5A36">
      <w:pPr>
        <w:rPr>
          <w:rFonts w:cs="Times New Roman"/>
          <w:szCs w:val="24"/>
        </w:rPr>
      </w:pPr>
    </w:p>
    <w:p w14:paraId="08637424" w14:textId="77777777" w:rsidR="00064606" w:rsidRDefault="00BA6613" w:rsidP="00AF5A36">
      <w:pPr>
        <w:rPr>
          <w:rFonts w:cs="Times New Roman"/>
          <w:szCs w:val="24"/>
        </w:rPr>
      </w:pPr>
      <w:r w:rsidRPr="00BA6613">
        <w:rPr>
          <w:rFonts w:cs="Times New Roman"/>
          <w:szCs w:val="24"/>
        </w:rPr>
        <w:t xml:space="preserve">The following points should be addressed and considered during planning related to </w:t>
      </w:r>
      <w:r>
        <w:rPr>
          <w:rFonts w:cs="Times New Roman"/>
          <w:szCs w:val="24"/>
        </w:rPr>
        <w:t>transportation</w:t>
      </w:r>
      <w:r w:rsidRPr="00BA6613">
        <w:rPr>
          <w:rFonts w:cs="Times New Roman"/>
          <w:szCs w:val="24"/>
        </w:rPr>
        <w:t>:</w:t>
      </w:r>
    </w:p>
    <w:p w14:paraId="6C89B503" w14:textId="6F0A55A3" w:rsidR="00897A21" w:rsidRPr="004C7A29" w:rsidRDefault="00897A21" w:rsidP="00AF5A36">
      <w:pPr>
        <w:pStyle w:val="ListParagraph"/>
        <w:numPr>
          <w:ilvl w:val="0"/>
          <w:numId w:val="20"/>
        </w:numPr>
        <w:contextualSpacing w:val="0"/>
        <w:rPr>
          <w:szCs w:val="24"/>
        </w:rPr>
      </w:pPr>
      <w:r w:rsidRPr="004C7A29">
        <w:rPr>
          <w:szCs w:val="24"/>
        </w:rPr>
        <w:t>Any new student transportation-related services need (including safe transportation of medically fragile students)</w:t>
      </w:r>
    </w:p>
    <w:p w14:paraId="79F21305" w14:textId="082CD753" w:rsidR="00897A21" w:rsidRPr="004C7A29" w:rsidRDefault="00897A21" w:rsidP="00AF5A36">
      <w:pPr>
        <w:pStyle w:val="ListParagraph"/>
        <w:numPr>
          <w:ilvl w:val="0"/>
          <w:numId w:val="8"/>
        </w:numPr>
        <w:contextualSpacing w:val="0"/>
        <w:rPr>
          <w:szCs w:val="24"/>
        </w:rPr>
      </w:pPr>
      <w:r w:rsidRPr="004C7A29">
        <w:rPr>
          <w:szCs w:val="24"/>
        </w:rPr>
        <w:t>Student transport</w:t>
      </w:r>
      <w:r w:rsidR="008B706F">
        <w:rPr>
          <w:szCs w:val="24"/>
        </w:rPr>
        <w:t>ation</w:t>
      </w:r>
      <w:r w:rsidRPr="004C7A29">
        <w:rPr>
          <w:szCs w:val="24"/>
        </w:rPr>
        <w:t xml:space="preserve"> options </w:t>
      </w:r>
    </w:p>
    <w:p w14:paraId="56D0AC6A" w14:textId="2C7BE576" w:rsidR="00897A21" w:rsidRDefault="00897A21" w:rsidP="00AF5A36">
      <w:pPr>
        <w:pStyle w:val="ListParagraph"/>
        <w:numPr>
          <w:ilvl w:val="1"/>
          <w:numId w:val="8"/>
        </w:numPr>
        <w:contextualSpacing w:val="0"/>
        <w:rPr>
          <w:szCs w:val="24"/>
        </w:rPr>
      </w:pPr>
      <w:r w:rsidRPr="004C7A29">
        <w:rPr>
          <w:szCs w:val="24"/>
        </w:rPr>
        <w:t>Parent transportation</w:t>
      </w:r>
    </w:p>
    <w:p w14:paraId="3B7C2F3A" w14:textId="77777777" w:rsidR="000E36BD" w:rsidRPr="000E36BD" w:rsidRDefault="000E36BD" w:rsidP="00AF5A36">
      <w:pPr>
        <w:pStyle w:val="ListParagraph"/>
        <w:numPr>
          <w:ilvl w:val="2"/>
          <w:numId w:val="8"/>
        </w:numPr>
        <w:contextualSpacing w:val="0"/>
        <w:rPr>
          <w:szCs w:val="24"/>
        </w:rPr>
      </w:pPr>
      <w:r w:rsidRPr="000E36BD">
        <w:rPr>
          <w:szCs w:val="24"/>
        </w:rPr>
        <w:t xml:space="preserve">If the parent, NPS, and LSS mutually agree, the parent may transport their child to and from school. Under these circumstances, the parent will be eligible to be reimbursed by the LSS. </w:t>
      </w:r>
    </w:p>
    <w:p w14:paraId="262C9BD0" w14:textId="77777777" w:rsidR="000E36BD" w:rsidRPr="000E36BD" w:rsidRDefault="000E36BD" w:rsidP="00AF5A36">
      <w:pPr>
        <w:pStyle w:val="ListParagraph"/>
        <w:numPr>
          <w:ilvl w:val="2"/>
          <w:numId w:val="8"/>
        </w:numPr>
        <w:contextualSpacing w:val="0"/>
        <w:rPr>
          <w:szCs w:val="24"/>
        </w:rPr>
      </w:pPr>
      <w:r w:rsidRPr="000E36BD">
        <w:rPr>
          <w:szCs w:val="24"/>
        </w:rPr>
        <w:t>This matter should be addressed appropriately by the IEP team and documented in accordance with the school district policies and procedures for parent reimbursement for transportation service.</w:t>
      </w:r>
    </w:p>
    <w:p w14:paraId="186248F1" w14:textId="77777777" w:rsidR="000E36BD" w:rsidRPr="000E36BD" w:rsidRDefault="000E36BD" w:rsidP="00AF5A36">
      <w:pPr>
        <w:pStyle w:val="ListParagraph"/>
        <w:numPr>
          <w:ilvl w:val="2"/>
          <w:numId w:val="8"/>
        </w:numPr>
        <w:contextualSpacing w:val="0"/>
        <w:rPr>
          <w:szCs w:val="24"/>
        </w:rPr>
      </w:pPr>
      <w:r w:rsidRPr="000E36BD">
        <w:rPr>
          <w:szCs w:val="24"/>
        </w:rPr>
        <w:t>Questions to consider:</w:t>
      </w:r>
    </w:p>
    <w:p w14:paraId="0D94F8E1" w14:textId="77777777" w:rsidR="000E36BD" w:rsidRPr="000E36BD" w:rsidRDefault="000E36BD" w:rsidP="00AF5A36">
      <w:pPr>
        <w:pStyle w:val="ListParagraph"/>
        <w:numPr>
          <w:ilvl w:val="3"/>
          <w:numId w:val="8"/>
        </w:numPr>
        <w:contextualSpacing w:val="0"/>
        <w:rPr>
          <w:szCs w:val="24"/>
        </w:rPr>
      </w:pPr>
      <w:r w:rsidRPr="000E36BD">
        <w:rPr>
          <w:szCs w:val="24"/>
        </w:rPr>
        <w:lastRenderedPageBreak/>
        <w:t>Is there a written agreement, including approval with required signatures, that addresses transportation reimbursement costs for individual student transportation prior to individual student transportation implementation between the LSS and NPS?</w:t>
      </w:r>
    </w:p>
    <w:p w14:paraId="271C937A" w14:textId="77777777" w:rsidR="000E36BD" w:rsidRPr="000E36BD" w:rsidRDefault="000E36BD" w:rsidP="00AF5A36">
      <w:pPr>
        <w:pStyle w:val="ListParagraph"/>
        <w:numPr>
          <w:ilvl w:val="3"/>
          <w:numId w:val="8"/>
        </w:numPr>
        <w:contextualSpacing w:val="0"/>
        <w:rPr>
          <w:szCs w:val="24"/>
        </w:rPr>
      </w:pPr>
      <w:r w:rsidRPr="000E36BD">
        <w:rPr>
          <w:szCs w:val="24"/>
        </w:rPr>
        <w:t xml:space="preserve">What are the required protocols for parents to drop off and pick up students? </w:t>
      </w:r>
    </w:p>
    <w:p w14:paraId="281EB0F1" w14:textId="1481CC5F" w:rsidR="000E36BD" w:rsidRPr="000E36BD" w:rsidRDefault="000E36BD" w:rsidP="00AF5A36">
      <w:pPr>
        <w:pStyle w:val="ListParagraph"/>
        <w:numPr>
          <w:ilvl w:val="3"/>
          <w:numId w:val="8"/>
        </w:numPr>
        <w:contextualSpacing w:val="0"/>
        <w:rPr>
          <w:szCs w:val="24"/>
        </w:rPr>
      </w:pPr>
      <w:r w:rsidRPr="000E36BD">
        <w:rPr>
          <w:szCs w:val="24"/>
        </w:rPr>
        <w:t xml:space="preserve">What is the emergency plan for a parent that fails to pick up and cannot be reached? </w:t>
      </w:r>
    </w:p>
    <w:p w14:paraId="1E733341" w14:textId="48157FD4" w:rsidR="00897A21" w:rsidRDefault="00897A21" w:rsidP="00AF5A36">
      <w:pPr>
        <w:pStyle w:val="ListParagraph"/>
        <w:numPr>
          <w:ilvl w:val="1"/>
          <w:numId w:val="8"/>
        </w:numPr>
        <w:contextualSpacing w:val="0"/>
        <w:rPr>
          <w:szCs w:val="24"/>
        </w:rPr>
      </w:pPr>
      <w:r w:rsidRPr="004C7A29">
        <w:rPr>
          <w:szCs w:val="24"/>
        </w:rPr>
        <w:t>Use of NPS transportation vehicle</w:t>
      </w:r>
    </w:p>
    <w:p w14:paraId="1D33D53E" w14:textId="77777777" w:rsidR="000E36BD" w:rsidRPr="000E36BD" w:rsidRDefault="000E36BD" w:rsidP="00AF5A36">
      <w:pPr>
        <w:pStyle w:val="ListParagraph"/>
        <w:numPr>
          <w:ilvl w:val="2"/>
          <w:numId w:val="8"/>
        </w:numPr>
        <w:contextualSpacing w:val="0"/>
        <w:rPr>
          <w:szCs w:val="24"/>
        </w:rPr>
      </w:pPr>
      <w:r w:rsidRPr="000E36BD">
        <w:rPr>
          <w:szCs w:val="24"/>
        </w:rPr>
        <w:t xml:space="preserve">When a NPS has the capacity to safely transport students, the LSS and NPS may consider a separate contract to utilize the vans and/or buses of a NPS program.  </w:t>
      </w:r>
    </w:p>
    <w:p w14:paraId="68886118" w14:textId="77777777" w:rsidR="000E36BD" w:rsidRPr="000E36BD" w:rsidRDefault="000E36BD" w:rsidP="00AF5A36">
      <w:pPr>
        <w:pStyle w:val="ListParagraph"/>
        <w:numPr>
          <w:ilvl w:val="2"/>
          <w:numId w:val="8"/>
        </w:numPr>
        <w:contextualSpacing w:val="0"/>
        <w:rPr>
          <w:szCs w:val="24"/>
        </w:rPr>
      </w:pPr>
      <w:r w:rsidRPr="000E36BD">
        <w:rPr>
          <w:szCs w:val="24"/>
        </w:rPr>
        <w:t>All transportation services provided by the NPS must be provided in compliance with all transportation and vehicle requirements and/or guidelines, including COMAR, State, and local policies.</w:t>
      </w:r>
    </w:p>
    <w:p w14:paraId="5301D10D" w14:textId="77777777" w:rsidR="000E36BD" w:rsidRPr="000E36BD" w:rsidRDefault="000E36BD" w:rsidP="00AF5A36">
      <w:pPr>
        <w:pStyle w:val="ListParagraph"/>
        <w:numPr>
          <w:ilvl w:val="2"/>
          <w:numId w:val="8"/>
        </w:numPr>
        <w:contextualSpacing w:val="0"/>
        <w:rPr>
          <w:szCs w:val="24"/>
        </w:rPr>
      </w:pPr>
      <w:r w:rsidRPr="000E36BD">
        <w:rPr>
          <w:szCs w:val="24"/>
        </w:rPr>
        <w:t>Questions to consider:</w:t>
      </w:r>
    </w:p>
    <w:p w14:paraId="07BDB8D1" w14:textId="77777777" w:rsidR="000E36BD" w:rsidRPr="000E36BD" w:rsidRDefault="000E36BD" w:rsidP="00AF5A36">
      <w:pPr>
        <w:pStyle w:val="ListParagraph"/>
        <w:numPr>
          <w:ilvl w:val="3"/>
          <w:numId w:val="8"/>
        </w:numPr>
        <w:contextualSpacing w:val="0"/>
        <w:rPr>
          <w:szCs w:val="24"/>
        </w:rPr>
      </w:pPr>
      <w:r w:rsidRPr="000E36BD">
        <w:rPr>
          <w:szCs w:val="24"/>
        </w:rPr>
        <w:t>How will the recommended distance requirements be implemented and supervised in accordance with the school district policies and procedures?</w:t>
      </w:r>
    </w:p>
    <w:p w14:paraId="7BD5D602" w14:textId="5EE83796" w:rsidR="000E36BD" w:rsidRPr="000E36BD" w:rsidRDefault="000E36BD" w:rsidP="00AF5A36">
      <w:pPr>
        <w:pStyle w:val="ListParagraph"/>
        <w:numPr>
          <w:ilvl w:val="3"/>
          <w:numId w:val="8"/>
        </w:numPr>
        <w:contextualSpacing w:val="0"/>
        <w:rPr>
          <w:szCs w:val="24"/>
        </w:rPr>
      </w:pPr>
      <w:r w:rsidRPr="000E36BD">
        <w:rPr>
          <w:szCs w:val="24"/>
        </w:rPr>
        <w:t>How will the requirement to wear a mask be implemented and supervised in accordance with the school district policies and procedures?</w:t>
      </w:r>
    </w:p>
    <w:p w14:paraId="448208CC" w14:textId="55F53439" w:rsidR="00897A21" w:rsidRDefault="00897A21" w:rsidP="00AF5A36">
      <w:pPr>
        <w:pStyle w:val="ListParagraph"/>
        <w:numPr>
          <w:ilvl w:val="1"/>
          <w:numId w:val="8"/>
        </w:numPr>
        <w:contextualSpacing w:val="0"/>
        <w:rPr>
          <w:szCs w:val="24"/>
        </w:rPr>
      </w:pPr>
      <w:r w:rsidRPr="004C7A29">
        <w:rPr>
          <w:szCs w:val="24"/>
        </w:rPr>
        <w:t>Use of local school system bus</w:t>
      </w:r>
    </w:p>
    <w:p w14:paraId="49841F34" w14:textId="65929787" w:rsidR="00DD090F" w:rsidRDefault="00DD090F" w:rsidP="00AF5A36">
      <w:pPr>
        <w:pStyle w:val="ListParagraph"/>
        <w:numPr>
          <w:ilvl w:val="2"/>
          <w:numId w:val="8"/>
        </w:numPr>
        <w:contextualSpacing w:val="0"/>
        <w:rPr>
          <w:szCs w:val="24"/>
        </w:rPr>
      </w:pPr>
      <w:r>
        <w:rPr>
          <w:szCs w:val="24"/>
        </w:rPr>
        <w:t xml:space="preserve">Questions to consider: </w:t>
      </w:r>
    </w:p>
    <w:p w14:paraId="5CC9EC24" w14:textId="3855AABE" w:rsidR="000E36BD" w:rsidRPr="000E36BD" w:rsidRDefault="000E36BD" w:rsidP="00DD090F">
      <w:pPr>
        <w:pStyle w:val="ListParagraph"/>
        <w:numPr>
          <w:ilvl w:val="3"/>
          <w:numId w:val="8"/>
        </w:numPr>
        <w:contextualSpacing w:val="0"/>
        <w:rPr>
          <w:szCs w:val="24"/>
        </w:rPr>
      </w:pPr>
      <w:r w:rsidRPr="000E36BD">
        <w:rPr>
          <w:szCs w:val="24"/>
        </w:rPr>
        <w:t xml:space="preserve">What is the capacity of the LSS to provide transportation?  </w:t>
      </w:r>
    </w:p>
    <w:p w14:paraId="497504F5" w14:textId="77777777" w:rsidR="000E36BD" w:rsidRPr="000E36BD" w:rsidRDefault="000E36BD" w:rsidP="00DD090F">
      <w:pPr>
        <w:pStyle w:val="ListParagraph"/>
        <w:numPr>
          <w:ilvl w:val="3"/>
          <w:numId w:val="8"/>
        </w:numPr>
        <w:contextualSpacing w:val="0"/>
        <w:rPr>
          <w:szCs w:val="24"/>
        </w:rPr>
      </w:pPr>
      <w:r w:rsidRPr="000E36BD">
        <w:rPr>
          <w:szCs w:val="24"/>
        </w:rPr>
        <w:t>How many school buses, school bus drivers, and bus aides are available?</w:t>
      </w:r>
    </w:p>
    <w:p w14:paraId="294C09B7" w14:textId="77777777" w:rsidR="000E36BD" w:rsidRPr="000E36BD" w:rsidRDefault="000E36BD" w:rsidP="00DD090F">
      <w:pPr>
        <w:pStyle w:val="ListParagraph"/>
        <w:numPr>
          <w:ilvl w:val="3"/>
          <w:numId w:val="8"/>
        </w:numPr>
        <w:contextualSpacing w:val="0"/>
        <w:rPr>
          <w:szCs w:val="24"/>
        </w:rPr>
      </w:pPr>
      <w:r w:rsidRPr="000E36BD">
        <w:rPr>
          <w:szCs w:val="24"/>
        </w:rPr>
        <w:t>Will additional schedules and less capacity on buses due to social distancing requirements negatively impact the ability of the LSS to provide transportation?</w:t>
      </w:r>
    </w:p>
    <w:p w14:paraId="651D7BBC" w14:textId="77777777" w:rsidR="000E36BD" w:rsidRPr="000E36BD" w:rsidRDefault="000E36BD" w:rsidP="00DD090F">
      <w:pPr>
        <w:pStyle w:val="ListParagraph"/>
        <w:numPr>
          <w:ilvl w:val="3"/>
          <w:numId w:val="8"/>
        </w:numPr>
        <w:contextualSpacing w:val="0"/>
        <w:rPr>
          <w:szCs w:val="24"/>
        </w:rPr>
      </w:pPr>
      <w:r w:rsidRPr="000E36BD">
        <w:rPr>
          <w:szCs w:val="24"/>
        </w:rPr>
        <w:t>How will specific social distancing requirements be implemented on a school bus?</w:t>
      </w:r>
    </w:p>
    <w:p w14:paraId="3720B55D" w14:textId="77777777" w:rsidR="000E36BD" w:rsidRPr="000E36BD" w:rsidRDefault="000E36BD" w:rsidP="00DD090F">
      <w:pPr>
        <w:pStyle w:val="ListParagraph"/>
        <w:numPr>
          <w:ilvl w:val="3"/>
          <w:numId w:val="8"/>
        </w:numPr>
        <w:contextualSpacing w:val="0"/>
        <w:rPr>
          <w:szCs w:val="24"/>
        </w:rPr>
      </w:pPr>
      <w:r w:rsidRPr="000E36BD">
        <w:rPr>
          <w:szCs w:val="24"/>
        </w:rPr>
        <w:t>If designing a partial return for the student population in an alternative mode, what is the impact of the master schedule on transportation?  (Ensure that the transportation plan does not deny a student access to instruction because of the lack of availability of transportation.  For example, if the plan is for the NPS to serve different LSSs on alternate days, can the LSS transport the identified students to attend school on those scheduled days?  Bus capacity, route challenges, driver availability, etc. are essential planning considerations).</w:t>
      </w:r>
    </w:p>
    <w:p w14:paraId="7CDA70FF" w14:textId="45BAD533" w:rsidR="000E36BD" w:rsidRPr="000E36BD" w:rsidRDefault="000E36BD" w:rsidP="00DD090F">
      <w:pPr>
        <w:pStyle w:val="ListParagraph"/>
        <w:numPr>
          <w:ilvl w:val="3"/>
          <w:numId w:val="8"/>
        </w:numPr>
        <w:contextualSpacing w:val="0"/>
        <w:rPr>
          <w:szCs w:val="24"/>
        </w:rPr>
      </w:pPr>
      <w:r w:rsidRPr="000E36BD">
        <w:rPr>
          <w:szCs w:val="24"/>
        </w:rPr>
        <w:lastRenderedPageBreak/>
        <w:t>How do bus capacity for riders, contracts of drivers, and bus routes impact the master plans of the school receiving students from multiple LSSs?</w:t>
      </w:r>
    </w:p>
    <w:p w14:paraId="632DDA06" w14:textId="77777777" w:rsidR="000E36BD" w:rsidRPr="000E36BD" w:rsidRDefault="000E36BD" w:rsidP="00DD090F">
      <w:pPr>
        <w:pStyle w:val="ListParagraph"/>
        <w:numPr>
          <w:ilvl w:val="3"/>
          <w:numId w:val="8"/>
        </w:numPr>
        <w:contextualSpacing w:val="0"/>
        <w:rPr>
          <w:szCs w:val="24"/>
        </w:rPr>
      </w:pPr>
      <w:r w:rsidRPr="000E36BD">
        <w:rPr>
          <w:szCs w:val="24"/>
        </w:rPr>
        <w:t>How do public school staffing plans impact the availability of support for drivers requiring individual student information and the provision of additional training for those drivers that experience challenges during a route?</w:t>
      </w:r>
    </w:p>
    <w:p w14:paraId="3AE16325" w14:textId="12AA4075" w:rsidR="000E36BD" w:rsidRPr="000E36BD" w:rsidRDefault="000E36BD" w:rsidP="00DD090F">
      <w:pPr>
        <w:pStyle w:val="ListParagraph"/>
        <w:numPr>
          <w:ilvl w:val="3"/>
          <w:numId w:val="8"/>
        </w:numPr>
        <w:contextualSpacing w:val="0"/>
        <w:rPr>
          <w:szCs w:val="24"/>
        </w:rPr>
      </w:pPr>
      <w:r w:rsidRPr="000E36BD">
        <w:rPr>
          <w:szCs w:val="24"/>
        </w:rPr>
        <w:t>What assurance will be put in place that both NPS and LSSs transportation personnel will always be available when students are on the school bus?</w:t>
      </w:r>
    </w:p>
    <w:p w14:paraId="4B985F30" w14:textId="5F66C612" w:rsidR="00897A21" w:rsidRDefault="00897A21" w:rsidP="00AF5A36">
      <w:pPr>
        <w:pStyle w:val="ListParagraph"/>
        <w:numPr>
          <w:ilvl w:val="1"/>
          <w:numId w:val="8"/>
        </w:numPr>
        <w:contextualSpacing w:val="0"/>
        <w:rPr>
          <w:szCs w:val="24"/>
        </w:rPr>
      </w:pPr>
      <w:r w:rsidRPr="004C7A29">
        <w:rPr>
          <w:szCs w:val="24"/>
        </w:rPr>
        <w:t>Use of public transportation</w:t>
      </w:r>
    </w:p>
    <w:p w14:paraId="239F8061" w14:textId="77777777" w:rsidR="000E36BD" w:rsidRPr="000E36BD" w:rsidRDefault="000E36BD" w:rsidP="00AF5A36">
      <w:pPr>
        <w:pStyle w:val="ListParagraph"/>
        <w:numPr>
          <w:ilvl w:val="2"/>
          <w:numId w:val="8"/>
        </w:numPr>
        <w:contextualSpacing w:val="0"/>
        <w:rPr>
          <w:szCs w:val="24"/>
        </w:rPr>
      </w:pPr>
      <w:r w:rsidRPr="000E36BD">
        <w:rPr>
          <w:szCs w:val="24"/>
        </w:rPr>
        <w:t>Questions to consider:</w:t>
      </w:r>
    </w:p>
    <w:p w14:paraId="390CC0FC" w14:textId="77777777" w:rsidR="000E36BD" w:rsidRPr="000E36BD" w:rsidRDefault="000E36BD" w:rsidP="00DD090F">
      <w:pPr>
        <w:pStyle w:val="ListParagraph"/>
        <w:numPr>
          <w:ilvl w:val="3"/>
          <w:numId w:val="8"/>
        </w:numPr>
        <w:contextualSpacing w:val="0"/>
        <w:rPr>
          <w:szCs w:val="24"/>
        </w:rPr>
      </w:pPr>
      <w:r w:rsidRPr="000E36BD">
        <w:rPr>
          <w:szCs w:val="24"/>
        </w:rPr>
        <w:t>Is public transportation open to non-essential travel?</w:t>
      </w:r>
    </w:p>
    <w:p w14:paraId="395462C8" w14:textId="77777777" w:rsidR="000E36BD" w:rsidRPr="000E36BD" w:rsidRDefault="000E36BD" w:rsidP="00DD090F">
      <w:pPr>
        <w:pStyle w:val="ListParagraph"/>
        <w:numPr>
          <w:ilvl w:val="3"/>
          <w:numId w:val="8"/>
        </w:numPr>
        <w:contextualSpacing w:val="0"/>
        <w:rPr>
          <w:szCs w:val="24"/>
        </w:rPr>
      </w:pPr>
      <w:r w:rsidRPr="000E36BD">
        <w:rPr>
          <w:szCs w:val="24"/>
        </w:rPr>
        <w:t xml:space="preserve">Does public transportation continue to be an appropriate safe plan for the student?  </w:t>
      </w:r>
    </w:p>
    <w:p w14:paraId="755E6753" w14:textId="77777777" w:rsidR="000E36BD" w:rsidRPr="000E36BD" w:rsidRDefault="000E36BD" w:rsidP="00DD090F">
      <w:pPr>
        <w:pStyle w:val="ListParagraph"/>
        <w:numPr>
          <w:ilvl w:val="3"/>
          <w:numId w:val="8"/>
        </w:numPr>
        <w:contextualSpacing w:val="0"/>
        <w:rPr>
          <w:szCs w:val="24"/>
        </w:rPr>
      </w:pPr>
      <w:r w:rsidRPr="000E36BD">
        <w:rPr>
          <w:szCs w:val="24"/>
        </w:rPr>
        <w:t xml:space="preserve">Does the student have an appropriate level of independence to engage in safe behaviors, including social distancing and wearing protective face coverings, on public transportation, in accordance with public transportation ridership requirements?  </w:t>
      </w:r>
    </w:p>
    <w:p w14:paraId="41AEBEBB" w14:textId="77777777" w:rsidR="000E36BD" w:rsidRPr="000E36BD" w:rsidRDefault="000E36BD" w:rsidP="00DD090F">
      <w:pPr>
        <w:pStyle w:val="ListParagraph"/>
        <w:numPr>
          <w:ilvl w:val="3"/>
          <w:numId w:val="8"/>
        </w:numPr>
        <w:contextualSpacing w:val="0"/>
        <w:rPr>
          <w:szCs w:val="24"/>
        </w:rPr>
      </w:pPr>
      <w:r w:rsidRPr="000E36BD">
        <w:rPr>
          <w:szCs w:val="24"/>
        </w:rPr>
        <w:t xml:space="preserve">Is explicit travel training required for the student to independently ride public transportation? </w:t>
      </w:r>
    </w:p>
    <w:p w14:paraId="67D7F535" w14:textId="77777777" w:rsidR="000E36BD" w:rsidRPr="000E36BD" w:rsidRDefault="000E36BD" w:rsidP="00DD090F">
      <w:pPr>
        <w:pStyle w:val="ListParagraph"/>
        <w:numPr>
          <w:ilvl w:val="3"/>
          <w:numId w:val="8"/>
        </w:numPr>
        <w:contextualSpacing w:val="0"/>
        <w:rPr>
          <w:szCs w:val="24"/>
        </w:rPr>
      </w:pPr>
      <w:r w:rsidRPr="000E36BD">
        <w:rPr>
          <w:szCs w:val="24"/>
        </w:rPr>
        <w:t xml:space="preserve">Does the student need supervised practice prior to independently using public services again?  </w:t>
      </w:r>
    </w:p>
    <w:p w14:paraId="62E6D3F5" w14:textId="77777777" w:rsidR="000E36BD" w:rsidRPr="000E36BD" w:rsidRDefault="000E36BD" w:rsidP="00DD090F">
      <w:pPr>
        <w:pStyle w:val="ListParagraph"/>
        <w:numPr>
          <w:ilvl w:val="3"/>
          <w:numId w:val="8"/>
        </w:numPr>
        <w:contextualSpacing w:val="0"/>
        <w:rPr>
          <w:szCs w:val="24"/>
        </w:rPr>
      </w:pPr>
      <w:r w:rsidRPr="000E36BD">
        <w:rPr>
          <w:szCs w:val="24"/>
        </w:rPr>
        <w:t xml:space="preserve">Can the student get to and from school with new or revised public transportation schedules? </w:t>
      </w:r>
    </w:p>
    <w:p w14:paraId="04C987B8" w14:textId="3C2F8E5A" w:rsidR="000E36BD" w:rsidRPr="000E36BD" w:rsidRDefault="000E36BD" w:rsidP="00DD090F">
      <w:pPr>
        <w:pStyle w:val="ListParagraph"/>
        <w:numPr>
          <w:ilvl w:val="3"/>
          <w:numId w:val="8"/>
        </w:numPr>
        <w:contextualSpacing w:val="0"/>
        <w:rPr>
          <w:szCs w:val="24"/>
        </w:rPr>
      </w:pPr>
      <w:r w:rsidRPr="000E36BD">
        <w:rPr>
          <w:szCs w:val="24"/>
        </w:rPr>
        <w:t>What information can the parent provide about the student's use of public transportation during the extended closure?  Address the inclusion of any new skills requiring instruction in the IEP.</w:t>
      </w:r>
    </w:p>
    <w:p w14:paraId="2F888F8D" w14:textId="77777777" w:rsidR="00897A21" w:rsidRPr="004C7A29" w:rsidRDefault="00897A21" w:rsidP="00AF5A36">
      <w:pPr>
        <w:pStyle w:val="ListParagraph"/>
        <w:numPr>
          <w:ilvl w:val="0"/>
          <w:numId w:val="8"/>
        </w:numPr>
        <w:contextualSpacing w:val="0"/>
        <w:rPr>
          <w:szCs w:val="24"/>
        </w:rPr>
      </w:pPr>
      <w:r w:rsidRPr="004C7A29">
        <w:rPr>
          <w:szCs w:val="24"/>
        </w:rPr>
        <w:t>Scheduling considerations</w:t>
      </w:r>
    </w:p>
    <w:p w14:paraId="24F7E945" w14:textId="2B91D10E" w:rsidR="00897A21" w:rsidRPr="004C7A29" w:rsidRDefault="00897A21" w:rsidP="00AF5A36">
      <w:pPr>
        <w:pStyle w:val="ListParagraph"/>
        <w:numPr>
          <w:ilvl w:val="1"/>
          <w:numId w:val="8"/>
        </w:numPr>
        <w:contextualSpacing w:val="0"/>
        <w:rPr>
          <w:szCs w:val="24"/>
        </w:rPr>
      </w:pPr>
      <w:r w:rsidRPr="004C7A29">
        <w:rPr>
          <w:szCs w:val="24"/>
        </w:rPr>
        <w:t>Alternating local school system service days (e.g.</w:t>
      </w:r>
      <w:r w:rsidR="0074214B">
        <w:rPr>
          <w:szCs w:val="24"/>
        </w:rPr>
        <w:t>,</w:t>
      </w:r>
      <w:r w:rsidRPr="004C7A29">
        <w:rPr>
          <w:szCs w:val="24"/>
        </w:rPr>
        <w:t xml:space="preserve"> Baltimore City – Monday; Harford County – Tuesday; etc.)</w:t>
      </w:r>
    </w:p>
    <w:p w14:paraId="55BCB5C3" w14:textId="140DE386" w:rsidR="00897A21" w:rsidRPr="004C7A29" w:rsidRDefault="00897A21" w:rsidP="00AF5A36">
      <w:pPr>
        <w:pStyle w:val="ListParagraph"/>
        <w:numPr>
          <w:ilvl w:val="1"/>
          <w:numId w:val="8"/>
        </w:numPr>
        <w:contextualSpacing w:val="0"/>
        <w:rPr>
          <w:szCs w:val="24"/>
        </w:rPr>
      </w:pPr>
      <w:r w:rsidRPr="004C7A29">
        <w:rPr>
          <w:szCs w:val="24"/>
        </w:rPr>
        <w:t>Blended service delivery model (e.g.</w:t>
      </w:r>
      <w:r w:rsidR="0074214B">
        <w:rPr>
          <w:szCs w:val="24"/>
        </w:rPr>
        <w:t>,</w:t>
      </w:r>
      <w:r w:rsidRPr="004C7A29">
        <w:rPr>
          <w:szCs w:val="24"/>
        </w:rPr>
        <w:t xml:space="preserve"> student reports to NPS twice per week and receive virtual instruction three times per week)</w:t>
      </w:r>
    </w:p>
    <w:p w14:paraId="4395CE6F" w14:textId="73DE528F" w:rsidR="00897A21" w:rsidRPr="004C7A29" w:rsidRDefault="00897A21" w:rsidP="00AF5A36">
      <w:pPr>
        <w:pStyle w:val="ListParagraph"/>
        <w:numPr>
          <w:ilvl w:val="1"/>
          <w:numId w:val="8"/>
        </w:numPr>
        <w:contextualSpacing w:val="0"/>
        <w:rPr>
          <w:szCs w:val="24"/>
        </w:rPr>
      </w:pPr>
      <w:r w:rsidRPr="004C7A29">
        <w:rPr>
          <w:szCs w:val="24"/>
        </w:rPr>
        <w:t>Blended transportation model (e.g.</w:t>
      </w:r>
      <w:r w:rsidR="0074214B">
        <w:rPr>
          <w:szCs w:val="24"/>
        </w:rPr>
        <w:t>,</w:t>
      </w:r>
      <w:r w:rsidRPr="004C7A29">
        <w:rPr>
          <w:szCs w:val="24"/>
        </w:rPr>
        <w:t xml:space="preserve"> parent transport to NPS twice per week, LSS transport three days per week)</w:t>
      </w:r>
    </w:p>
    <w:p w14:paraId="1FE9233B" w14:textId="77777777" w:rsidR="000E36BD" w:rsidRDefault="000E36BD" w:rsidP="00AF5A36">
      <w:pPr>
        <w:rPr>
          <w:rFonts w:cs="Times New Roman"/>
          <w:szCs w:val="24"/>
        </w:rPr>
      </w:pPr>
    </w:p>
    <w:p w14:paraId="58610BE2" w14:textId="49162E91" w:rsidR="00CE5238" w:rsidRPr="000E36BD" w:rsidRDefault="000E36BD" w:rsidP="00AF5A36">
      <w:pPr>
        <w:rPr>
          <w:rFonts w:cstheme="minorHAnsi"/>
          <w:szCs w:val="24"/>
        </w:rPr>
      </w:pPr>
      <w:r>
        <w:rPr>
          <w:rFonts w:cstheme="minorHAnsi"/>
          <w:szCs w:val="24"/>
        </w:rPr>
        <w:t xml:space="preserve">Additional </w:t>
      </w:r>
      <w:r w:rsidR="00581788">
        <w:rPr>
          <w:rFonts w:cstheme="minorHAnsi"/>
          <w:szCs w:val="24"/>
        </w:rPr>
        <w:t>transportation</w:t>
      </w:r>
      <w:r>
        <w:rPr>
          <w:rFonts w:cstheme="minorHAnsi"/>
          <w:szCs w:val="24"/>
        </w:rPr>
        <w:t xml:space="preserve"> information can be found in the Resource section of this document</w:t>
      </w:r>
      <w:r w:rsidR="00332BE6">
        <w:rPr>
          <w:rFonts w:cstheme="minorHAnsi"/>
          <w:szCs w:val="24"/>
        </w:rPr>
        <w:t>.</w:t>
      </w:r>
      <w:r>
        <w:rPr>
          <w:rFonts w:cstheme="minorHAnsi"/>
          <w:szCs w:val="24"/>
        </w:rPr>
        <w:t xml:space="preserve"> </w:t>
      </w:r>
      <w:r w:rsidR="00332BE6">
        <w:rPr>
          <w:rFonts w:cstheme="minorHAnsi"/>
          <w:szCs w:val="24"/>
        </w:rPr>
        <w:t>S</w:t>
      </w:r>
      <w:r>
        <w:rPr>
          <w:rFonts w:cstheme="minorHAnsi"/>
          <w:szCs w:val="24"/>
        </w:rPr>
        <w:t xml:space="preserve">ee resource </w:t>
      </w:r>
      <w:r w:rsidR="00DD090F">
        <w:rPr>
          <w:rFonts w:cstheme="minorHAnsi"/>
          <w:szCs w:val="24"/>
        </w:rPr>
        <w:t xml:space="preserve">5 and </w:t>
      </w:r>
      <w:r w:rsidR="00581788">
        <w:rPr>
          <w:rFonts w:cstheme="minorHAnsi"/>
          <w:szCs w:val="24"/>
        </w:rPr>
        <w:t>6</w:t>
      </w:r>
      <w:r w:rsidRPr="00EA7898">
        <w:rPr>
          <w:rFonts w:cstheme="minorHAnsi"/>
          <w:szCs w:val="24"/>
        </w:rPr>
        <w:t xml:space="preserve">.  </w:t>
      </w:r>
    </w:p>
    <w:p w14:paraId="350C3CBD" w14:textId="065E6416" w:rsidR="0078429A" w:rsidRDefault="0078429A" w:rsidP="00394022"/>
    <w:p w14:paraId="6E324B4C" w14:textId="3210B028" w:rsidR="0078429A" w:rsidRPr="000E36BD" w:rsidRDefault="0078429A" w:rsidP="00394022">
      <w:pPr>
        <w:pStyle w:val="Heading1"/>
      </w:pPr>
      <w:r w:rsidRPr="000E36BD">
        <w:t>Summary</w:t>
      </w:r>
    </w:p>
    <w:p w14:paraId="03D27019" w14:textId="0074D09C" w:rsidR="00EA139B" w:rsidRPr="00E8658A" w:rsidRDefault="00EA139B" w:rsidP="00394022"/>
    <w:p w14:paraId="1C73A593" w14:textId="7EA8CF51" w:rsidR="00EA139B" w:rsidRPr="00E8658A" w:rsidRDefault="00EA139B" w:rsidP="00AF5A36">
      <w:pPr>
        <w:rPr>
          <w:rFonts w:cs="Times New Roman"/>
          <w:szCs w:val="24"/>
        </w:rPr>
      </w:pPr>
      <w:r w:rsidRPr="00E8658A">
        <w:rPr>
          <w:rFonts w:cs="Times New Roman"/>
          <w:szCs w:val="24"/>
        </w:rPr>
        <w:t xml:space="preserve">NPS </w:t>
      </w:r>
      <w:r w:rsidR="00887A3F">
        <w:rPr>
          <w:rFonts w:cs="Times New Roman"/>
          <w:szCs w:val="24"/>
        </w:rPr>
        <w:t>R</w:t>
      </w:r>
      <w:r w:rsidRPr="00E8658A">
        <w:rPr>
          <w:rFonts w:cs="Times New Roman"/>
          <w:szCs w:val="24"/>
        </w:rPr>
        <w:t xml:space="preserve">ecovery </w:t>
      </w:r>
      <w:r w:rsidR="00887A3F">
        <w:rPr>
          <w:rFonts w:cs="Times New Roman"/>
          <w:szCs w:val="24"/>
        </w:rPr>
        <w:t>P</w:t>
      </w:r>
      <w:r w:rsidRPr="00E8658A">
        <w:rPr>
          <w:rFonts w:cs="Times New Roman"/>
          <w:szCs w:val="24"/>
        </w:rPr>
        <w:t xml:space="preserve">lans will be as unique </w:t>
      </w:r>
      <w:r w:rsidR="00395A93">
        <w:rPr>
          <w:rFonts w:cs="Times New Roman"/>
          <w:szCs w:val="24"/>
        </w:rPr>
        <w:t>as</w:t>
      </w:r>
      <w:r w:rsidR="00395A93" w:rsidRPr="00E8658A">
        <w:rPr>
          <w:rFonts w:cs="Times New Roman"/>
          <w:szCs w:val="24"/>
        </w:rPr>
        <w:t xml:space="preserve"> </w:t>
      </w:r>
      <w:r w:rsidRPr="00E8658A">
        <w:rPr>
          <w:rFonts w:cs="Times New Roman"/>
          <w:szCs w:val="24"/>
        </w:rPr>
        <w:t xml:space="preserve">each individual </w:t>
      </w:r>
      <w:r w:rsidR="00395A93">
        <w:rPr>
          <w:rFonts w:cs="Times New Roman"/>
          <w:szCs w:val="24"/>
        </w:rPr>
        <w:t xml:space="preserve">NPS </w:t>
      </w:r>
      <w:r w:rsidRPr="00E8658A">
        <w:rPr>
          <w:rFonts w:cs="Times New Roman"/>
          <w:szCs w:val="24"/>
        </w:rPr>
        <w:t xml:space="preserve">program and </w:t>
      </w:r>
      <w:r w:rsidR="002A783B">
        <w:rPr>
          <w:rFonts w:cs="Times New Roman"/>
          <w:szCs w:val="24"/>
        </w:rPr>
        <w:t>its</w:t>
      </w:r>
      <w:r w:rsidRPr="00E8658A">
        <w:rPr>
          <w:rFonts w:cs="Times New Roman"/>
          <w:szCs w:val="24"/>
        </w:rPr>
        <w:t xml:space="preserve"> student population.</w:t>
      </w:r>
      <w:r w:rsidR="00E8658A">
        <w:rPr>
          <w:rFonts w:cs="Times New Roman"/>
          <w:szCs w:val="24"/>
        </w:rPr>
        <w:t xml:space="preserve">  </w:t>
      </w:r>
      <w:r w:rsidRPr="00E8658A">
        <w:rPr>
          <w:rFonts w:cs="Times New Roman"/>
          <w:szCs w:val="24"/>
        </w:rPr>
        <w:t xml:space="preserve">  NPSs are encouraged to continually monitor the implementation and </w:t>
      </w:r>
      <w:r w:rsidRPr="00E8658A">
        <w:rPr>
          <w:rFonts w:cs="Times New Roman"/>
          <w:szCs w:val="24"/>
        </w:rPr>
        <w:lastRenderedPageBreak/>
        <w:t xml:space="preserve">effectiveness of their </w:t>
      </w:r>
      <w:r w:rsidR="00887A3F">
        <w:rPr>
          <w:rFonts w:cs="Times New Roman"/>
          <w:szCs w:val="24"/>
        </w:rPr>
        <w:t>R</w:t>
      </w:r>
      <w:r w:rsidRPr="00E8658A">
        <w:rPr>
          <w:rFonts w:cs="Times New Roman"/>
          <w:szCs w:val="24"/>
        </w:rPr>
        <w:t>ecovery</w:t>
      </w:r>
      <w:r w:rsidR="00887A3F">
        <w:rPr>
          <w:rFonts w:cs="Times New Roman"/>
          <w:szCs w:val="24"/>
        </w:rPr>
        <w:t xml:space="preserve"> P</w:t>
      </w:r>
      <w:r w:rsidRPr="00E8658A">
        <w:rPr>
          <w:rFonts w:cs="Times New Roman"/>
          <w:szCs w:val="24"/>
        </w:rPr>
        <w:t xml:space="preserve">lan.  It is expected that plans will need to be modified, revised, and/or updated as we move through the recovery phase to full school operations.  Ongoing and consistent communication with all stakeholders, including families, LSSs, other placing agencies, service providers, and school staff, will be critical regarding plan implementation and necessary revisions, updates, or changes.  </w:t>
      </w:r>
    </w:p>
    <w:p w14:paraId="63593DC9" w14:textId="48C7B532" w:rsidR="005F4515" w:rsidRDefault="003800C5" w:rsidP="00394022">
      <w:pPr>
        <w:pStyle w:val="Heading1"/>
      </w:pPr>
      <w:r>
        <w:t>Resources</w:t>
      </w:r>
    </w:p>
    <w:p w14:paraId="307F07EC" w14:textId="77777777" w:rsidR="00552D08" w:rsidRPr="00394022" w:rsidRDefault="00552D08" w:rsidP="00394022"/>
    <w:p w14:paraId="71A439E9" w14:textId="68164AF7" w:rsidR="005F4515" w:rsidRPr="00616135" w:rsidRDefault="005F4515" w:rsidP="00AF5A36">
      <w:pPr>
        <w:pStyle w:val="ListParagraph"/>
        <w:numPr>
          <w:ilvl w:val="0"/>
          <w:numId w:val="1"/>
        </w:numPr>
        <w:ind w:left="360"/>
        <w:contextualSpacing w:val="0"/>
        <w:rPr>
          <w:rFonts w:cstheme="minorHAnsi"/>
          <w:i/>
          <w:szCs w:val="24"/>
        </w:rPr>
      </w:pPr>
      <w:r w:rsidRPr="00616135">
        <w:rPr>
          <w:rFonts w:cstheme="minorHAnsi"/>
          <w:i/>
          <w:szCs w:val="24"/>
        </w:rPr>
        <w:t xml:space="preserve">Maryland Together: </w:t>
      </w:r>
      <w:r w:rsidR="002A783B">
        <w:rPr>
          <w:rFonts w:cstheme="minorHAnsi"/>
          <w:i/>
          <w:szCs w:val="24"/>
        </w:rPr>
        <w:t>Maryland'</w:t>
      </w:r>
      <w:r w:rsidRPr="00616135">
        <w:rPr>
          <w:rFonts w:cstheme="minorHAnsi"/>
          <w:i/>
          <w:szCs w:val="24"/>
        </w:rPr>
        <w:t>s Recovery Plan for Education</w:t>
      </w:r>
    </w:p>
    <w:p w14:paraId="444E888B" w14:textId="77777777" w:rsidR="005F4515" w:rsidRPr="00616135" w:rsidRDefault="002C6483" w:rsidP="00AF5A36">
      <w:pPr>
        <w:ind w:left="360"/>
        <w:rPr>
          <w:rFonts w:cstheme="minorHAnsi"/>
          <w:szCs w:val="24"/>
        </w:rPr>
      </w:pPr>
      <w:hyperlink r:id="rId11" w:history="1">
        <w:r w:rsidR="005F4515" w:rsidRPr="00616135">
          <w:rPr>
            <w:rStyle w:val="Hyperlink"/>
            <w:rFonts w:cstheme="minorHAnsi"/>
            <w:szCs w:val="24"/>
          </w:rPr>
          <w:t>http://marylandpublicschools.org/newsroom/Documents/MSDERecoveryPlan.pdf</w:t>
        </w:r>
      </w:hyperlink>
    </w:p>
    <w:p w14:paraId="65554560" w14:textId="77777777" w:rsidR="00552D08" w:rsidRDefault="00552D08" w:rsidP="00AF5A36">
      <w:pPr>
        <w:ind w:left="360"/>
        <w:rPr>
          <w:rFonts w:cstheme="minorHAnsi"/>
          <w:szCs w:val="24"/>
        </w:rPr>
      </w:pPr>
    </w:p>
    <w:p w14:paraId="13D921BA" w14:textId="16C02B99" w:rsidR="005F4515" w:rsidRDefault="005F4515" w:rsidP="00AF5A36">
      <w:pPr>
        <w:ind w:left="360"/>
        <w:rPr>
          <w:rFonts w:cstheme="minorHAnsi"/>
          <w:szCs w:val="24"/>
        </w:rPr>
      </w:pPr>
      <w:r w:rsidRPr="00616135">
        <w:rPr>
          <w:rFonts w:cstheme="minorHAnsi"/>
          <w:szCs w:val="24"/>
        </w:rPr>
        <w:t>The Maryland State Department of Education</w:t>
      </w:r>
      <w:r w:rsidR="002A783B">
        <w:rPr>
          <w:rFonts w:cstheme="minorHAnsi"/>
          <w:szCs w:val="24"/>
        </w:rPr>
        <w:t>'</w:t>
      </w:r>
      <w:r w:rsidRPr="00616135">
        <w:rPr>
          <w:rFonts w:cstheme="minorHAnsi"/>
          <w:szCs w:val="24"/>
        </w:rPr>
        <w:t xml:space="preserve">s (MSDE) </w:t>
      </w:r>
      <w:r w:rsidRPr="00616135">
        <w:rPr>
          <w:rFonts w:cstheme="minorHAnsi"/>
          <w:i/>
          <w:szCs w:val="24"/>
        </w:rPr>
        <w:t>Maryland Together: Maryland</w:t>
      </w:r>
      <w:r w:rsidR="002A783B">
        <w:rPr>
          <w:rFonts w:cstheme="minorHAnsi"/>
          <w:i/>
          <w:szCs w:val="24"/>
        </w:rPr>
        <w:t>'</w:t>
      </w:r>
      <w:r w:rsidRPr="00616135">
        <w:rPr>
          <w:rFonts w:cstheme="minorHAnsi"/>
          <w:i/>
          <w:szCs w:val="24"/>
        </w:rPr>
        <w:t>s Recovery Plan for Education (Recovery Plan)</w:t>
      </w:r>
      <w:r w:rsidRPr="00616135">
        <w:rPr>
          <w:rFonts w:cstheme="minorHAnsi"/>
          <w:szCs w:val="24"/>
        </w:rPr>
        <w:t xml:space="preserve"> provides guidance and options for LSSs to consider as they develop their plan to transition from online learning and return to face-to-face instruction.  As noted by Dr. Salmon, the </w:t>
      </w:r>
      <w:r w:rsidRPr="00616135">
        <w:rPr>
          <w:rFonts w:cstheme="minorHAnsi"/>
          <w:i/>
          <w:szCs w:val="24"/>
        </w:rPr>
        <w:t>Recovery Plan</w:t>
      </w:r>
      <w:r w:rsidRPr="00616135">
        <w:rPr>
          <w:rFonts w:cstheme="minorHAnsi"/>
          <w:szCs w:val="24"/>
        </w:rPr>
        <w:t xml:space="preserve"> is not prescriptive and encourages LSSs to develop a plan that works for unique local circumstances, accounts for lost instructional time, and ensures ongoing health and safety efforts for students, families, and staff. </w:t>
      </w:r>
    </w:p>
    <w:p w14:paraId="174BCDE5" w14:textId="77777777" w:rsidR="00552D08" w:rsidRPr="00616135" w:rsidRDefault="00552D08" w:rsidP="00AF5A36">
      <w:pPr>
        <w:ind w:left="360"/>
        <w:rPr>
          <w:rFonts w:cstheme="minorHAnsi"/>
          <w:szCs w:val="24"/>
        </w:rPr>
      </w:pPr>
    </w:p>
    <w:p w14:paraId="37D6BDB6" w14:textId="77777777" w:rsidR="00552D08" w:rsidRDefault="005F4515" w:rsidP="00394022">
      <w:pPr>
        <w:pStyle w:val="ListParagraph"/>
        <w:ind w:left="360"/>
        <w:contextualSpacing w:val="0"/>
        <w:rPr>
          <w:rFonts w:cstheme="minorHAnsi"/>
          <w:szCs w:val="24"/>
        </w:rPr>
      </w:pPr>
      <w:r w:rsidRPr="00616135">
        <w:rPr>
          <w:rFonts w:cstheme="minorHAnsi"/>
          <w:szCs w:val="24"/>
        </w:rPr>
        <w:t xml:space="preserve">As such, sections of the </w:t>
      </w:r>
      <w:r w:rsidRPr="00616135">
        <w:rPr>
          <w:rFonts w:cstheme="minorHAnsi"/>
          <w:i/>
          <w:szCs w:val="24"/>
        </w:rPr>
        <w:t>Recovery Plan</w:t>
      </w:r>
      <w:r w:rsidRPr="00616135">
        <w:rPr>
          <w:rFonts w:cstheme="minorHAnsi"/>
          <w:szCs w:val="24"/>
        </w:rPr>
        <w:t xml:space="preserve"> speak directly to recommendations for recovery phase planning for students with disabilities served by NPS programs.  Page </w:t>
      </w:r>
      <w:r w:rsidR="0078429A">
        <w:rPr>
          <w:rFonts w:cstheme="minorHAnsi"/>
          <w:szCs w:val="24"/>
        </w:rPr>
        <w:t>21</w:t>
      </w:r>
      <w:r w:rsidRPr="00616135">
        <w:rPr>
          <w:rFonts w:cstheme="minorHAnsi"/>
          <w:szCs w:val="24"/>
        </w:rPr>
        <w:t xml:space="preserve"> of the </w:t>
      </w:r>
      <w:r w:rsidRPr="00616135">
        <w:rPr>
          <w:rFonts w:cstheme="minorHAnsi"/>
          <w:i/>
          <w:szCs w:val="24"/>
        </w:rPr>
        <w:t>Recovery Plan</w:t>
      </w:r>
      <w:r w:rsidRPr="00616135">
        <w:rPr>
          <w:rFonts w:cstheme="minorHAnsi"/>
          <w:szCs w:val="24"/>
        </w:rPr>
        <w:t xml:space="preserve"> provide</w:t>
      </w:r>
      <w:r w:rsidR="0078429A">
        <w:rPr>
          <w:rFonts w:cstheme="minorHAnsi"/>
          <w:szCs w:val="24"/>
        </w:rPr>
        <w:t>s</w:t>
      </w:r>
      <w:r w:rsidRPr="00616135">
        <w:rPr>
          <w:rFonts w:cstheme="minorHAnsi"/>
          <w:szCs w:val="24"/>
        </w:rPr>
        <w:t xml:space="preserve"> information and resources to address the unique considerations related to students with disabilities and outlines several specific considerations related to NPSs.  Page </w:t>
      </w:r>
      <w:r w:rsidR="0078429A">
        <w:rPr>
          <w:rFonts w:cstheme="minorHAnsi"/>
          <w:szCs w:val="24"/>
        </w:rPr>
        <w:t>30</w:t>
      </w:r>
      <w:r w:rsidRPr="00616135">
        <w:rPr>
          <w:rFonts w:cstheme="minorHAnsi"/>
          <w:szCs w:val="24"/>
        </w:rPr>
        <w:t xml:space="preserve"> provides guidance from the Nonpublic School Approval Branch, outlining considerations in determining the most appropriate process for students to return to the nonpublic special education school setting.</w:t>
      </w:r>
      <w:r w:rsidR="0078429A">
        <w:rPr>
          <w:rFonts w:cstheme="minorHAnsi"/>
          <w:szCs w:val="24"/>
        </w:rPr>
        <w:t xml:space="preserve"> </w:t>
      </w:r>
    </w:p>
    <w:p w14:paraId="0C4CEF06" w14:textId="77777777" w:rsidR="00552D08" w:rsidRDefault="00552D08" w:rsidP="00394022">
      <w:pPr>
        <w:pStyle w:val="ListParagraph"/>
        <w:ind w:left="360"/>
        <w:contextualSpacing w:val="0"/>
        <w:rPr>
          <w:rFonts w:cstheme="minorHAnsi"/>
          <w:szCs w:val="24"/>
        </w:rPr>
      </w:pPr>
    </w:p>
    <w:p w14:paraId="390F7A1A" w14:textId="3314DDB7" w:rsidR="005F4515" w:rsidRPr="00AB29B5" w:rsidRDefault="005F4515" w:rsidP="00394022">
      <w:pPr>
        <w:pStyle w:val="ListParagraph"/>
        <w:numPr>
          <w:ilvl w:val="0"/>
          <w:numId w:val="1"/>
        </w:numPr>
        <w:contextualSpacing w:val="0"/>
        <w:rPr>
          <w:rFonts w:cstheme="minorHAnsi"/>
          <w:i/>
          <w:szCs w:val="24"/>
        </w:rPr>
      </w:pPr>
      <w:r w:rsidRPr="00AB29B5">
        <w:rPr>
          <w:rFonts w:cstheme="minorHAnsi"/>
          <w:i/>
          <w:szCs w:val="24"/>
        </w:rPr>
        <w:t>Maryland Together: Maryland's Recovery Plan</w:t>
      </w:r>
      <w:r w:rsidR="00DD090F">
        <w:rPr>
          <w:rFonts w:cstheme="minorHAnsi"/>
          <w:i/>
          <w:szCs w:val="24"/>
        </w:rPr>
        <w:t xml:space="preserve"> for</w:t>
      </w:r>
      <w:r w:rsidR="00DD090F" w:rsidRPr="00DD090F">
        <w:rPr>
          <w:rFonts w:cstheme="minorHAnsi"/>
          <w:i/>
          <w:szCs w:val="24"/>
        </w:rPr>
        <w:t xml:space="preserve"> </w:t>
      </w:r>
      <w:r w:rsidR="00DD090F" w:rsidRPr="00AB29B5">
        <w:rPr>
          <w:rFonts w:cstheme="minorHAnsi"/>
          <w:i/>
          <w:szCs w:val="24"/>
        </w:rPr>
        <w:t>Child Care</w:t>
      </w:r>
    </w:p>
    <w:p w14:paraId="2AE89B68" w14:textId="77777777" w:rsidR="005F4515" w:rsidRPr="00616135" w:rsidRDefault="002C6483" w:rsidP="00AF5A36">
      <w:pPr>
        <w:pStyle w:val="ListParagraph"/>
        <w:ind w:left="360"/>
        <w:contextualSpacing w:val="0"/>
        <w:rPr>
          <w:rFonts w:cstheme="minorHAnsi"/>
          <w:szCs w:val="24"/>
        </w:rPr>
      </w:pPr>
      <w:hyperlink r:id="rId12" w:history="1">
        <w:r w:rsidR="005F4515" w:rsidRPr="00616135">
          <w:rPr>
            <w:rFonts w:cstheme="minorHAnsi"/>
            <w:color w:val="0000FF"/>
            <w:szCs w:val="24"/>
            <w:u w:val="single"/>
          </w:rPr>
          <w:t>http://www.marylandpublicschools.org/newsroom/Documents/MSDEChildCareRecoveryPlan.pdf</w:t>
        </w:r>
      </w:hyperlink>
    </w:p>
    <w:p w14:paraId="6D2F31D5" w14:textId="77777777" w:rsidR="00552D08" w:rsidRDefault="00552D08" w:rsidP="00AF5A36">
      <w:pPr>
        <w:ind w:left="360"/>
        <w:rPr>
          <w:rFonts w:cstheme="minorHAnsi"/>
          <w:szCs w:val="24"/>
        </w:rPr>
      </w:pPr>
    </w:p>
    <w:p w14:paraId="389EA66B" w14:textId="3E617E49" w:rsidR="005F4515" w:rsidRDefault="005F4515" w:rsidP="00AF5A36">
      <w:pPr>
        <w:ind w:left="360"/>
        <w:rPr>
          <w:rFonts w:cstheme="minorHAnsi"/>
          <w:szCs w:val="24"/>
        </w:rPr>
      </w:pPr>
      <w:r w:rsidRPr="00616135">
        <w:rPr>
          <w:rFonts w:cstheme="minorHAnsi"/>
          <w:szCs w:val="24"/>
        </w:rPr>
        <w:t xml:space="preserve">The MSDE </w:t>
      </w:r>
      <w:r w:rsidRPr="00616135">
        <w:rPr>
          <w:rFonts w:cstheme="minorHAnsi"/>
          <w:i/>
          <w:szCs w:val="24"/>
        </w:rPr>
        <w:t>Maryland Together: Maryland's Recovery Plan</w:t>
      </w:r>
      <w:r w:rsidRPr="00616135">
        <w:rPr>
          <w:rFonts w:cstheme="minorHAnsi"/>
          <w:szCs w:val="24"/>
        </w:rPr>
        <w:t xml:space="preserve"> </w:t>
      </w:r>
      <w:r w:rsidR="00DD090F">
        <w:rPr>
          <w:rFonts w:cstheme="minorHAnsi"/>
          <w:szCs w:val="24"/>
        </w:rPr>
        <w:t xml:space="preserve">for </w:t>
      </w:r>
      <w:r w:rsidR="00DD090F" w:rsidRPr="00616135">
        <w:rPr>
          <w:rFonts w:cstheme="minorHAnsi"/>
          <w:i/>
          <w:szCs w:val="24"/>
        </w:rPr>
        <w:t xml:space="preserve">Child Care </w:t>
      </w:r>
      <w:r w:rsidRPr="00616135">
        <w:rPr>
          <w:rFonts w:cstheme="minorHAnsi"/>
          <w:szCs w:val="24"/>
        </w:rPr>
        <w:t>provides guidance that can be used by early childhood leaders as they continue to serve Maryland</w:t>
      </w:r>
      <w:r w:rsidR="002A783B">
        <w:rPr>
          <w:rFonts w:cstheme="minorHAnsi"/>
          <w:szCs w:val="24"/>
        </w:rPr>
        <w:t>'</w:t>
      </w:r>
      <w:r w:rsidRPr="00616135">
        <w:rPr>
          <w:rFonts w:cstheme="minorHAnsi"/>
          <w:szCs w:val="24"/>
        </w:rPr>
        <w:t>s children or begin to reopen.  Section III.  Guidance for Operating Child Care Programs, adapted from the CDC</w:t>
      </w:r>
      <w:r w:rsidR="002A783B">
        <w:rPr>
          <w:rFonts w:cstheme="minorHAnsi"/>
          <w:szCs w:val="24"/>
        </w:rPr>
        <w:t>'</w:t>
      </w:r>
      <w:r w:rsidRPr="00616135">
        <w:rPr>
          <w:rFonts w:cstheme="minorHAnsi"/>
          <w:szCs w:val="24"/>
        </w:rPr>
        <w:t xml:space="preserve">s Interim Guidance for Child Care Programs, outlines various </w:t>
      </w:r>
      <w:r w:rsidR="002A783B">
        <w:rPr>
          <w:rFonts w:cstheme="minorHAnsi"/>
          <w:szCs w:val="24"/>
        </w:rPr>
        <w:t>"</w:t>
      </w:r>
      <w:r w:rsidRPr="00616135">
        <w:rPr>
          <w:rFonts w:cstheme="minorHAnsi"/>
          <w:szCs w:val="24"/>
        </w:rPr>
        <w:t>Safety Actions</w:t>
      </w:r>
      <w:r w:rsidR="002A783B">
        <w:rPr>
          <w:rFonts w:cstheme="minorHAnsi"/>
          <w:szCs w:val="24"/>
        </w:rPr>
        <w:t>"</w:t>
      </w:r>
      <w:r w:rsidRPr="00616135">
        <w:rPr>
          <w:rFonts w:cstheme="minorHAnsi"/>
          <w:szCs w:val="24"/>
        </w:rPr>
        <w:t xml:space="preserve"> that support providing a safe and healthy environment for children and staff.  These </w:t>
      </w:r>
      <w:r w:rsidR="002A783B">
        <w:rPr>
          <w:rFonts w:cstheme="minorHAnsi"/>
          <w:szCs w:val="24"/>
        </w:rPr>
        <w:t>"</w:t>
      </w:r>
      <w:r w:rsidRPr="00616135">
        <w:rPr>
          <w:rFonts w:cstheme="minorHAnsi"/>
          <w:szCs w:val="24"/>
        </w:rPr>
        <w:t>actions</w:t>
      </w:r>
      <w:r w:rsidR="002A783B">
        <w:rPr>
          <w:rFonts w:cstheme="minorHAnsi"/>
          <w:szCs w:val="24"/>
        </w:rPr>
        <w:t>"</w:t>
      </w:r>
      <w:r w:rsidRPr="00616135">
        <w:rPr>
          <w:rFonts w:cstheme="minorHAnsi"/>
          <w:szCs w:val="24"/>
        </w:rPr>
        <w:t xml:space="preserve"> are applicable to NPSs</w:t>
      </w:r>
      <w:r w:rsidR="002A783B">
        <w:rPr>
          <w:rFonts w:cstheme="minorHAnsi"/>
          <w:szCs w:val="24"/>
        </w:rPr>
        <w:t>,</w:t>
      </w:r>
      <w:r w:rsidRPr="00616135">
        <w:rPr>
          <w:rFonts w:cstheme="minorHAnsi"/>
          <w:szCs w:val="24"/>
        </w:rPr>
        <w:t xml:space="preserve"> and it is recommended that programs consider the specific actions outlined in their plan.  </w:t>
      </w:r>
    </w:p>
    <w:p w14:paraId="29EE5891" w14:textId="77777777" w:rsidR="00552D08" w:rsidRPr="00616135" w:rsidRDefault="00552D08" w:rsidP="00AF5A36">
      <w:pPr>
        <w:ind w:left="360"/>
        <w:rPr>
          <w:rFonts w:cstheme="minorHAnsi"/>
          <w:szCs w:val="24"/>
        </w:rPr>
      </w:pPr>
    </w:p>
    <w:p w14:paraId="39633535" w14:textId="55B3CBCC" w:rsidR="005F4515" w:rsidRDefault="005F4515" w:rsidP="00AF5A36">
      <w:pPr>
        <w:pStyle w:val="ListParagraph"/>
        <w:numPr>
          <w:ilvl w:val="0"/>
          <w:numId w:val="1"/>
        </w:numPr>
        <w:ind w:left="360"/>
        <w:contextualSpacing w:val="0"/>
        <w:rPr>
          <w:rFonts w:cstheme="minorHAnsi"/>
          <w:szCs w:val="24"/>
        </w:rPr>
      </w:pPr>
      <w:r w:rsidRPr="00616135">
        <w:rPr>
          <w:rFonts w:cstheme="minorHAnsi"/>
          <w:szCs w:val="24"/>
        </w:rPr>
        <w:t>Centers for Disease Control and Prevention (CDC), COVID-19, Childcare, Schools</w:t>
      </w:r>
      <w:r w:rsidR="002A783B">
        <w:rPr>
          <w:rFonts w:cstheme="minorHAnsi"/>
          <w:szCs w:val="24"/>
        </w:rPr>
        <w:t>,</w:t>
      </w:r>
      <w:r w:rsidRPr="00616135">
        <w:rPr>
          <w:rFonts w:cstheme="minorHAnsi"/>
          <w:szCs w:val="24"/>
        </w:rPr>
        <w:t xml:space="preserve"> and Youth Programs:  Plan, Prepare</w:t>
      </w:r>
      <w:r w:rsidR="002A783B">
        <w:rPr>
          <w:rFonts w:cstheme="minorHAnsi"/>
          <w:szCs w:val="24"/>
        </w:rPr>
        <w:t>,</w:t>
      </w:r>
      <w:r w:rsidRPr="00616135">
        <w:rPr>
          <w:rFonts w:cstheme="minorHAnsi"/>
          <w:szCs w:val="24"/>
        </w:rPr>
        <w:t xml:space="preserve"> and Respond.  </w:t>
      </w:r>
    </w:p>
    <w:p w14:paraId="2DFD0008" w14:textId="77777777" w:rsidR="005F4515" w:rsidRPr="00616135" w:rsidRDefault="002C6483" w:rsidP="00AF5A36">
      <w:pPr>
        <w:ind w:left="360"/>
        <w:rPr>
          <w:rFonts w:cstheme="minorHAnsi"/>
          <w:szCs w:val="24"/>
        </w:rPr>
      </w:pPr>
      <w:hyperlink r:id="rId13" w:history="1">
        <w:r w:rsidR="005F4515" w:rsidRPr="00616135">
          <w:rPr>
            <w:rStyle w:val="Hyperlink"/>
            <w:rFonts w:cstheme="minorHAnsi"/>
            <w:szCs w:val="24"/>
          </w:rPr>
          <w:t>https://www.cdc.gov/coronavirus/2019-ncov/community/schools-childcare/index.html</w:t>
        </w:r>
      </w:hyperlink>
    </w:p>
    <w:p w14:paraId="72527FBB" w14:textId="77777777" w:rsidR="00552D08" w:rsidRDefault="00552D08" w:rsidP="00AF5A36">
      <w:pPr>
        <w:ind w:left="360"/>
        <w:rPr>
          <w:rFonts w:cstheme="minorHAnsi"/>
          <w:szCs w:val="24"/>
        </w:rPr>
      </w:pPr>
    </w:p>
    <w:p w14:paraId="099A2E07" w14:textId="5439CFC1" w:rsidR="00552D08" w:rsidRDefault="005F4515" w:rsidP="00AF5A36">
      <w:pPr>
        <w:ind w:left="360"/>
        <w:rPr>
          <w:rFonts w:cstheme="minorHAnsi"/>
          <w:szCs w:val="24"/>
        </w:rPr>
      </w:pPr>
      <w:r w:rsidRPr="00616135">
        <w:rPr>
          <w:rFonts w:cstheme="minorHAnsi"/>
          <w:szCs w:val="24"/>
        </w:rPr>
        <w:t xml:space="preserve">This link provides various guidance, resources, and tools for schools to support a safe and healthy physical environment.  Included are sections for schools that are open, schools that </w:t>
      </w:r>
      <w:r w:rsidRPr="00616135">
        <w:rPr>
          <w:rFonts w:cstheme="minorHAnsi"/>
          <w:szCs w:val="24"/>
        </w:rPr>
        <w:lastRenderedPageBreak/>
        <w:t xml:space="preserve">are planning to open, resources related to worker safety, checklists for teachers, a school reopening decision tool, and numerous other materials and links. </w:t>
      </w:r>
    </w:p>
    <w:p w14:paraId="5DF6FB36" w14:textId="184058A5" w:rsidR="00552D08" w:rsidRDefault="005F4515" w:rsidP="00AF5A36">
      <w:pPr>
        <w:ind w:left="360"/>
        <w:rPr>
          <w:rFonts w:cstheme="minorHAnsi"/>
          <w:szCs w:val="24"/>
        </w:rPr>
      </w:pPr>
      <w:r w:rsidRPr="00616135">
        <w:rPr>
          <w:rFonts w:cstheme="minorHAnsi"/>
          <w:szCs w:val="24"/>
        </w:rPr>
        <w:t xml:space="preserve"> </w:t>
      </w:r>
    </w:p>
    <w:p w14:paraId="4AD8B43E" w14:textId="62417D75" w:rsidR="00D33D29" w:rsidRDefault="00D33D29" w:rsidP="00AF5A36">
      <w:pPr>
        <w:pStyle w:val="ListParagraph"/>
        <w:numPr>
          <w:ilvl w:val="0"/>
          <w:numId w:val="1"/>
        </w:numPr>
        <w:ind w:left="360"/>
        <w:contextualSpacing w:val="0"/>
        <w:rPr>
          <w:rFonts w:cstheme="minorHAnsi"/>
          <w:szCs w:val="24"/>
        </w:rPr>
      </w:pPr>
      <w:r w:rsidRPr="00D33D29">
        <w:rPr>
          <w:rFonts w:cstheme="minorHAnsi"/>
          <w:szCs w:val="24"/>
        </w:rPr>
        <w:t>Centers for Disease Control and Prevention</w:t>
      </w:r>
      <w:r w:rsidRPr="00D33D29">
        <w:t xml:space="preserve"> </w:t>
      </w:r>
      <w:r>
        <w:t>(</w:t>
      </w:r>
      <w:r w:rsidRPr="00D33D29">
        <w:rPr>
          <w:rFonts w:cstheme="minorHAnsi"/>
          <w:szCs w:val="24"/>
        </w:rPr>
        <w:t>CDC</w:t>
      </w:r>
      <w:r>
        <w:rPr>
          <w:rFonts w:cstheme="minorHAnsi"/>
          <w:szCs w:val="24"/>
        </w:rPr>
        <w:t xml:space="preserve">), COVID-19, </w:t>
      </w:r>
      <w:r w:rsidRPr="00D33D29">
        <w:rPr>
          <w:rFonts w:cstheme="minorHAnsi"/>
          <w:szCs w:val="24"/>
        </w:rPr>
        <w:t xml:space="preserve">Considerations for Schools, </w:t>
      </w:r>
      <w:r>
        <w:rPr>
          <w:rFonts w:cstheme="minorHAnsi"/>
          <w:szCs w:val="24"/>
        </w:rPr>
        <w:t>(Updated May 19, 2020)</w:t>
      </w:r>
    </w:p>
    <w:p w14:paraId="25BDF12F" w14:textId="0CFAB410" w:rsidR="00D33D29" w:rsidRDefault="002C6483" w:rsidP="00AF5A36">
      <w:pPr>
        <w:pStyle w:val="ListParagraph"/>
        <w:ind w:left="360"/>
        <w:contextualSpacing w:val="0"/>
      </w:pPr>
      <w:hyperlink r:id="rId14" w:history="1">
        <w:r w:rsidR="00D33D29" w:rsidRPr="00D33D29">
          <w:rPr>
            <w:color w:val="0000FF"/>
            <w:u w:val="single"/>
          </w:rPr>
          <w:t>https://www.cdc.gov/coronavirus/2019-ncov/community/schools-childcare/schools.html</w:t>
        </w:r>
      </w:hyperlink>
    </w:p>
    <w:p w14:paraId="08DA87C8" w14:textId="6A33CDB6" w:rsidR="00D33D29" w:rsidRDefault="00D33D29" w:rsidP="00AF5A36">
      <w:pPr>
        <w:pStyle w:val="ListParagraph"/>
        <w:ind w:left="360"/>
        <w:contextualSpacing w:val="0"/>
        <w:rPr>
          <w:rFonts w:cstheme="minorHAnsi"/>
          <w:szCs w:val="24"/>
        </w:rPr>
      </w:pPr>
    </w:p>
    <w:p w14:paraId="6067BEB8" w14:textId="285E80E7" w:rsidR="00D33D29" w:rsidRDefault="00D33D29" w:rsidP="00AF5A36">
      <w:pPr>
        <w:pStyle w:val="ListParagraph"/>
        <w:ind w:left="360"/>
        <w:contextualSpacing w:val="0"/>
        <w:rPr>
          <w:rFonts w:cstheme="minorHAnsi"/>
          <w:szCs w:val="24"/>
        </w:rPr>
      </w:pPr>
      <w:r w:rsidRPr="00D33D29">
        <w:rPr>
          <w:rFonts w:cstheme="minorHAnsi"/>
          <w:szCs w:val="24"/>
        </w:rPr>
        <w:t xml:space="preserve">This link </w:t>
      </w:r>
      <w:r w:rsidR="00444526">
        <w:rPr>
          <w:rFonts w:cstheme="minorHAnsi"/>
          <w:szCs w:val="24"/>
        </w:rPr>
        <w:t xml:space="preserve">provides information for schools to consider to help protect staff and students, as well as slow the spread of COVID-19.  Considerations include </w:t>
      </w:r>
      <w:r>
        <w:rPr>
          <w:rFonts w:cstheme="minorHAnsi"/>
          <w:szCs w:val="24"/>
        </w:rPr>
        <w:t xml:space="preserve">guiding principles, behaviors that reduce the spread of the virus, </w:t>
      </w:r>
      <w:r w:rsidR="00444526">
        <w:rPr>
          <w:rFonts w:cstheme="minorHAnsi"/>
          <w:szCs w:val="24"/>
        </w:rPr>
        <w:t>maintaining healthy environments, maintaining healthy operations, and preparing for when someone gets sick.</w:t>
      </w:r>
    </w:p>
    <w:p w14:paraId="2CB1EE6C" w14:textId="77777777" w:rsidR="00D33D29" w:rsidRPr="00D33D29" w:rsidRDefault="00D33D29" w:rsidP="00AF5A36">
      <w:pPr>
        <w:pStyle w:val="ListParagraph"/>
        <w:ind w:left="360"/>
        <w:contextualSpacing w:val="0"/>
        <w:rPr>
          <w:rFonts w:cstheme="minorHAnsi"/>
          <w:szCs w:val="24"/>
        </w:rPr>
      </w:pPr>
    </w:p>
    <w:p w14:paraId="67102B52" w14:textId="77777777" w:rsidR="005F4515" w:rsidRPr="00616135" w:rsidRDefault="005F4515" w:rsidP="00AF5A36">
      <w:pPr>
        <w:pStyle w:val="ListParagraph"/>
        <w:numPr>
          <w:ilvl w:val="0"/>
          <w:numId w:val="1"/>
        </w:numPr>
        <w:ind w:left="360"/>
        <w:contextualSpacing w:val="0"/>
        <w:rPr>
          <w:rFonts w:cstheme="minorHAnsi"/>
          <w:szCs w:val="24"/>
        </w:rPr>
      </w:pPr>
      <w:r w:rsidRPr="00616135">
        <w:rPr>
          <w:rFonts w:cstheme="minorHAnsi"/>
          <w:szCs w:val="24"/>
        </w:rPr>
        <w:t>National Association for Pupil Transportation (NAPT)</w:t>
      </w:r>
    </w:p>
    <w:p w14:paraId="1FA163E3" w14:textId="6BCBC10C" w:rsidR="005F4515" w:rsidRDefault="002C6483" w:rsidP="00AF5A36">
      <w:pPr>
        <w:pStyle w:val="ListParagraph"/>
        <w:ind w:left="360"/>
        <w:contextualSpacing w:val="0"/>
        <w:rPr>
          <w:rStyle w:val="Hyperlink"/>
          <w:rFonts w:cstheme="minorHAnsi"/>
          <w:szCs w:val="24"/>
        </w:rPr>
      </w:pPr>
      <w:hyperlink r:id="rId15" w:history="1">
        <w:r w:rsidR="005F4515" w:rsidRPr="00616135">
          <w:rPr>
            <w:rStyle w:val="Hyperlink"/>
            <w:rFonts w:cstheme="minorHAnsi"/>
            <w:szCs w:val="24"/>
          </w:rPr>
          <w:t>https://www.napt.org/covid</w:t>
        </w:r>
      </w:hyperlink>
    </w:p>
    <w:p w14:paraId="02B9D51C" w14:textId="77777777" w:rsidR="00552D08" w:rsidRPr="00616135" w:rsidRDefault="00552D08" w:rsidP="00AF5A36">
      <w:pPr>
        <w:pStyle w:val="ListParagraph"/>
        <w:ind w:left="360"/>
        <w:contextualSpacing w:val="0"/>
        <w:rPr>
          <w:rFonts w:cstheme="minorHAnsi"/>
          <w:szCs w:val="24"/>
        </w:rPr>
      </w:pPr>
    </w:p>
    <w:p w14:paraId="0D81B371" w14:textId="2DE1571A" w:rsidR="005F4515" w:rsidRDefault="005F4515" w:rsidP="00AF5A36">
      <w:pPr>
        <w:ind w:left="360"/>
        <w:rPr>
          <w:rFonts w:cstheme="minorHAnsi"/>
          <w:szCs w:val="24"/>
        </w:rPr>
      </w:pPr>
      <w:r w:rsidRPr="00616135">
        <w:rPr>
          <w:rFonts w:cstheme="minorHAnsi"/>
          <w:szCs w:val="24"/>
        </w:rPr>
        <w:t>Marcella E. Franczkowski, M.S., Assistant State Superintendent for the MSDE, Division of Early Intervention and Special Education Services (DEI/SES) and Linda F. Bluth, Ed.D, consultant to the MSDE, DEI/SES,  presented a webinar entitled "Transportation's Role in Planning for Students with Special Needs</w:t>
      </w:r>
      <w:r w:rsidR="002A783B">
        <w:rPr>
          <w:rFonts w:cstheme="minorHAnsi"/>
          <w:szCs w:val="24"/>
        </w:rPr>
        <w:t>."</w:t>
      </w:r>
      <w:r w:rsidRPr="00616135">
        <w:rPr>
          <w:rFonts w:cstheme="minorHAnsi"/>
          <w:szCs w:val="24"/>
        </w:rPr>
        <w:t xml:space="preserve">  The webinar provides information related to transportation matters and considerations for students with disabilities.  Webinar details, including the recorded webinar, the PowerPoint presentation, and the </w:t>
      </w:r>
      <w:r w:rsidRPr="00616135">
        <w:rPr>
          <w:rFonts w:cstheme="minorHAnsi"/>
          <w:i/>
          <w:szCs w:val="24"/>
        </w:rPr>
        <w:t xml:space="preserve">Considerations for Transportation Needs for Students with Disabilities during School Recovery Planning </w:t>
      </w:r>
      <w:r w:rsidRPr="00581788">
        <w:rPr>
          <w:rFonts w:cstheme="minorHAnsi"/>
          <w:i/>
          <w:szCs w:val="24"/>
        </w:rPr>
        <w:t>Flowchart</w:t>
      </w:r>
      <w:r w:rsidR="002A783B" w:rsidRPr="00581788">
        <w:rPr>
          <w:rFonts w:cstheme="minorHAnsi"/>
          <w:i/>
          <w:szCs w:val="24"/>
        </w:rPr>
        <w:t>,</w:t>
      </w:r>
      <w:r w:rsidRPr="00581788">
        <w:rPr>
          <w:rFonts w:cstheme="minorHAnsi"/>
          <w:szCs w:val="24"/>
        </w:rPr>
        <w:t xml:space="preserve"> may be found under the Webinar Recordings Heading.</w:t>
      </w:r>
    </w:p>
    <w:p w14:paraId="38D75D82" w14:textId="77777777" w:rsidR="00552D08" w:rsidRPr="00581788" w:rsidRDefault="00552D08" w:rsidP="00AF5A36">
      <w:pPr>
        <w:ind w:left="360"/>
        <w:rPr>
          <w:rFonts w:cstheme="minorHAnsi"/>
          <w:szCs w:val="24"/>
        </w:rPr>
      </w:pPr>
    </w:p>
    <w:p w14:paraId="214C2360" w14:textId="405735D9" w:rsidR="00D42CB0" w:rsidRPr="00581788" w:rsidRDefault="002C6483" w:rsidP="00AF5A36">
      <w:pPr>
        <w:pStyle w:val="ListParagraph"/>
        <w:numPr>
          <w:ilvl w:val="0"/>
          <w:numId w:val="1"/>
        </w:numPr>
        <w:ind w:left="360"/>
        <w:contextualSpacing w:val="0"/>
        <w:rPr>
          <w:rFonts w:cstheme="minorHAnsi"/>
          <w:szCs w:val="24"/>
        </w:rPr>
      </w:pPr>
      <w:hyperlink r:id="rId16" w:history="1">
        <w:r w:rsidR="00D42CB0" w:rsidRPr="00581788">
          <w:rPr>
            <w:rStyle w:val="Hyperlink"/>
            <w:rFonts w:cstheme="minorHAnsi"/>
            <w:szCs w:val="24"/>
          </w:rPr>
          <w:t>Guidelines for Reopening School Transportation</w:t>
        </w:r>
      </w:hyperlink>
      <w:r w:rsidR="00D42CB0" w:rsidRPr="00581788">
        <w:rPr>
          <w:rFonts w:cstheme="minorHAnsi"/>
          <w:szCs w:val="24"/>
        </w:rPr>
        <w:t>, Gallager, Updated April 10. 2020.</w:t>
      </w:r>
      <w:r w:rsidR="00BA3A88" w:rsidRPr="00581788">
        <w:rPr>
          <w:rFonts w:cstheme="minorHAnsi"/>
          <w:szCs w:val="24"/>
        </w:rPr>
        <w:t xml:space="preserve"> </w:t>
      </w:r>
    </w:p>
    <w:p w14:paraId="3236DCEE" w14:textId="77777777" w:rsidR="00D42CB0" w:rsidRDefault="00D42CB0" w:rsidP="00AF5A36">
      <w:pPr>
        <w:pStyle w:val="ListParagraph"/>
        <w:ind w:left="360"/>
        <w:contextualSpacing w:val="0"/>
        <w:rPr>
          <w:rFonts w:cstheme="minorHAnsi"/>
          <w:szCs w:val="24"/>
        </w:rPr>
      </w:pPr>
    </w:p>
    <w:p w14:paraId="43CD9D77" w14:textId="4FCA5C84" w:rsidR="005F4515" w:rsidRPr="00616135" w:rsidRDefault="005F4515" w:rsidP="00AF5A36">
      <w:pPr>
        <w:pStyle w:val="ListParagraph"/>
        <w:numPr>
          <w:ilvl w:val="0"/>
          <w:numId w:val="1"/>
        </w:numPr>
        <w:ind w:left="360"/>
        <w:contextualSpacing w:val="0"/>
        <w:rPr>
          <w:rFonts w:cstheme="minorHAnsi"/>
          <w:szCs w:val="24"/>
        </w:rPr>
      </w:pPr>
      <w:r w:rsidRPr="00616135">
        <w:rPr>
          <w:rFonts w:cstheme="minorHAnsi"/>
          <w:szCs w:val="24"/>
        </w:rPr>
        <w:t>Maryland Learning Links</w:t>
      </w:r>
    </w:p>
    <w:p w14:paraId="421EA689" w14:textId="77777777" w:rsidR="005F4515" w:rsidRPr="00616135" w:rsidRDefault="002C6483" w:rsidP="00AF5A36">
      <w:pPr>
        <w:ind w:left="360"/>
        <w:rPr>
          <w:rFonts w:cstheme="minorHAnsi"/>
          <w:szCs w:val="24"/>
        </w:rPr>
      </w:pPr>
      <w:hyperlink r:id="rId17" w:history="1">
        <w:r w:rsidR="005F4515" w:rsidRPr="00616135">
          <w:rPr>
            <w:rStyle w:val="Hyperlink"/>
            <w:rFonts w:cstheme="minorHAnsi"/>
            <w:szCs w:val="24"/>
          </w:rPr>
          <w:t>https://marylandlearninglinks.org/covid-19/</w:t>
        </w:r>
      </w:hyperlink>
    </w:p>
    <w:p w14:paraId="5F81B974" w14:textId="77777777" w:rsidR="00552D08" w:rsidRDefault="00552D08" w:rsidP="00AF5A36">
      <w:pPr>
        <w:pStyle w:val="ListParagraph"/>
        <w:ind w:left="360"/>
        <w:contextualSpacing w:val="0"/>
        <w:rPr>
          <w:rFonts w:cstheme="minorHAnsi"/>
          <w:szCs w:val="24"/>
        </w:rPr>
      </w:pPr>
    </w:p>
    <w:p w14:paraId="2CE7BA7A" w14:textId="09C82D62" w:rsidR="005F4515" w:rsidRDefault="005F4515" w:rsidP="00AF5A36">
      <w:pPr>
        <w:pStyle w:val="ListParagraph"/>
        <w:ind w:left="360"/>
        <w:contextualSpacing w:val="0"/>
        <w:rPr>
          <w:rFonts w:cstheme="minorHAnsi"/>
          <w:szCs w:val="24"/>
        </w:rPr>
      </w:pPr>
      <w:r w:rsidRPr="00616135">
        <w:rPr>
          <w:rFonts w:cstheme="minorHAnsi"/>
          <w:szCs w:val="24"/>
        </w:rPr>
        <w:t>The MSDE, DEI/SES</w:t>
      </w:r>
      <w:r w:rsidR="002A783B">
        <w:rPr>
          <w:rFonts w:cstheme="minorHAnsi"/>
          <w:szCs w:val="24"/>
        </w:rPr>
        <w:t>,</w:t>
      </w:r>
      <w:r w:rsidRPr="00616135">
        <w:rPr>
          <w:rFonts w:cstheme="minorHAnsi"/>
          <w:szCs w:val="24"/>
        </w:rPr>
        <w:t xml:space="preserve"> has published</w:t>
      </w:r>
      <w:r w:rsidR="00B37DD5">
        <w:rPr>
          <w:rFonts w:cstheme="minorHAnsi"/>
          <w:szCs w:val="24"/>
        </w:rPr>
        <w:t xml:space="preserve"> special education </w:t>
      </w:r>
      <w:r w:rsidRPr="00616135">
        <w:rPr>
          <w:rFonts w:cstheme="minorHAnsi"/>
          <w:szCs w:val="24"/>
        </w:rPr>
        <w:t>resources related to COVID-19</w:t>
      </w:r>
      <w:r w:rsidR="00B37DD5">
        <w:rPr>
          <w:rFonts w:cstheme="minorHAnsi"/>
          <w:szCs w:val="24"/>
        </w:rPr>
        <w:t xml:space="preserve"> and beyond on the Maryland </w:t>
      </w:r>
      <w:r w:rsidRPr="00616135">
        <w:rPr>
          <w:rFonts w:cstheme="minorHAnsi"/>
          <w:szCs w:val="24"/>
        </w:rPr>
        <w:t xml:space="preserve">Learning Links website.   Located on this site are the recently released COVID-19 Technical Assistance Bulletins supporting the development, implementation, and evaluation of services, as well as family resources and process information. Check this website often for updated materials. </w:t>
      </w:r>
    </w:p>
    <w:p w14:paraId="281976D0" w14:textId="12E44545" w:rsidR="00BF24AE" w:rsidRDefault="00BF24AE" w:rsidP="00AF5A36">
      <w:pPr>
        <w:pStyle w:val="ListParagraph"/>
        <w:ind w:left="360"/>
        <w:contextualSpacing w:val="0"/>
        <w:rPr>
          <w:rFonts w:cstheme="minorHAnsi"/>
          <w:szCs w:val="24"/>
        </w:rPr>
      </w:pPr>
    </w:p>
    <w:p w14:paraId="1B216086" w14:textId="6751CE47" w:rsidR="00A01D72" w:rsidRDefault="00BF24AE" w:rsidP="00DD090F">
      <w:pPr>
        <w:pStyle w:val="ListParagraph"/>
        <w:numPr>
          <w:ilvl w:val="0"/>
          <w:numId w:val="1"/>
        </w:numPr>
        <w:ind w:left="360"/>
        <w:contextualSpacing w:val="0"/>
        <w:rPr>
          <w:rFonts w:cstheme="minorHAnsi"/>
          <w:szCs w:val="24"/>
        </w:rPr>
      </w:pPr>
      <w:r w:rsidRPr="00A01D72">
        <w:rPr>
          <w:rFonts w:cstheme="minorHAnsi"/>
          <w:szCs w:val="24"/>
        </w:rPr>
        <w:t xml:space="preserve">Specialized Health Needs Interagency Collaboration </w:t>
      </w:r>
      <w:r w:rsidR="00A01D72" w:rsidRPr="00A01D72">
        <w:rPr>
          <w:rFonts w:cstheme="minorHAnsi"/>
          <w:szCs w:val="24"/>
        </w:rPr>
        <w:t>Project</w:t>
      </w:r>
      <w:r w:rsidR="00A01D72">
        <w:rPr>
          <w:rFonts w:cstheme="minorHAnsi"/>
          <w:szCs w:val="24"/>
        </w:rPr>
        <w:t xml:space="preserve"> </w:t>
      </w:r>
      <w:r w:rsidRPr="00A01D72">
        <w:rPr>
          <w:rFonts w:cstheme="minorHAnsi"/>
          <w:szCs w:val="24"/>
        </w:rPr>
        <w:t xml:space="preserve">(SHNIC) </w:t>
      </w:r>
    </w:p>
    <w:p w14:paraId="77CDE4C5" w14:textId="52A46865" w:rsidR="00A01D72" w:rsidRDefault="002C6483" w:rsidP="00DD090F">
      <w:pPr>
        <w:pStyle w:val="ListParagraph"/>
        <w:ind w:left="360"/>
        <w:contextualSpacing w:val="0"/>
        <w:rPr>
          <w:rFonts w:cstheme="minorHAnsi"/>
          <w:szCs w:val="24"/>
        </w:rPr>
      </w:pPr>
      <w:hyperlink r:id="rId18" w:history="1">
        <w:r w:rsidR="00DD090F" w:rsidRPr="00A421DA">
          <w:rPr>
            <w:rStyle w:val="Hyperlink"/>
            <w:rFonts w:cstheme="minorHAnsi"/>
            <w:szCs w:val="24"/>
          </w:rPr>
          <w:t>https://www.kennedykrieger.org/community/initiatives/specialized-health-needs-interagency-collaboration</w:t>
        </w:r>
      </w:hyperlink>
    </w:p>
    <w:p w14:paraId="24B82D0B" w14:textId="77777777" w:rsidR="00A01D72" w:rsidRDefault="00A01D72" w:rsidP="00AF5A36">
      <w:pPr>
        <w:pStyle w:val="ListParagraph"/>
        <w:ind w:left="360"/>
        <w:contextualSpacing w:val="0"/>
        <w:rPr>
          <w:rFonts w:cstheme="minorHAnsi"/>
          <w:szCs w:val="24"/>
        </w:rPr>
      </w:pPr>
    </w:p>
    <w:p w14:paraId="75BA7613" w14:textId="77777777" w:rsidR="005D1C9A" w:rsidRDefault="00A01D72" w:rsidP="00AF5A36">
      <w:pPr>
        <w:pStyle w:val="ListParagraph"/>
        <w:ind w:left="360"/>
        <w:contextualSpacing w:val="0"/>
        <w:rPr>
          <w:rFonts w:cstheme="minorHAnsi"/>
          <w:szCs w:val="24"/>
        </w:rPr>
        <w:sectPr w:rsidR="005D1C9A" w:rsidSect="0094483D">
          <w:headerReference w:type="default" r:id="rId19"/>
          <w:footerReference w:type="even" r:id="rId20"/>
          <w:footerReference w:type="default" r:id="rId21"/>
          <w:headerReference w:type="first" r:id="rId22"/>
          <w:pgSz w:w="12240" w:h="15840"/>
          <w:pgMar w:top="1440" w:right="1440" w:bottom="1440" w:left="1440" w:header="720" w:footer="720" w:gutter="0"/>
          <w:cols w:space="720"/>
          <w:titlePg/>
          <w:docGrid w:linePitch="360"/>
        </w:sectPr>
      </w:pPr>
      <w:r>
        <w:rPr>
          <w:rFonts w:cstheme="minorHAnsi"/>
          <w:szCs w:val="24"/>
        </w:rPr>
        <w:t xml:space="preserve">The </w:t>
      </w:r>
      <w:r w:rsidRPr="00A01D72">
        <w:rPr>
          <w:rFonts w:cstheme="minorHAnsi"/>
          <w:szCs w:val="24"/>
        </w:rPr>
        <w:t xml:space="preserve">Specialized Health Needs Interagency Collaboration </w:t>
      </w:r>
      <w:r>
        <w:rPr>
          <w:rFonts w:cstheme="minorHAnsi"/>
          <w:szCs w:val="24"/>
        </w:rPr>
        <w:t>P</w:t>
      </w:r>
      <w:r w:rsidRPr="00A01D72">
        <w:rPr>
          <w:rFonts w:cstheme="minorHAnsi"/>
          <w:szCs w:val="24"/>
        </w:rPr>
        <w:t>roject</w:t>
      </w:r>
      <w:r w:rsidRPr="00A01D72">
        <w:t xml:space="preserve"> (SHNIC) </w:t>
      </w:r>
      <w:r>
        <w:t xml:space="preserve">is a collaborative partnership between the </w:t>
      </w:r>
      <w:r>
        <w:rPr>
          <w:rFonts w:cstheme="minorHAnsi"/>
          <w:szCs w:val="24"/>
        </w:rPr>
        <w:t xml:space="preserve">MSDE and the </w:t>
      </w:r>
      <w:r w:rsidRPr="00A01D72">
        <w:rPr>
          <w:rFonts w:cstheme="minorHAnsi"/>
          <w:szCs w:val="24"/>
        </w:rPr>
        <w:t>Kennedy Krieger Institute</w:t>
      </w:r>
      <w:r>
        <w:rPr>
          <w:rFonts w:cstheme="minorHAnsi"/>
          <w:szCs w:val="24"/>
        </w:rPr>
        <w:t xml:space="preserve">.  </w:t>
      </w:r>
      <w:r w:rsidR="00274F27" w:rsidRPr="00274F27">
        <w:rPr>
          <w:rFonts w:cstheme="minorHAnsi"/>
          <w:szCs w:val="24"/>
        </w:rPr>
        <w:t>The goal of SHNIC is to provide community education that facilitates the inclusion of children</w:t>
      </w:r>
      <w:r w:rsidR="00274F27">
        <w:rPr>
          <w:rFonts w:cstheme="minorHAnsi"/>
          <w:szCs w:val="24"/>
        </w:rPr>
        <w:t>,</w:t>
      </w:r>
      <w:r w:rsidR="00274F27" w:rsidRPr="00274F27">
        <w:rPr>
          <w:rFonts w:cstheme="minorHAnsi"/>
          <w:szCs w:val="24"/>
        </w:rPr>
        <w:t xml:space="preserve"> ages </w:t>
      </w:r>
      <w:r w:rsidR="00274F27">
        <w:rPr>
          <w:rFonts w:cstheme="minorHAnsi"/>
          <w:szCs w:val="24"/>
        </w:rPr>
        <w:t xml:space="preserve">birth </w:t>
      </w:r>
      <w:r w:rsidR="00274F27" w:rsidRPr="00274F27">
        <w:rPr>
          <w:rFonts w:cstheme="minorHAnsi"/>
          <w:szCs w:val="24"/>
        </w:rPr>
        <w:t>-</w:t>
      </w:r>
      <w:r w:rsidR="00274F27">
        <w:rPr>
          <w:rFonts w:cstheme="minorHAnsi"/>
          <w:szCs w:val="24"/>
        </w:rPr>
        <w:t xml:space="preserve"> </w:t>
      </w:r>
      <w:r w:rsidR="00274F27" w:rsidRPr="00274F27">
        <w:rPr>
          <w:rFonts w:cstheme="minorHAnsi"/>
          <w:szCs w:val="24"/>
        </w:rPr>
        <w:t>21</w:t>
      </w:r>
      <w:r w:rsidR="00274F27">
        <w:rPr>
          <w:rFonts w:cstheme="minorHAnsi"/>
          <w:szCs w:val="24"/>
        </w:rPr>
        <w:t xml:space="preserve"> years old,</w:t>
      </w:r>
      <w:r w:rsidR="00274F27" w:rsidRPr="00274F27">
        <w:rPr>
          <w:rFonts w:cstheme="minorHAnsi"/>
          <w:szCs w:val="24"/>
        </w:rPr>
        <w:t xml:space="preserve"> with specialized health needs. Through free, on-site training and technical assistance, </w:t>
      </w:r>
      <w:r w:rsidR="00274F27">
        <w:rPr>
          <w:rFonts w:cstheme="minorHAnsi"/>
          <w:szCs w:val="24"/>
        </w:rPr>
        <w:t>the SHNIC team</w:t>
      </w:r>
      <w:r w:rsidR="00274F27" w:rsidRPr="00274F27">
        <w:rPr>
          <w:rFonts w:cstheme="minorHAnsi"/>
          <w:szCs w:val="24"/>
        </w:rPr>
        <w:t xml:space="preserve"> teach</w:t>
      </w:r>
      <w:r w:rsidR="00274F27">
        <w:rPr>
          <w:rFonts w:cstheme="minorHAnsi"/>
          <w:szCs w:val="24"/>
        </w:rPr>
        <w:t>es</w:t>
      </w:r>
      <w:r w:rsidR="00274F27" w:rsidRPr="00274F27">
        <w:rPr>
          <w:rFonts w:cstheme="minorHAnsi"/>
          <w:szCs w:val="24"/>
        </w:rPr>
        <w:t xml:space="preserve"> the skills to safely and effectively manage the needs of students</w:t>
      </w:r>
      <w:r w:rsidR="002A783B">
        <w:rPr>
          <w:rFonts w:cstheme="minorHAnsi"/>
          <w:szCs w:val="24"/>
        </w:rPr>
        <w:t>,</w:t>
      </w:r>
      <w:r w:rsidR="00274F27" w:rsidRPr="00274F27">
        <w:rPr>
          <w:rFonts w:cstheme="minorHAnsi"/>
          <w:szCs w:val="24"/>
        </w:rPr>
        <w:t xml:space="preserve"> </w:t>
      </w:r>
      <w:r w:rsidR="00274F27" w:rsidRPr="00274F27">
        <w:rPr>
          <w:rFonts w:cstheme="minorHAnsi"/>
          <w:szCs w:val="24"/>
        </w:rPr>
        <w:lastRenderedPageBreak/>
        <w:t>which help</w:t>
      </w:r>
      <w:r w:rsidR="002A783B">
        <w:rPr>
          <w:rFonts w:cstheme="minorHAnsi"/>
          <w:szCs w:val="24"/>
        </w:rPr>
        <w:t>s</w:t>
      </w:r>
      <w:r w:rsidR="00274F27" w:rsidRPr="00274F27">
        <w:rPr>
          <w:rFonts w:cstheme="minorHAnsi"/>
          <w:szCs w:val="24"/>
        </w:rPr>
        <w:t xml:space="preserve"> them integrate into their schools and communities. </w:t>
      </w:r>
      <w:r w:rsidR="00274F27">
        <w:rPr>
          <w:rFonts w:cstheme="minorHAnsi"/>
          <w:szCs w:val="24"/>
        </w:rPr>
        <w:t xml:space="preserve"> NPSs, LSSs, parents, health departments, and related community services agencies may access SHNIC services.  </w:t>
      </w:r>
      <w:r w:rsidRPr="00A01D72">
        <w:rPr>
          <w:rFonts w:cstheme="minorHAnsi"/>
          <w:szCs w:val="24"/>
        </w:rPr>
        <w:t>With parent consent, (keep in mind confidentiality requirements) the NPS/LSS may connect with SHNIC on a case by case basis for students with significant health needs for individualized consultation and skills training for medical devices.</w:t>
      </w:r>
    </w:p>
    <w:p w14:paraId="50E99297" w14:textId="35401034" w:rsidR="005F4515" w:rsidRDefault="005F4515" w:rsidP="00AF5A36">
      <w:pPr>
        <w:pStyle w:val="ListParagraph"/>
        <w:ind w:left="360"/>
        <w:contextualSpacing w:val="0"/>
        <w:rPr>
          <w:rFonts w:cstheme="minorHAnsi"/>
          <w:szCs w:val="24"/>
        </w:rPr>
      </w:pPr>
    </w:p>
    <w:p w14:paraId="241A25D3" w14:textId="77777777" w:rsidR="00A01D72" w:rsidRPr="00616135" w:rsidRDefault="00A01D72" w:rsidP="00AF5A36">
      <w:pPr>
        <w:pStyle w:val="ListParagraph"/>
        <w:ind w:left="360"/>
        <w:contextualSpacing w:val="0"/>
        <w:rPr>
          <w:rFonts w:cstheme="minorHAnsi"/>
          <w:szCs w:val="24"/>
        </w:rPr>
      </w:pPr>
    </w:p>
    <w:p w14:paraId="5D032A51" w14:textId="7B5ADBAE" w:rsidR="005D1C9A" w:rsidRDefault="005D1C9A" w:rsidP="005D1C9A">
      <w:pPr>
        <w:rPr>
          <w:rFonts w:cstheme="minorHAnsi"/>
          <w:szCs w:val="24"/>
        </w:rPr>
      </w:pPr>
    </w:p>
    <w:p w14:paraId="193F4195" w14:textId="77777777" w:rsidR="005D1C9A" w:rsidRPr="00D72ACB" w:rsidRDefault="005D1C9A" w:rsidP="005D1C9A">
      <w:pPr>
        <w:pStyle w:val="BodyText"/>
        <w:spacing w:before="43"/>
        <w:jc w:val="center"/>
        <w:rPr>
          <w:rFonts w:asciiTheme="minorHAnsi" w:hAnsiTheme="minorHAnsi" w:cstheme="minorHAnsi"/>
          <w:spacing w:val="-1"/>
          <w:sz w:val="21"/>
          <w:szCs w:val="21"/>
        </w:rPr>
      </w:pPr>
    </w:p>
    <w:p w14:paraId="2AC3BD42" w14:textId="77777777" w:rsidR="005D1C9A" w:rsidRPr="00D72ACB" w:rsidRDefault="005D1C9A" w:rsidP="005D1C9A">
      <w:pPr>
        <w:pStyle w:val="BodyText"/>
        <w:spacing w:before="43"/>
        <w:jc w:val="center"/>
        <w:rPr>
          <w:rFonts w:asciiTheme="minorHAnsi" w:hAnsiTheme="minorHAnsi" w:cstheme="minorHAnsi"/>
          <w:spacing w:val="35"/>
          <w:sz w:val="21"/>
          <w:szCs w:val="21"/>
        </w:rPr>
      </w:pPr>
      <w:r w:rsidRPr="00D72ACB">
        <w:rPr>
          <w:rFonts w:asciiTheme="minorHAnsi" w:hAnsiTheme="minorHAnsi" w:cstheme="minorHAnsi"/>
          <w:spacing w:val="-1"/>
          <w:sz w:val="21"/>
          <w:szCs w:val="21"/>
        </w:rPr>
        <w:t>For</w:t>
      </w:r>
      <w:r w:rsidRPr="00D72ACB">
        <w:rPr>
          <w:rFonts w:asciiTheme="minorHAnsi" w:hAnsiTheme="minorHAnsi" w:cstheme="minorHAnsi"/>
          <w:spacing w:val="1"/>
          <w:sz w:val="21"/>
          <w:szCs w:val="21"/>
        </w:rPr>
        <w:t xml:space="preserve"> </w:t>
      </w:r>
      <w:r w:rsidRPr="00D72ACB">
        <w:rPr>
          <w:rFonts w:asciiTheme="minorHAnsi" w:hAnsiTheme="minorHAnsi" w:cstheme="minorHAnsi"/>
          <w:spacing w:val="-1"/>
          <w:sz w:val="21"/>
          <w:szCs w:val="21"/>
        </w:rPr>
        <w:t>more</w:t>
      </w:r>
      <w:r w:rsidRPr="00D72ACB">
        <w:rPr>
          <w:rFonts w:asciiTheme="minorHAnsi" w:hAnsiTheme="minorHAnsi" w:cstheme="minorHAnsi"/>
          <w:sz w:val="21"/>
          <w:szCs w:val="21"/>
        </w:rPr>
        <w:t xml:space="preserve"> </w:t>
      </w:r>
      <w:r w:rsidRPr="00D72ACB">
        <w:rPr>
          <w:rFonts w:asciiTheme="minorHAnsi" w:hAnsiTheme="minorHAnsi" w:cstheme="minorHAnsi"/>
          <w:spacing w:val="-1"/>
          <w:sz w:val="21"/>
          <w:szCs w:val="21"/>
        </w:rPr>
        <w:t>information,</w:t>
      </w:r>
      <w:r w:rsidRPr="00D72ACB">
        <w:rPr>
          <w:rFonts w:asciiTheme="minorHAnsi" w:hAnsiTheme="minorHAnsi" w:cstheme="minorHAnsi"/>
          <w:sz w:val="21"/>
          <w:szCs w:val="21"/>
        </w:rPr>
        <w:t xml:space="preserve"> </w:t>
      </w:r>
      <w:r w:rsidRPr="00D72ACB">
        <w:rPr>
          <w:rFonts w:asciiTheme="minorHAnsi" w:hAnsiTheme="minorHAnsi" w:cstheme="minorHAnsi"/>
          <w:spacing w:val="-1"/>
          <w:sz w:val="21"/>
          <w:szCs w:val="21"/>
        </w:rPr>
        <w:t>call</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410-767-0249</w:t>
      </w:r>
      <w:r w:rsidRPr="00D72ACB">
        <w:rPr>
          <w:rFonts w:asciiTheme="minorHAnsi" w:hAnsiTheme="minorHAnsi" w:cstheme="minorHAnsi"/>
          <w:spacing w:val="35"/>
          <w:sz w:val="21"/>
          <w:szCs w:val="21"/>
        </w:rPr>
        <w:t xml:space="preserve"> </w:t>
      </w:r>
    </w:p>
    <w:p w14:paraId="3240556F" w14:textId="77777777" w:rsidR="005D1C9A" w:rsidRPr="00D72ACB" w:rsidRDefault="005D1C9A" w:rsidP="005D1C9A">
      <w:pPr>
        <w:pStyle w:val="BodyText"/>
        <w:spacing w:before="43"/>
        <w:jc w:val="center"/>
        <w:rPr>
          <w:rFonts w:asciiTheme="minorHAnsi" w:hAnsiTheme="minorHAnsi" w:cstheme="minorHAnsi"/>
          <w:sz w:val="21"/>
          <w:szCs w:val="21"/>
        </w:rPr>
      </w:pPr>
      <w:r w:rsidRPr="00D72ACB">
        <w:rPr>
          <w:rFonts w:asciiTheme="minorHAnsi" w:hAnsiTheme="minorHAnsi" w:cstheme="minorHAnsi"/>
          <w:spacing w:val="-1"/>
          <w:sz w:val="21"/>
          <w:szCs w:val="21"/>
        </w:rPr>
        <w:t>MARYLAND</w:t>
      </w:r>
      <w:r w:rsidRPr="00D72ACB">
        <w:rPr>
          <w:rFonts w:asciiTheme="minorHAnsi" w:hAnsiTheme="minorHAnsi" w:cstheme="minorHAnsi"/>
          <w:spacing w:val="1"/>
          <w:sz w:val="21"/>
          <w:szCs w:val="21"/>
        </w:rPr>
        <w:t xml:space="preserve"> </w:t>
      </w:r>
      <w:r w:rsidRPr="00D72ACB">
        <w:rPr>
          <w:rFonts w:asciiTheme="minorHAnsi" w:hAnsiTheme="minorHAnsi" w:cstheme="minorHAnsi"/>
          <w:spacing w:val="-1"/>
          <w:sz w:val="21"/>
          <w:szCs w:val="21"/>
        </w:rPr>
        <w:t>STATE</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DEPARTMENT</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 xml:space="preserve">OF </w:t>
      </w:r>
      <w:r w:rsidRPr="00D72ACB">
        <w:rPr>
          <w:rFonts w:asciiTheme="minorHAnsi" w:hAnsiTheme="minorHAnsi" w:cstheme="minorHAnsi"/>
          <w:spacing w:val="-2"/>
          <w:sz w:val="21"/>
          <w:szCs w:val="21"/>
        </w:rPr>
        <w:t>EDUCATION</w:t>
      </w:r>
    </w:p>
    <w:p w14:paraId="691A4F99" w14:textId="77777777" w:rsidR="005D1C9A" w:rsidRPr="00D72ACB" w:rsidRDefault="005D1C9A" w:rsidP="005D1C9A">
      <w:pPr>
        <w:pStyle w:val="BodyText"/>
        <w:spacing w:before="6" w:line="245" w:lineRule="auto"/>
        <w:jc w:val="center"/>
        <w:rPr>
          <w:rFonts w:asciiTheme="minorHAnsi" w:hAnsiTheme="minorHAnsi" w:cstheme="minorHAnsi"/>
          <w:spacing w:val="53"/>
          <w:sz w:val="21"/>
          <w:szCs w:val="21"/>
        </w:rPr>
      </w:pPr>
      <w:r w:rsidRPr="00D72ACB">
        <w:rPr>
          <w:rFonts w:asciiTheme="minorHAnsi" w:hAnsiTheme="minorHAnsi" w:cstheme="minorHAnsi"/>
          <w:sz w:val="21"/>
          <w:szCs w:val="21"/>
        </w:rPr>
        <w:t>Division</w:t>
      </w:r>
      <w:r w:rsidRPr="00D72ACB">
        <w:rPr>
          <w:rFonts w:asciiTheme="minorHAnsi" w:hAnsiTheme="minorHAnsi" w:cstheme="minorHAnsi"/>
          <w:spacing w:val="-3"/>
          <w:sz w:val="21"/>
          <w:szCs w:val="21"/>
        </w:rPr>
        <w:t xml:space="preserve"> </w:t>
      </w:r>
      <w:r w:rsidRPr="00D72ACB">
        <w:rPr>
          <w:rFonts w:asciiTheme="minorHAnsi" w:hAnsiTheme="minorHAnsi" w:cstheme="minorHAnsi"/>
          <w:sz w:val="21"/>
          <w:szCs w:val="21"/>
        </w:rPr>
        <w:t>of</w:t>
      </w:r>
      <w:r w:rsidRPr="00D72ACB">
        <w:rPr>
          <w:rFonts w:asciiTheme="minorHAnsi" w:hAnsiTheme="minorHAnsi" w:cstheme="minorHAnsi"/>
          <w:spacing w:val="1"/>
          <w:sz w:val="21"/>
          <w:szCs w:val="21"/>
        </w:rPr>
        <w:t xml:space="preserve"> </w:t>
      </w:r>
      <w:r w:rsidRPr="00D72ACB">
        <w:rPr>
          <w:rFonts w:asciiTheme="minorHAnsi" w:hAnsiTheme="minorHAnsi" w:cstheme="minorHAnsi"/>
          <w:spacing w:val="-1"/>
          <w:sz w:val="21"/>
          <w:szCs w:val="21"/>
        </w:rPr>
        <w:t>Early</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Intervention</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and</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Special</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Education</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2"/>
          <w:sz w:val="21"/>
          <w:szCs w:val="21"/>
        </w:rPr>
        <w:t>Services</w:t>
      </w:r>
      <w:r w:rsidRPr="00D72ACB">
        <w:rPr>
          <w:rFonts w:asciiTheme="minorHAnsi" w:hAnsiTheme="minorHAnsi" w:cstheme="minorHAnsi"/>
          <w:spacing w:val="53"/>
          <w:sz w:val="21"/>
          <w:szCs w:val="21"/>
        </w:rPr>
        <w:t xml:space="preserve"> </w:t>
      </w:r>
    </w:p>
    <w:p w14:paraId="316C9D57" w14:textId="77777777" w:rsidR="005D1C9A" w:rsidRPr="00D72ACB" w:rsidRDefault="005D1C9A" w:rsidP="005D1C9A">
      <w:pPr>
        <w:pStyle w:val="BodyText"/>
        <w:spacing w:before="6" w:line="245" w:lineRule="auto"/>
        <w:jc w:val="center"/>
        <w:rPr>
          <w:rFonts w:asciiTheme="minorHAnsi" w:hAnsiTheme="minorHAnsi" w:cstheme="minorHAnsi"/>
          <w:sz w:val="21"/>
          <w:szCs w:val="21"/>
        </w:rPr>
      </w:pPr>
      <w:r w:rsidRPr="00D72ACB">
        <w:rPr>
          <w:rFonts w:asciiTheme="minorHAnsi" w:hAnsiTheme="minorHAnsi" w:cstheme="minorHAnsi"/>
          <w:sz w:val="21"/>
          <w:szCs w:val="21"/>
        </w:rPr>
        <w:t>200</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West</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Baltimore</w:t>
      </w:r>
      <w:r w:rsidRPr="00D72ACB">
        <w:rPr>
          <w:rFonts w:asciiTheme="minorHAnsi" w:hAnsiTheme="minorHAnsi" w:cstheme="minorHAnsi"/>
          <w:sz w:val="21"/>
          <w:szCs w:val="21"/>
        </w:rPr>
        <w:t xml:space="preserve"> </w:t>
      </w:r>
      <w:r w:rsidRPr="00D72ACB">
        <w:rPr>
          <w:rFonts w:asciiTheme="minorHAnsi" w:hAnsiTheme="minorHAnsi" w:cstheme="minorHAnsi"/>
          <w:spacing w:val="-1"/>
          <w:sz w:val="21"/>
          <w:szCs w:val="21"/>
        </w:rPr>
        <w:t>Street</w:t>
      </w:r>
    </w:p>
    <w:p w14:paraId="2EDCD6A4" w14:textId="77777777" w:rsidR="005D1C9A" w:rsidRPr="00D72ACB" w:rsidRDefault="005D1C9A" w:rsidP="005D1C9A">
      <w:pPr>
        <w:pStyle w:val="BodyText"/>
        <w:spacing w:line="248" w:lineRule="exact"/>
        <w:jc w:val="center"/>
        <w:rPr>
          <w:rFonts w:asciiTheme="minorHAnsi" w:hAnsiTheme="minorHAnsi" w:cstheme="minorHAnsi"/>
          <w:sz w:val="21"/>
          <w:szCs w:val="21"/>
        </w:rPr>
      </w:pPr>
      <w:r w:rsidRPr="00D72ACB">
        <w:rPr>
          <w:rFonts w:asciiTheme="minorHAnsi" w:hAnsiTheme="minorHAnsi" w:cstheme="minorHAnsi"/>
          <w:spacing w:val="-1"/>
          <w:sz w:val="21"/>
          <w:szCs w:val="21"/>
        </w:rPr>
        <w:t>Baltimore,</w:t>
      </w:r>
      <w:r w:rsidRPr="00D72ACB">
        <w:rPr>
          <w:rFonts w:asciiTheme="minorHAnsi" w:hAnsiTheme="minorHAnsi" w:cstheme="minorHAnsi"/>
          <w:sz w:val="21"/>
          <w:szCs w:val="21"/>
        </w:rPr>
        <w:t xml:space="preserve"> MD</w:t>
      </w:r>
      <w:r w:rsidRPr="00D72ACB">
        <w:rPr>
          <w:rFonts w:asciiTheme="minorHAnsi" w:hAnsiTheme="minorHAnsi" w:cstheme="minorHAnsi"/>
          <w:spacing w:val="-4"/>
          <w:sz w:val="21"/>
          <w:szCs w:val="21"/>
        </w:rPr>
        <w:t xml:space="preserve"> </w:t>
      </w:r>
      <w:r w:rsidRPr="00D72ACB">
        <w:rPr>
          <w:rFonts w:asciiTheme="minorHAnsi" w:hAnsiTheme="minorHAnsi" w:cstheme="minorHAnsi"/>
          <w:sz w:val="21"/>
          <w:szCs w:val="21"/>
        </w:rPr>
        <w:t>21201</w:t>
      </w:r>
    </w:p>
    <w:p w14:paraId="692328B8" w14:textId="77777777" w:rsidR="005D1C9A" w:rsidRPr="00D72ACB" w:rsidRDefault="005D1C9A" w:rsidP="005D1C9A">
      <w:pPr>
        <w:jc w:val="center"/>
        <w:rPr>
          <w:rFonts w:cstheme="minorHAnsi"/>
          <w:sz w:val="21"/>
          <w:szCs w:val="21"/>
        </w:rPr>
      </w:pPr>
    </w:p>
    <w:p w14:paraId="04DDFE34" w14:textId="77777777" w:rsidR="005D1C9A" w:rsidRPr="00D72ACB" w:rsidRDefault="005D1C9A" w:rsidP="005D1C9A">
      <w:pPr>
        <w:spacing w:before="9"/>
        <w:jc w:val="center"/>
        <w:rPr>
          <w:rFonts w:cstheme="minorHAnsi"/>
          <w:sz w:val="21"/>
          <w:szCs w:val="21"/>
        </w:rPr>
      </w:pPr>
    </w:p>
    <w:p w14:paraId="536DBED2" w14:textId="77777777" w:rsidR="005D1C9A" w:rsidRPr="00D72ACB" w:rsidRDefault="005D1C9A" w:rsidP="005D1C9A">
      <w:pPr>
        <w:jc w:val="center"/>
        <w:outlineLvl w:val="0"/>
        <w:rPr>
          <w:rFonts w:cstheme="minorHAnsi"/>
          <w:sz w:val="21"/>
          <w:szCs w:val="21"/>
        </w:rPr>
      </w:pPr>
      <w:r w:rsidRPr="00D72ACB">
        <w:rPr>
          <w:rFonts w:cstheme="minorHAnsi"/>
          <w:sz w:val="21"/>
          <w:szCs w:val="21"/>
        </w:rPr>
        <w:t>Karen B. Salmon, Ph.D.</w:t>
      </w:r>
    </w:p>
    <w:p w14:paraId="343E6564" w14:textId="77777777" w:rsidR="005D1C9A" w:rsidRPr="00D72ACB" w:rsidRDefault="005D1C9A" w:rsidP="005D1C9A">
      <w:pPr>
        <w:jc w:val="center"/>
        <w:rPr>
          <w:rFonts w:cstheme="minorHAnsi"/>
          <w:sz w:val="21"/>
          <w:szCs w:val="21"/>
        </w:rPr>
      </w:pPr>
      <w:r w:rsidRPr="00D72ACB">
        <w:rPr>
          <w:rFonts w:cstheme="minorHAnsi"/>
          <w:sz w:val="21"/>
          <w:szCs w:val="21"/>
        </w:rPr>
        <w:t>State Superintendent of Schools</w:t>
      </w:r>
    </w:p>
    <w:p w14:paraId="58C484C5" w14:textId="77777777" w:rsidR="005D1C9A" w:rsidRPr="00D72ACB" w:rsidRDefault="005D1C9A" w:rsidP="005D1C9A">
      <w:pPr>
        <w:jc w:val="center"/>
        <w:rPr>
          <w:rFonts w:cstheme="minorHAnsi"/>
          <w:sz w:val="21"/>
          <w:szCs w:val="21"/>
        </w:rPr>
      </w:pPr>
    </w:p>
    <w:p w14:paraId="0626526F" w14:textId="77777777" w:rsidR="005D1C9A" w:rsidRPr="00D72ACB" w:rsidRDefault="005D1C9A" w:rsidP="005D1C9A">
      <w:pPr>
        <w:jc w:val="center"/>
        <w:outlineLvl w:val="0"/>
        <w:rPr>
          <w:rFonts w:cstheme="minorHAnsi"/>
          <w:sz w:val="21"/>
          <w:szCs w:val="21"/>
        </w:rPr>
      </w:pPr>
      <w:r w:rsidRPr="00D72ACB">
        <w:rPr>
          <w:rFonts w:cstheme="minorHAnsi"/>
          <w:sz w:val="21"/>
          <w:szCs w:val="21"/>
        </w:rPr>
        <w:t>Clarence C. Crawford</w:t>
      </w:r>
    </w:p>
    <w:p w14:paraId="07353023" w14:textId="77777777" w:rsidR="005D1C9A" w:rsidRPr="00D72ACB" w:rsidRDefault="005D1C9A" w:rsidP="005D1C9A">
      <w:pPr>
        <w:jc w:val="center"/>
        <w:rPr>
          <w:rFonts w:cstheme="minorHAnsi"/>
          <w:sz w:val="21"/>
          <w:szCs w:val="21"/>
        </w:rPr>
      </w:pPr>
      <w:r w:rsidRPr="00D72ACB">
        <w:rPr>
          <w:rFonts w:cstheme="minorHAnsi"/>
          <w:sz w:val="21"/>
          <w:szCs w:val="21"/>
        </w:rPr>
        <w:t>President</w:t>
      </w:r>
    </w:p>
    <w:p w14:paraId="1E8470F4" w14:textId="77777777" w:rsidR="005D1C9A" w:rsidRPr="00D72ACB" w:rsidRDefault="005D1C9A" w:rsidP="005D1C9A">
      <w:pPr>
        <w:jc w:val="center"/>
        <w:rPr>
          <w:rFonts w:cstheme="minorHAnsi"/>
          <w:sz w:val="21"/>
          <w:szCs w:val="21"/>
        </w:rPr>
      </w:pPr>
      <w:r w:rsidRPr="00D72ACB">
        <w:rPr>
          <w:rFonts w:cstheme="minorHAnsi"/>
          <w:sz w:val="21"/>
          <w:szCs w:val="21"/>
        </w:rPr>
        <w:t>State Board of Education</w:t>
      </w:r>
    </w:p>
    <w:p w14:paraId="59EE09FF" w14:textId="77777777" w:rsidR="005D1C9A" w:rsidRPr="00D72ACB" w:rsidRDefault="005D1C9A" w:rsidP="005D1C9A">
      <w:pPr>
        <w:jc w:val="center"/>
        <w:rPr>
          <w:rFonts w:cstheme="minorHAnsi"/>
          <w:sz w:val="21"/>
          <w:szCs w:val="21"/>
        </w:rPr>
      </w:pPr>
    </w:p>
    <w:p w14:paraId="1C024ECF" w14:textId="77777777" w:rsidR="005D1C9A" w:rsidRPr="00D72ACB" w:rsidRDefault="005D1C9A" w:rsidP="005D1C9A">
      <w:pPr>
        <w:jc w:val="center"/>
        <w:outlineLvl w:val="0"/>
        <w:rPr>
          <w:rFonts w:cstheme="minorHAnsi"/>
          <w:sz w:val="21"/>
          <w:szCs w:val="21"/>
        </w:rPr>
      </w:pPr>
      <w:r w:rsidRPr="00D72ACB">
        <w:rPr>
          <w:rFonts w:cstheme="minorHAnsi"/>
          <w:sz w:val="21"/>
          <w:szCs w:val="21"/>
        </w:rPr>
        <w:t>Carol A. Williamson, Ed.D.</w:t>
      </w:r>
    </w:p>
    <w:p w14:paraId="1F962681" w14:textId="77777777" w:rsidR="005D1C9A" w:rsidRPr="00D72ACB" w:rsidRDefault="005D1C9A" w:rsidP="005D1C9A">
      <w:pPr>
        <w:jc w:val="center"/>
        <w:rPr>
          <w:rFonts w:cstheme="minorHAnsi"/>
          <w:sz w:val="21"/>
          <w:szCs w:val="21"/>
        </w:rPr>
      </w:pPr>
      <w:r w:rsidRPr="00D72ACB">
        <w:rPr>
          <w:rFonts w:cstheme="minorHAnsi"/>
          <w:sz w:val="21"/>
          <w:szCs w:val="21"/>
        </w:rPr>
        <w:t>Deputy State Superintendent for Teaching and Learning</w:t>
      </w:r>
    </w:p>
    <w:p w14:paraId="5E4FEB64" w14:textId="77777777" w:rsidR="005D1C9A" w:rsidRPr="00D72ACB" w:rsidRDefault="005D1C9A" w:rsidP="005D1C9A">
      <w:pPr>
        <w:jc w:val="center"/>
        <w:rPr>
          <w:rFonts w:cstheme="minorHAnsi"/>
          <w:sz w:val="21"/>
          <w:szCs w:val="21"/>
        </w:rPr>
      </w:pPr>
    </w:p>
    <w:p w14:paraId="3B0654F0" w14:textId="77777777" w:rsidR="005D1C9A" w:rsidRPr="00D72ACB" w:rsidRDefault="005D1C9A" w:rsidP="005D1C9A">
      <w:pPr>
        <w:jc w:val="center"/>
        <w:outlineLvl w:val="0"/>
        <w:rPr>
          <w:rFonts w:cstheme="minorHAnsi"/>
          <w:sz w:val="21"/>
          <w:szCs w:val="21"/>
        </w:rPr>
      </w:pPr>
      <w:r w:rsidRPr="00D72ACB">
        <w:rPr>
          <w:rFonts w:cstheme="minorHAnsi"/>
          <w:sz w:val="21"/>
          <w:szCs w:val="21"/>
        </w:rPr>
        <w:t>Marcella E. Franczkowski, M.S.</w:t>
      </w:r>
    </w:p>
    <w:p w14:paraId="7CF54D75" w14:textId="77777777" w:rsidR="005D1C9A" w:rsidRPr="00D72ACB" w:rsidRDefault="005D1C9A" w:rsidP="005D1C9A">
      <w:pPr>
        <w:jc w:val="center"/>
        <w:rPr>
          <w:rFonts w:cstheme="minorHAnsi"/>
          <w:sz w:val="21"/>
          <w:szCs w:val="21"/>
        </w:rPr>
      </w:pPr>
      <w:r w:rsidRPr="00D72ACB">
        <w:rPr>
          <w:rFonts w:cstheme="minorHAnsi"/>
          <w:sz w:val="21"/>
          <w:szCs w:val="21"/>
        </w:rPr>
        <w:t>Assistant State Superintendent</w:t>
      </w:r>
    </w:p>
    <w:p w14:paraId="69A96C46" w14:textId="77777777" w:rsidR="005D1C9A" w:rsidRPr="00D72ACB" w:rsidRDefault="005D1C9A" w:rsidP="005D1C9A">
      <w:pPr>
        <w:jc w:val="center"/>
        <w:rPr>
          <w:rFonts w:cstheme="minorHAnsi"/>
          <w:sz w:val="21"/>
          <w:szCs w:val="21"/>
        </w:rPr>
      </w:pPr>
      <w:r w:rsidRPr="00D72ACB">
        <w:rPr>
          <w:rFonts w:cstheme="minorHAnsi"/>
          <w:sz w:val="21"/>
          <w:szCs w:val="21"/>
        </w:rPr>
        <w:t>Division of Early Intervention and Special Education Services</w:t>
      </w:r>
    </w:p>
    <w:p w14:paraId="23ABB37D" w14:textId="77777777" w:rsidR="005D1C9A" w:rsidRPr="00D72ACB" w:rsidRDefault="005D1C9A" w:rsidP="005D1C9A">
      <w:pPr>
        <w:jc w:val="center"/>
        <w:rPr>
          <w:rFonts w:cstheme="minorHAnsi"/>
          <w:sz w:val="21"/>
          <w:szCs w:val="21"/>
        </w:rPr>
      </w:pPr>
    </w:p>
    <w:p w14:paraId="0D119822" w14:textId="77777777" w:rsidR="005D1C9A" w:rsidRPr="00D72ACB" w:rsidRDefault="005D1C9A" w:rsidP="005D1C9A">
      <w:pPr>
        <w:jc w:val="center"/>
        <w:outlineLvl w:val="0"/>
        <w:rPr>
          <w:rFonts w:cstheme="minorHAnsi"/>
          <w:sz w:val="21"/>
          <w:szCs w:val="21"/>
        </w:rPr>
      </w:pPr>
      <w:r w:rsidRPr="00D72ACB">
        <w:rPr>
          <w:rFonts w:cstheme="minorHAnsi"/>
          <w:sz w:val="21"/>
          <w:szCs w:val="21"/>
        </w:rPr>
        <w:t>Larry Hogan</w:t>
      </w:r>
    </w:p>
    <w:p w14:paraId="7705FC08" w14:textId="77777777" w:rsidR="005D1C9A" w:rsidRPr="00D72ACB" w:rsidRDefault="005D1C9A" w:rsidP="005D1C9A">
      <w:pPr>
        <w:jc w:val="center"/>
        <w:rPr>
          <w:rFonts w:eastAsia="Book Antiqua" w:cstheme="minorHAnsi"/>
          <w:sz w:val="21"/>
          <w:szCs w:val="21"/>
        </w:rPr>
      </w:pPr>
      <w:r w:rsidRPr="00D72ACB">
        <w:rPr>
          <w:rFonts w:cstheme="minorHAnsi"/>
          <w:sz w:val="21"/>
          <w:szCs w:val="21"/>
        </w:rPr>
        <w:t>Governor</w:t>
      </w:r>
    </w:p>
    <w:p w14:paraId="67AAA9C1" w14:textId="77777777" w:rsidR="00D957F4" w:rsidRPr="005D1C9A" w:rsidRDefault="00D957F4" w:rsidP="005D1C9A">
      <w:pPr>
        <w:jc w:val="center"/>
        <w:rPr>
          <w:rFonts w:cstheme="minorHAnsi"/>
          <w:szCs w:val="24"/>
        </w:rPr>
      </w:pPr>
    </w:p>
    <w:sectPr w:rsidR="00D957F4" w:rsidRPr="005D1C9A" w:rsidSect="005D1C9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AA90" w14:textId="77777777" w:rsidR="002C6483" w:rsidRDefault="002C6483" w:rsidP="00FD26E6">
      <w:r>
        <w:separator/>
      </w:r>
    </w:p>
  </w:endnote>
  <w:endnote w:type="continuationSeparator" w:id="0">
    <w:p w14:paraId="7CF86251" w14:textId="77777777" w:rsidR="002C6483" w:rsidRDefault="002C6483" w:rsidP="00FD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5946436"/>
      <w:docPartObj>
        <w:docPartGallery w:val="Page Numbers (Bottom of Page)"/>
        <w:docPartUnique/>
      </w:docPartObj>
    </w:sdtPr>
    <w:sdtEndPr>
      <w:rPr>
        <w:rStyle w:val="PageNumber"/>
      </w:rPr>
    </w:sdtEndPr>
    <w:sdtContent>
      <w:p w14:paraId="28EAC4B8" w14:textId="77777777" w:rsidR="00195EC8" w:rsidRDefault="00195EC8" w:rsidP="00EA25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95BE" w14:textId="77777777" w:rsidR="00195EC8" w:rsidRDefault="00195EC8" w:rsidP="00FD2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596A" w14:textId="35929D81" w:rsidR="00195EC8" w:rsidRPr="005D1C9A" w:rsidRDefault="005D1C9A" w:rsidP="005D1C9A">
    <w:pPr>
      <w:pStyle w:val="Footer"/>
      <w:rPr>
        <w:sz w:val="16"/>
        <w:szCs w:val="16"/>
      </w:rPr>
    </w:pPr>
    <w:r w:rsidRPr="005D1C9A">
      <w:rPr>
        <w:sz w:val="16"/>
        <w:szCs w:val="16"/>
      </w:rPr>
      <w:t>© 2020 Maryland State Department of Education. Produced under the guidance of Marcella E. Franczkowski, Assistant State Superintendent, Division of Early Intervention and Special Education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D5F7" w14:textId="77777777" w:rsidR="005D1C9A" w:rsidRPr="00C21F75" w:rsidRDefault="005D1C9A" w:rsidP="005D1C9A">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3CFE22C6" w14:textId="77777777" w:rsidR="005D1C9A" w:rsidRPr="00C21F75" w:rsidRDefault="005D1C9A" w:rsidP="005D1C9A">
    <w:pPr>
      <w:spacing w:before="8"/>
      <w:rPr>
        <w:rFonts w:eastAsia="Book Antiqua" w:cstheme="minorHAnsi"/>
        <w:sz w:val="13"/>
        <w:szCs w:val="13"/>
      </w:rPr>
    </w:pPr>
  </w:p>
  <w:p w14:paraId="7C88C8B0" w14:textId="77777777" w:rsidR="005D1C9A" w:rsidRPr="00C21F75" w:rsidRDefault="005D1C9A" w:rsidP="005D1C9A">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26880213" w14:textId="77777777" w:rsidR="005D1C9A" w:rsidRPr="00C21F75" w:rsidRDefault="005D1C9A" w:rsidP="005D1C9A">
    <w:pPr>
      <w:spacing w:before="5"/>
      <w:rPr>
        <w:rFonts w:eastAsia="Book Antiqua" w:cstheme="minorHAnsi"/>
        <w:sz w:val="14"/>
        <w:szCs w:val="14"/>
      </w:rPr>
    </w:pPr>
  </w:p>
  <w:p w14:paraId="1EE625CC" w14:textId="673FC3BC" w:rsidR="005D1C9A" w:rsidRPr="005D1C9A" w:rsidRDefault="005D1C9A" w:rsidP="005D1C9A">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0AE01" w14:textId="77777777" w:rsidR="002C6483" w:rsidRDefault="002C6483" w:rsidP="00FD26E6">
      <w:r>
        <w:separator/>
      </w:r>
    </w:p>
  </w:footnote>
  <w:footnote w:type="continuationSeparator" w:id="0">
    <w:p w14:paraId="1072F937" w14:textId="77777777" w:rsidR="002C6483" w:rsidRDefault="002C6483" w:rsidP="00FD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19F4" w14:textId="0149437E" w:rsidR="0094483D" w:rsidRDefault="0094483D" w:rsidP="0094483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C9C2" w14:textId="756FDAE2" w:rsidR="00E15435" w:rsidRDefault="00E15435">
    <w:pPr>
      <w:pStyle w:val="Header"/>
    </w:pPr>
    <w:r>
      <w:rPr>
        <w:b/>
        <w:noProof/>
        <w:sz w:val="4"/>
        <w:szCs w:val="4"/>
      </w:rPr>
      <w:drawing>
        <wp:inline distT="0" distB="0" distL="0" distR="0" wp14:anchorId="5F2D05D0" wp14:editId="5D44E430">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5A8"/>
    <w:multiLevelType w:val="hybridMultilevel"/>
    <w:tmpl w:val="C8F26AE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8E43C00"/>
    <w:multiLevelType w:val="hybridMultilevel"/>
    <w:tmpl w:val="2FF4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3FA1"/>
    <w:multiLevelType w:val="hybridMultilevel"/>
    <w:tmpl w:val="79BEE8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4E83C29"/>
    <w:multiLevelType w:val="hybridMultilevel"/>
    <w:tmpl w:val="6830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0BB7"/>
    <w:multiLevelType w:val="hybridMultilevel"/>
    <w:tmpl w:val="5A8C3C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3C6B6B"/>
    <w:multiLevelType w:val="hybridMultilevel"/>
    <w:tmpl w:val="0F9C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837C9"/>
    <w:multiLevelType w:val="hybridMultilevel"/>
    <w:tmpl w:val="98764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428B0"/>
    <w:multiLevelType w:val="hybridMultilevel"/>
    <w:tmpl w:val="503C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F7371"/>
    <w:multiLevelType w:val="hybridMultilevel"/>
    <w:tmpl w:val="1DBAD28C"/>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444DA"/>
    <w:multiLevelType w:val="hybridMultilevel"/>
    <w:tmpl w:val="536238E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8A97202"/>
    <w:multiLevelType w:val="hybridMultilevel"/>
    <w:tmpl w:val="9D2C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33F79"/>
    <w:multiLevelType w:val="hybridMultilevel"/>
    <w:tmpl w:val="A934E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BB31EF"/>
    <w:multiLevelType w:val="hybridMultilevel"/>
    <w:tmpl w:val="AA6A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11F01"/>
    <w:multiLevelType w:val="hybridMultilevel"/>
    <w:tmpl w:val="39EA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75212"/>
    <w:multiLevelType w:val="hybridMultilevel"/>
    <w:tmpl w:val="792E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A12F3"/>
    <w:multiLevelType w:val="hybridMultilevel"/>
    <w:tmpl w:val="4A7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47570"/>
    <w:multiLevelType w:val="hybridMultilevel"/>
    <w:tmpl w:val="5602FD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963779A"/>
    <w:multiLevelType w:val="hybridMultilevel"/>
    <w:tmpl w:val="1B0E6D2E"/>
    <w:lvl w:ilvl="0" w:tplc="088AF1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2555C"/>
    <w:multiLevelType w:val="hybridMultilevel"/>
    <w:tmpl w:val="E8105F6C"/>
    <w:lvl w:ilvl="0" w:tplc="D4543C20">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95FF5"/>
    <w:multiLevelType w:val="hybridMultilevel"/>
    <w:tmpl w:val="EB060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80839"/>
    <w:multiLevelType w:val="hybridMultilevel"/>
    <w:tmpl w:val="9360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A23EC"/>
    <w:multiLevelType w:val="hybridMultilevel"/>
    <w:tmpl w:val="76FA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44AAA"/>
    <w:multiLevelType w:val="hybridMultilevel"/>
    <w:tmpl w:val="495E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326BC"/>
    <w:multiLevelType w:val="hybridMultilevel"/>
    <w:tmpl w:val="61E02B10"/>
    <w:lvl w:ilvl="0" w:tplc="6454762C">
      <w:start w:val="1"/>
      <w:numFmt w:val="bullet"/>
      <w:lvlText w:val=""/>
      <w:lvlJc w:val="left"/>
      <w:pPr>
        <w:tabs>
          <w:tab w:val="num" w:pos="720"/>
        </w:tabs>
        <w:ind w:left="720" w:hanging="360"/>
      </w:pPr>
      <w:rPr>
        <w:rFonts w:ascii="Symbol" w:hAnsi="Symbol" w:hint="default"/>
      </w:rPr>
    </w:lvl>
    <w:lvl w:ilvl="1" w:tplc="1A546F30" w:tentative="1">
      <w:start w:val="1"/>
      <w:numFmt w:val="bullet"/>
      <w:lvlText w:val=""/>
      <w:lvlJc w:val="left"/>
      <w:pPr>
        <w:tabs>
          <w:tab w:val="num" w:pos="1440"/>
        </w:tabs>
        <w:ind w:left="1440" w:hanging="360"/>
      </w:pPr>
      <w:rPr>
        <w:rFonts w:ascii="Symbol" w:hAnsi="Symbol" w:hint="default"/>
      </w:rPr>
    </w:lvl>
    <w:lvl w:ilvl="2" w:tplc="07468B26" w:tentative="1">
      <w:start w:val="1"/>
      <w:numFmt w:val="bullet"/>
      <w:lvlText w:val=""/>
      <w:lvlJc w:val="left"/>
      <w:pPr>
        <w:tabs>
          <w:tab w:val="num" w:pos="2160"/>
        </w:tabs>
        <w:ind w:left="2160" w:hanging="360"/>
      </w:pPr>
      <w:rPr>
        <w:rFonts w:ascii="Symbol" w:hAnsi="Symbol" w:hint="default"/>
      </w:rPr>
    </w:lvl>
    <w:lvl w:ilvl="3" w:tplc="ACF6085C" w:tentative="1">
      <w:start w:val="1"/>
      <w:numFmt w:val="bullet"/>
      <w:lvlText w:val=""/>
      <w:lvlJc w:val="left"/>
      <w:pPr>
        <w:tabs>
          <w:tab w:val="num" w:pos="2880"/>
        </w:tabs>
        <w:ind w:left="2880" w:hanging="360"/>
      </w:pPr>
      <w:rPr>
        <w:rFonts w:ascii="Symbol" w:hAnsi="Symbol" w:hint="default"/>
      </w:rPr>
    </w:lvl>
    <w:lvl w:ilvl="4" w:tplc="05B20110" w:tentative="1">
      <w:start w:val="1"/>
      <w:numFmt w:val="bullet"/>
      <w:lvlText w:val=""/>
      <w:lvlJc w:val="left"/>
      <w:pPr>
        <w:tabs>
          <w:tab w:val="num" w:pos="3600"/>
        </w:tabs>
        <w:ind w:left="3600" w:hanging="360"/>
      </w:pPr>
      <w:rPr>
        <w:rFonts w:ascii="Symbol" w:hAnsi="Symbol" w:hint="default"/>
      </w:rPr>
    </w:lvl>
    <w:lvl w:ilvl="5" w:tplc="123C0486" w:tentative="1">
      <w:start w:val="1"/>
      <w:numFmt w:val="bullet"/>
      <w:lvlText w:val=""/>
      <w:lvlJc w:val="left"/>
      <w:pPr>
        <w:tabs>
          <w:tab w:val="num" w:pos="4320"/>
        </w:tabs>
        <w:ind w:left="4320" w:hanging="360"/>
      </w:pPr>
      <w:rPr>
        <w:rFonts w:ascii="Symbol" w:hAnsi="Symbol" w:hint="default"/>
      </w:rPr>
    </w:lvl>
    <w:lvl w:ilvl="6" w:tplc="CB4A7440" w:tentative="1">
      <w:start w:val="1"/>
      <w:numFmt w:val="bullet"/>
      <w:lvlText w:val=""/>
      <w:lvlJc w:val="left"/>
      <w:pPr>
        <w:tabs>
          <w:tab w:val="num" w:pos="5040"/>
        </w:tabs>
        <w:ind w:left="5040" w:hanging="360"/>
      </w:pPr>
      <w:rPr>
        <w:rFonts w:ascii="Symbol" w:hAnsi="Symbol" w:hint="default"/>
      </w:rPr>
    </w:lvl>
    <w:lvl w:ilvl="7" w:tplc="3C8ACF9E" w:tentative="1">
      <w:start w:val="1"/>
      <w:numFmt w:val="bullet"/>
      <w:lvlText w:val=""/>
      <w:lvlJc w:val="left"/>
      <w:pPr>
        <w:tabs>
          <w:tab w:val="num" w:pos="5760"/>
        </w:tabs>
        <w:ind w:left="5760" w:hanging="360"/>
      </w:pPr>
      <w:rPr>
        <w:rFonts w:ascii="Symbol" w:hAnsi="Symbol" w:hint="default"/>
      </w:rPr>
    </w:lvl>
    <w:lvl w:ilvl="8" w:tplc="7A7413C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EF501DC"/>
    <w:multiLevelType w:val="hybridMultilevel"/>
    <w:tmpl w:val="FE50E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60BF9"/>
    <w:multiLevelType w:val="hybridMultilevel"/>
    <w:tmpl w:val="DE46E2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0DB5B98"/>
    <w:multiLevelType w:val="hybridMultilevel"/>
    <w:tmpl w:val="2EBEB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585DEA"/>
    <w:multiLevelType w:val="hybridMultilevel"/>
    <w:tmpl w:val="505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C1CA4"/>
    <w:multiLevelType w:val="hybridMultilevel"/>
    <w:tmpl w:val="C46274E6"/>
    <w:lvl w:ilvl="0" w:tplc="FDFC4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E4F98"/>
    <w:multiLevelType w:val="hybridMultilevel"/>
    <w:tmpl w:val="684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A7B4C"/>
    <w:multiLevelType w:val="hybridMultilevel"/>
    <w:tmpl w:val="DA0C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61885"/>
    <w:multiLevelType w:val="multilevel"/>
    <w:tmpl w:val="2EBC306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891BF4"/>
    <w:multiLevelType w:val="hybridMultilevel"/>
    <w:tmpl w:val="0948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84048"/>
    <w:multiLevelType w:val="hybridMultilevel"/>
    <w:tmpl w:val="A2EC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9"/>
  </w:num>
  <w:num w:numId="4">
    <w:abstractNumId w:val="25"/>
  </w:num>
  <w:num w:numId="5">
    <w:abstractNumId w:val="10"/>
  </w:num>
  <w:num w:numId="6">
    <w:abstractNumId w:val="16"/>
  </w:num>
  <w:num w:numId="7">
    <w:abstractNumId w:val="14"/>
  </w:num>
  <w:num w:numId="8">
    <w:abstractNumId w:val="2"/>
  </w:num>
  <w:num w:numId="9">
    <w:abstractNumId w:val="32"/>
  </w:num>
  <w:num w:numId="10">
    <w:abstractNumId w:val="7"/>
  </w:num>
  <w:num w:numId="11">
    <w:abstractNumId w:val="3"/>
  </w:num>
  <w:num w:numId="12">
    <w:abstractNumId w:val="21"/>
  </w:num>
  <w:num w:numId="13">
    <w:abstractNumId w:val="12"/>
  </w:num>
  <w:num w:numId="14">
    <w:abstractNumId w:val="6"/>
  </w:num>
  <w:num w:numId="15">
    <w:abstractNumId w:val="13"/>
  </w:num>
  <w:num w:numId="16">
    <w:abstractNumId w:val="27"/>
  </w:num>
  <w:num w:numId="17">
    <w:abstractNumId w:val="22"/>
  </w:num>
  <w:num w:numId="18">
    <w:abstractNumId w:val="24"/>
  </w:num>
  <w:num w:numId="19">
    <w:abstractNumId w:val="15"/>
  </w:num>
  <w:num w:numId="20">
    <w:abstractNumId w:val="29"/>
  </w:num>
  <w:num w:numId="21">
    <w:abstractNumId w:val="33"/>
  </w:num>
  <w:num w:numId="22">
    <w:abstractNumId w:val="19"/>
  </w:num>
  <w:num w:numId="23">
    <w:abstractNumId w:val="17"/>
  </w:num>
  <w:num w:numId="24">
    <w:abstractNumId w:val="31"/>
  </w:num>
  <w:num w:numId="25">
    <w:abstractNumId w:val="30"/>
  </w:num>
  <w:num w:numId="26">
    <w:abstractNumId w:val="1"/>
  </w:num>
  <w:num w:numId="27">
    <w:abstractNumId w:val="8"/>
  </w:num>
  <w:num w:numId="28">
    <w:abstractNumId w:val="4"/>
  </w:num>
  <w:num w:numId="29">
    <w:abstractNumId w:val="18"/>
  </w:num>
  <w:num w:numId="30">
    <w:abstractNumId w:val="5"/>
  </w:num>
  <w:num w:numId="31">
    <w:abstractNumId w:val="23"/>
  </w:num>
  <w:num w:numId="32">
    <w:abstractNumId w:val="11"/>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PQ3U61TQLrh0tf2WDMsBHsi3PRc0SX9LbTYVCyzRl7Salxrt3y6ekN/Lq+CLgsmNuYEEY9wukORGOBULx4x4+w==" w:salt="SQbjiVBXoKXdVvfymN898w=="/>
  <w:zoom w:percent="21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LI0MzEwMzYwtDBT0lEKTi0uzszPAykwqwUA3WD+2ywAAAA="/>
  </w:docVars>
  <w:rsids>
    <w:rsidRoot w:val="008C5571"/>
    <w:rsid w:val="00010B90"/>
    <w:rsid w:val="00025561"/>
    <w:rsid w:val="00040A74"/>
    <w:rsid w:val="00064606"/>
    <w:rsid w:val="00066D10"/>
    <w:rsid w:val="000944D3"/>
    <w:rsid w:val="00094CF0"/>
    <w:rsid w:val="00095403"/>
    <w:rsid w:val="000967FB"/>
    <w:rsid w:val="000A27D4"/>
    <w:rsid w:val="000A6599"/>
    <w:rsid w:val="000C3538"/>
    <w:rsid w:val="000C5CDB"/>
    <w:rsid w:val="000D04CA"/>
    <w:rsid w:val="000D4620"/>
    <w:rsid w:val="000E2D47"/>
    <w:rsid w:val="000E36BD"/>
    <w:rsid w:val="000E65E5"/>
    <w:rsid w:val="000F2FAC"/>
    <w:rsid w:val="000F3648"/>
    <w:rsid w:val="001135BC"/>
    <w:rsid w:val="00113B73"/>
    <w:rsid w:val="001307E4"/>
    <w:rsid w:val="0013243A"/>
    <w:rsid w:val="00146328"/>
    <w:rsid w:val="00152265"/>
    <w:rsid w:val="00165540"/>
    <w:rsid w:val="00165BBB"/>
    <w:rsid w:val="00184D29"/>
    <w:rsid w:val="00195EC8"/>
    <w:rsid w:val="001A05EC"/>
    <w:rsid w:val="001A21A4"/>
    <w:rsid w:val="001A363C"/>
    <w:rsid w:val="001C2AEE"/>
    <w:rsid w:val="001F7025"/>
    <w:rsid w:val="001F7DF1"/>
    <w:rsid w:val="00224C91"/>
    <w:rsid w:val="00234C21"/>
    <w:rsid w:val="00240586"/>
    <w:rsid w:val="00241E4A"/>
    <w:rsid w:val="00241F11"/>
    <w:rsid w:val="002529B4"/>
    <w:rsid w:val="00267639"/>
    <w:rsid w:val="0027468A"/>
    <w:rsid w:val="00274F27"/>
    <w:rsid w:val="00275F59"/>
    <w:rsid w:val="002828FD"/>
    <w:rsid w:val="00287758"/>
    <w:rsid w:val="00287E7F"/>
    <w:rsid w:val="00290A50"/>
    <w:rsid w:val="00294E66"/>
    <w:rsid w:val="00295834"/>
    <w:rsid w:val="002A48AA"/>
    <w:rsid w:val="002A783B"/>
    <w:rsid w:val="002B23BA"/>
    <w:rsid w:val="002B68C6"/>
    <w:rsid w:val="002C4499"/>
    <w:rsid w:val="002C6483"/>
    <w:rsid w:val="002E173F"/>
    <w:rsid w:val="002E1A6B"/>
    <w:rsid w:val="00314411"/>
    <w:rsid w:val="0031612D"/>
    <w:rsid w:val="00332BE6"/>
    <w:rsid w:val="003515AD"/>
    <w:rsid w:val="00352C8D"/>
    <w:rsid w:val="003618D0"/>
    <w:rsid w:val="00361AE4"/>
    <w:rsid w:val="00363220"/>
    <w:rsid w:val="00365E8C"/>
    <w:rsid w:val="003800C5"/>
    <w:rsid w:val="00391F2A"/>
    <w:rsid w:val="00394022"/>
    <w:rsid w:val="00395A93"/>
    <w:rsid w:val="00397C25"/>
    <w:rsid w:val="003A2292"/>
    <w:rsid w:val="003A45D0"/>
    <w:rsid w:val="003A6F26"/>
    <w:rsid w:val="003B0AD2"/>
    <w:rsid w:val="003B6AC1"/>
    <w:rsid w:val="003E412D"/>
    <w:rsid w:val="00412294"/>
    <w:rsid w:val="004174DC"/>
    <w:rsid w:val="0042001F"/>
    <w:rsid w:val="00444526"/>
    <w:rsid w:val="00450EDD"/>
    <w:rsid w:val="00476755"/>
    <w:rsid w:val="00476DDE"/>
    <w:rsid w:val="0049284C"/>
    <w:rsid w:val="004A07D6"/>
    <w:rsid w:val="004B526D"/>
    <w:rsid w:val="004C4625"/>
    <w:rsid w:val="004C4808"/>
    <w:rsid w:val="004C7A29"/>
    <w:rsid w:val="004D1C81"/>
    <w:rsid w:val="004D2763"/>
    <w:rsid w:val="004E1494"/>
    <w:rsid w:val="004E5B62"/>
    <w:rsid w:val="004E5F22"/>
    <w:rsid w:val="00524427"/>
    <w:rsid w:val="005434A1"/>
    <w:rsid w:val="00552D08"/>
    <w:rsid w:val="00562F16"/>
    <w:rsid w:val="00581284"/>
    <w:rsid w:val="00581788"/>
    <w:rsid w:val="00592F34"/>
    <w:rsid w:val="00596A01"/>
    <w:rsid w:val="005B3E9B"/>
    <w:rsid w:val="005B5F64"/>
    <w:rsid w:val="005D1C9A"/>
    <w:rsid w:val="005F4515"/>
    <w:rsid w:val="005F48F9"/>
    <w:rsid w:val="00610616"/>
    <w:rsid w:val="00616135"/>
    <w:rsid w:val="006244C9"/>
    <w:rsid w:val="0063487F"/>
    <w:rsid w:val="0065197E"/>
    <w:rsid w:val="006542F4"/>
    <w:rsid w:val="006557D9"/>
    <w:rsid w:val="00655ED2"/>
    <w:rsid w:val="00656F94"/>
    <w:rsid w:val="006A463F"/>
    <w:rsid w:val="006A79FB"/>
    <w:rsid w:val="006B0808"/>
    <w:rsid w:val="006E6244"/>
    <w:rsid w:val="00704228"/>
    <w:rsid w:val="00711FB9"/>
    <w:rsid w:val="0074214B"/>
    <w:rsid w:val="00742A46"/>
    <w:rsid w:val="00750759"/>
    <w:rsid w:val="0078429A"/>
    <w:rsid w:val="007865A0"/>
    <w:rsid w:val="007954E3"/>
    <w:rsid w:val="00796F72"/>
    <w:rsid w:val="007B035E"/>
    <w:rsid w:val="007B3333"/>
    <w:rsid w:val="007B3A18"/>
    <w:rsid w:val="007B7678"/>
    <w:rsid w:val="007B7E42"/>
    <w:rsid w:val="007C2789"/>
    <w:rsid w:val="007C5CAB"/>
    <w:rsid w:val="007D6551"/>
    <w:rsid w:val="007E5747"/>
    <w:rsid w:val="007F4A43"/>
    <w:rsid w:val="00813EB6"/>
    <w:rsid w:val="008315B5"/>
    <w:rsid w:val="00833EC9"/>
    <w:rsid w:val="008368CA"/>
    <w:rsid w:val="008505CB"/>
    <w:rsid w:val="0085618B"/>
    <w:rsid w:val="00856617"/>
    <w:rsid w:val="00862A91"/>
    <w:rsid w:val="00866974"/>
    <w:rsid w:val="00866AD8"/>
    <w:rsid w:val="0087564B"/>
    <w:rsid w:val="00887A3F"/>
    <w:rsid w:val="00897979"/>
    <w:rsid w:val="00897A21"/>
    <w:rsid w:val="008A0088"/>
    <w:rsid w:val="008B086E"/>
    <w:rsid w:val="008B0AF7"/>
    <w:rsid w:val="008B706F"/>
    <w:rsid w:val="008C055D"/>
    <w:rsid w:val="008C0D8D"/>
    <w:rsid w:val="008C5571"/>
    <w:rsid w:val="008C6918"/>
    <w:rsid w:val="008D43BE"/>
    <w:rsid w:val="008F30F8"/>
    <w:rsid w:val="008F4857"/>
    <w:rsid w:val="00900C5B"/>
    <w:rsid w:val="009068A8"/>
    <w:rsid w:val="00916CA8"/>
    <w:rsid w:val="0094483D"/>
    <w:rsid w:val="0094712C"/>
    <w:rsid w:val="00966281"/>
    <w:rsid w:val="00970D30"/>
    <w:rsid w:val="009722A9"/>
    <w:rsid w:val="00982F14"/>
    <w:rsid w:val="00987B26"/>
    <w:rsid w:val="009932C7"/>
    <w:rsid w:val="0099382C"/>
    <w:rsid w:val="009A32E1"/>
    <w:rsid w:val="009B1941"/>
    <w:rsid w:val="009D23F2"/>
    <w:rsid w:val="009E6607"/>
    <w:rsid w:val="009F0389"/>
    <w:rsid w:val="009F1B54"/>
    <w:rsid w:val="009F5041"/>
    <w:rsid w:val="00A01D72"/>
    <w:rsid w:val="00A124C1"/>
    <w:rsid w:val="00A24A6D"/>
    <w:rsid w:val="00A31985"/>
    <w:rsid w:val="00A342FF"/>
    <w:rsid w:val="00A57A54"/>
    <w:rsid w:val="00A619ED"/>
    <w:rsid w:val="00A709E0"/>
    <w:rsid w:val="00A73ADB"/>
    <w:rsid w:val="00A80198"/>
    <w:rsid w:val="00A94EB9"/>
    <w:rsid w:val="00AB29B5"/>
    <w:rsid w:val="00AB651E"/>
    <w:rsid w:val="00AB7E56"/>
    <w:rsid w:val="00AC0791"/>
    <w:rsid w:val="00AC65E2"/>
    <w:rsid w:val="00AE1377"/>
    <w:rsid w:val="00AF160C"/>
    <w:rsid w:val="00AF5A36"/>
    <w:rsid w:val="00AF7D14"/>
    <w:rsid w:val="00B06D95"/>
    <w:rsid w:val="00B35463"/>
    <w:rsid w:val="00B37920"/>
    <w:rsid w:val="00B37DD5"/>
    <w:rsid w:val="00B464FE"/>
    <w:rsid w:val="00B476D2"/>
    <w:rsid w:val="00B52B28"/>
    <w:rsid w:val="00B52CD2"/>
    <w:rsid w:val="00BA3A88"/>
    <w:rsid w:val="00BA6613"/>
    <w:rsid w:val="00BB4D39"/>
    <w:rsid w:val="00BF24AE"/>
    <w:rsid w:val="00C13EFD"/>
    <w:rsid w:val="00C42656"/>
    <w:rsid w:val="00C524FF"/>
    <w:rsid w:val="00C74E1B"/>
    <w:rsid w:val="00C75BA9"/>
    <w:rsid w:val="00C85491"/>
    <w:rsid w:val="00C95600"/>
    <w:rsid w:val="00CA145B"/>
    <w:rsid w:val="00CA2B95"/>
    <w:rsid w:val="00CA35B6"/>
    <w:rsid w:val="00CB22A3"/>
    <w:rsid w:val="00CB4AF1"/>
    <w:rsid w:val="00CC2099"/>
    <w:rsid w:val="00CD4EF8"/>
    <w:rsid w:val="00CE5238"/>
    <w:rsid w:val="00CE6D9D"/>
    <w:rsid w:val="00CF17A9"/>
    <w:rsid w:val="00D048B8"/>
    <w:rsid w:val="00D06395"/>
    <w:rsid w:val="00D14C2A"/>
    <w:rsid w:val="00D17B4F"/>
    <w:rsid w:val="00D22978"/>
    <w:rsid w:val="00D26EF5"/>
    <w:rsid w:val="00D270E6"/>
    <w:rsid w:val="00D33D29"/>
    <w:rsid w:val="00D42CB0"/>
    <w:rsid w:val="00D43F73"/>
    <w:rsid w:val="00D75DBE"/>
    <w:rsid w:val="00D957F4"/>
    <w:rsid w:val="00DC05FA"/>
    <w:rsid w:val="00DC685B"/>
    <w:rsid w:val="00DD090F"/>
    <w:rsid w:val="00DD2C77"/>
    <w:rsid w:val="00DD437B"/>
    <w:rsid w:val="00DD596C"/>
    <w:rsid w:val="00DD6D0A"/>
    <w:rsid w:val="00DF3F87"/>
    <w:rsid w:val="00DF5845"/>
    <w:rsid w:val="00E051FA"/>
    <w:rsid w:val="00E15435"/>
    <w:rsid w:val="00E16FB9"/>
    <w:rsid w:val="00E606AE"/>
    <w:rsid w:val="00E609CC"/>
    <w:rsid w:val="00E61E4A"/>
    <w:rsid w:val="00E6357F"/>
    <w:rsid w:val="00E64F0B"/>
    <w:rsid w:val="00E74509"/>
    <w:rsid w:val="00E80695"/>
    <w:rsid w:val="00E8658A"/>
    <w:rsid w:val="00EA139B"/>
    <w:rsid w:val="00EA2507"/>
    <w:rsid w:val="00EA7898"/>
    <w:rsid w:val="00EC0F29"/>
    <w:rsid w:val="00EC1D78"/>
    <w:rsid w:val="00ED71D9"/>
    <w:rsid w:val="00EF374C"/>
    <w:rsid w:val="00F05F2A"/>
    <w:rsid w:val="00F11FDD"/>
    <w:rsid w:val="00F14923"/>
    <w:rsid w:val="00F1632E"/>
    <w:rsid w:val="00F24839"/>
    <w:rsid w:val="00F530B3"/>
    <w:rsid w:val="00F54846"/>
    <w:rsid w:val="00F56832"/>
    <w:rsid w:val="00F7097F"/>
    <w:rsid w:val="00F73B44"/>
    <w:rsid w:val="00F946C3"/>
    <w:rsid w:val="00F95BB5"/>
    <w:rsid w:val="00FA4687"/>
    <w:rsid w:val="00FB33D9"/>
    <w:rsid w:val="00FD26E6"/>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080B"/>
  <w15:chartTrackingRefBased/>
  <w15:docId w15:val="{30E4EEFB-25CE-4033-9714-2A97B95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FB9"/>
    <w:pPr>
      <w:spacing w:after="0" w:line="240" w:lineRule="auto"/>
    </w:pPr>
    <w:rPr>
      <w:sz w:val="24"/>
    </w:rPr>
  </w:style>
  <w:style w:type="paragraph" w:styleId="Heading1">
    <w:name w:val="heading 1"/>
    <w:basedOn w:val="Normal"/>
    <w:next w:val="Normal"/>
    <w:link w:val="Heading1Char"/>
    <w:autoRedefine/>
    <w:uiPriority w:val="9"/>
    <w:qFormat/>
    <w:rsid w:val="00332BE6"/>
    <w:pPr>
      <w:keepNext/>
      <w:keepLines/>
      <w:jc w:val="center"/>
      <w:outlineLvl w:val="0"/>
    </w:pPr>
    <w:rPr>
      <w:rFonts w:ascii="Calibri" w:eastAsiaTheme="majorEastAsia" w:hAnsi="Calibri" w:cstheme="majorBidi"/>
      <w:b/>
      <w:sz w:val="28"/>
      <w:szCs w:val="32"/>
    </w:rPr>
  </w:style>
  <w:style w:type="paragraph" w:styleId="Heading2">
    <w:name w:val="heading 2"/>
    <w:basedOn w:val="Normal"/>
    <w:link w:val="Heading2Char"/>
    <w:autoRedefine/>
    <w:uiPriority w:val="9"/>
    <w:qFormat/>
    <w:rsid w:val="00616135"/>
    <w:pPr>
      <w:ind w:left="720" w:hanging="720"/>
      <w:outlineLvl w:val="1"/>
    </w:pPr>
    <w:rPr>
      <w:rFonts w:eastAsia="Times New Roman" w:cs="Times New Roman"/>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68A"/>
    <w:rPr>
      <w:color w:val="0563C1" w:themeColor="hyperlink"/>
      <w:u w:val="single"/>
    </w:rPr>
  </w:style>
  <w:style w:type="paragraph" w:styleId="ListParagraph">
    <w:name w:val="List Paragraph"/>
    <w:basedOn w:val="Normal"/>
    <w:uiPriority w:val="34"/>
    <w:qFormat/>
    <w:rsid w:val="006A79FB"/>
    <w:pPr>
      <w:ind w:left="720"/>
      <w:contextualSpacing/>
    </w:pPr>
  </w:style>
  <w:style w:type="paragraph" w:styleId="BalloonText">
    <w:name w:val="Balloon Text"/>
    <w:basedOn w:val="Normal"/>
    <w:link w:val="BalloonTextChar"/>
    <w:uiPriority w:val="99"/>
    <w:semiHidden/>
    <w:unhideWhenUsed/>
    <w:rsid w:val="00D26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F5"/>
    <w:rPr>
      <w:rFonts w:ascii="Segoe UI" w:hAnsi="Segoe UI" w:cs="Segoe UI"/>
      <w:sz w:val="18"/>
      <w:szCs w:val="18"/>
    </w:rPr>
  </w:style>
  <w:style w:type="character" w:styleId="FollowedHyperlink">
    <w:name w:val="FollowedHyperlink"/>
    <w:basedOn w:val="DefaultParagraphFont"/>
    <w:uiPriority w:val="99"/>
    <w:semiHidden/>
    <w:unhideWhenUsed/>
    <w:rsid w:val="00B06D95"/>
    <w:rPr>
      <w:color w:val="954F72" w:themeColor="followedHyperlink"/>
      <w:u w:val="single"/>
    </w:rPr>
  </w:style>
  <w:style w:type="paragraph" w:styleId="Footer">
    <w:name w:val="footer"/>
    <w:basedOn w:val="Normal"/>
    <w:link w:val="FooterChar"/>
    <w:uiPriority w:val="99"/>
    <w:unhideWhenUsed/>
    <w:rsid w:val="00FD26E6"/>
    <w:pPr>
      <w:tabs>
        <w:tab w:val="center" w:pos="4680"/>
        <w:tab w:val="right" w:pos="9360"/>
      </w:tabs>
    </w:pPr>
  </w:style>
  <w:style w:type="character" w:customStyle="1" w:styleId="FooterChar">
    <w:name w:val="Footer Char"/>
    <w:basedOn w:val="DefaultParagraphFont"/>
    <w:link w:val="Footer"/>
    <w:uiPriority w:val="99"/>
    <w:rsid w:val="00FD26E6"/>
  </w:style>
  <w:style w:type="character" w:styleId="PageNumber">
    <w:name w:val="page number"/>
    <w:basedOn w:val="DefaultParagraphFont"/>
    <w:uiPriority w:val="99"/>
    <w:semiHidden/>
    <w:unhideWhenUsed/>
    <w:rsid w:val="00FD26E6"/>
  </w:style>
  <w:style w:type="paragraph" w:styleId="Header">
    <w:name w:val="header"/>
    <w:basedOn w:val="Normal"/>
    <w:link w:val="HeaderChar"/>
    <w:uiPriority w:val="99"/>
    <w:unhideWhenUsed/>
    <w:rsid w:val="00616135"/>
    <w:pPr>
      <w:tabs>
        <w:tab w:val="center" w:pos="4680"/>
        <w:tab w:val="right" w:pos="9360"/>
      </w:tabs>
    </w:pPr>
    <w:rPr>
      <w:szCs w:val="24"/>
    </w:rPr>
  </w:style>
  <w:style w:type="character" w:customStyle="1" w:styleId="HeaderChar">
    <w:name w:val="Header Char"/>
    <w:basedOn w:val="DefaultParagraphFont"/>
    <w:link w:val="Header"/>
    <w:uiPriority w:val="99"/>
    <w:rsid w:val="00616135"/>
    <w:rPr>
      <w:sz w:val="24"/>
      <w:szCs w:val="24"/>
    </w:rPr>
  </w:style>
  <w:style w:type="paragraph" w:styleId="CommentText">
    <w:name w:val="annotation text"/>
    <w:basedOn w:val="Normal"/>
    <w:link w:val="CommentTextChar"/>
    <w:uiPriority w:val="99"/>
    <w:semiHidden/>
    <w:unhideWhenUsed/>
    <w:rsid w:val="00616135"/>
    <w:rPr>
      <w:sz w:val="20"/>
      <w:szCs w:val="20"/>
    </w:rPr>
  </w:style>
  <w:style w:type="character" w:customStyle="1" w:styleId="CommentTextChar">
    <w:name w:val="Comment Text Char"/>
    <w:basedOn w:val="DefaultParagraphFont"/>
    <w:link w:val="CommentText"/>
    <w:uiPriority w:val="99"/>
    <w:semiHidden/>
    <w:rsid w:val="00616135"/>
    <w:rPr>
      <w:sz w:val="20"/>
      <w:szCs w:val="20"/>
    </w:rPr>
  </w:style>
  <w:style w:type="paragraph" w:styleId="CommentSubject">
    <w:name w:val="annotation subject"/>
    <w:aliases w:val="Bulletin Subject"/>
    <w:basedOn w:val="Normal"/>
    <w:next w:val="CommentText"/>
    <w:link w:val="CommentSubjectChar"/>
    <w:uiPriority w:val="99"/>
    <w:rsid w:val="00616135"/>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eastAsia="Times" w:cs="Times New Roman"/>
      <w:b/>
      <w:sz w:val="20"/>
      <w:szCs w:val="20"/>
      <w:shd w:val="clear" w:color="auto" w:fill="FFC000" w:themeFill="accent4"/>
    </w:rPr>
  </w:style>
  <w:style w:type="character" w:customStyle="1" w:styleId="CommentSubjectChar">
    <w:name w:val="Comment Subject Char"/>
    <w:aliases w:val="Bulletin Subject Char"/>
    <w:basedOn w:val="CommentTextChar"/>
    <w:link w:val="CommentSubject"/>
    <w:uiPriority w:val="99"/>
    <w:rsid w:val="00616135"/>
    <w:rPr>
      <w:rFonts w:eastAsia="Times" w:cs="Times New Roman"/>
      <w:b/>
      <w:sz w:val="20"/>
      <w:szCs w:val="20"/>
    </w:rPr>
  </w:style>
  <w:style w:type="paragraph" w:styleId="Date">
    <w:name w:val="Date"/>
    <w:basedOn w:val="Normal"/>
    <w:next w:val="Normal"/>
    <w:link w:val="DateChar"/>
    <w:rsid w:val="00616135"/>
    <w:pPr>
      <w:spacing w:before="240"/>
    </w:pPr>
    <w:rPr>
      <w:rFonts w:ascii="Calibri" w:eastAsia="Times" w:hAnsi="Calibri" w:cs="Calibri"/>
      <w:b/>
      <w:szCs w:val="24"/>
    </w:rPr>
  </w:style>
  <w:style w:type="character" w:customStyle="1" w:styleId="DateChar">
    <w:name w:val="Date Char"/>
    <w:basedOn w:val="DefaultParagraphFont"/>
    <w:link w:val="Date"/>
    <w:rsid w:val="00616135"/>
    <w:rPr>
      <w:rFonts w:ascii="Calibri" w:eastAsia="Times" w:hAnsi="Calibri" w:cs="Calibri"/>
      <w:b/>
      <w:sz w:val="24"/>
      <w:szCs w:val="24"/>
    </w:rPr>
  </w:style>
  <w:style w:type="character" w:customStyle="1" w:styleId="Heading2Char">
    <w:name w:val="Heading 2 Char"/>
    <w:basedOn w:val="DefaultParagraphFont"/>
    <w:link w:val="Heading2"/>
    <w:uiPriority w:val="9"/>
    <w:rsid w:val="00616135"/>
    <w:rPr>
      <w:rFonts w:eastAsia="Times New Roman" w:cs="Times New Roman"/>
      <w:b/>
      <w:bCs/>
      <w:sz w:val="24"/>
      <w:szCs w:val="36"/>
    </w:rPr>
  </w:style>
  <w:style w:type="table" w:styleId="TableGrid">
    <w:name w:val="Table Grid"/>
    <w:basedOn w:val="TableNormal"/>
    <w:uiPriority w:val="39"/>
    <w:rsid w:val="005F4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7E42"/>
    <w:rPr>
      <w:sz w:val="16"/>
      <w:szCs w:val="16"/>
    </w:rPr>
  </w:style>
  <w:style w:type="paragraph" w:styleId="Revision">
    <w:name w:val="Revision"/>
    <w:hidden/>
    <w:uiPriority w:val="99"/>
    <w:semiHidden/>
    <w:rsid w:val="008B706F"/>
    <w:pPr>
      <w:spacing w:after="0" w:line="240" w:lineRule="auto"/>
    </w:pPr>
  </w:style>
  <w:style w:type="character" w:customStyle="1" w:styleId="UnresolvedMention1">
    <w:name w:val="Unresolved Mention1"/>
    <w:basedOn w:val="DefaultParagraphFont"/>
    <w:uiPriority w:val="99"/>
    <w:semiHidden/>
    <w:unhideWhenUsed/>
    <w:rsid w:val="008B706F"/>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1A05EC"/>
    <w:rPr>
      <w:rFonts w:ascii="Calibri" w:eastAsia="Calibri" w:hAnsi="Calibri" w:cs="Times New Roman"/>
    </w:rPr>
  </w:style>
  <w:style w:type="character" w:customStyle="1" w:styleId="FootnoteTextChar">
    <w:name w:val="Footnote Text Char"/>
    <w:basedOn w:val="DefaultParagraphFont"/>
    <w:link w:val="FootnoteText1"/>
    <w:uiPriority w:val="99"/>
    <w:semiHidden/>
    <w:rsid w:val="001A05EC"/>
    <w:rPr>
      <w:rFonts w:ascii="Calibri" w:eastAsia="Calibri" w:hAnsi="Calibri" w:cs="Times New Roman"/>
    </w:rPr>
  </w:style>
  <w:style w:type="character" w:styleId="FootnoteReference">
    <w:name w:val="footnote reference"/>
    <w:basedOn w:val="DefaultParagraphFont"/>
    <w:uiPriority w:val="99"/>
    <w:semiHidden/>
    <w:unhideWhenUsed/>
    <w:rsid w:val="001A05EC"/>
    <w:rPr>
      <w:vertAlign w:val="superscript"/>
    </w:rPr>
  </w:style>
  <w:style w:type="paragraph" w:styleId="FootnoteText">
    <w:name w:val="footnote text"/>
    <w:basedOn w:val="Normal"/>
    <w:link w:val="FootnoteTextChar1"/>
    <w:uiPriority w:val="99"/>
    <w:semiHidden/>
    <w:unhideWhenUsed/>
    <w:rsid w:val="001A05EC"/>
    <w:rPr>
      <w:sz w:val="20"/>
      <w:szCs w:val="20"/>
    </w:rPr>
  </w:style>
  <w:style w:type="character" w:customStyle="1" w:styleId="FootnoteTextChar1">
    <w:name w:val="Footnote Text Char1"/>
    <w:basedOn w:val="DefaultParagraphFont"/>
    <w:link w:val="FootnoteText"/>
    <w:uiPriority w:val="99"/>
    <w:semiHidden/>
    <w:rsid w:val="001A05EC"/>
    <w:rPr>
      <w:sz w:val="20"/>
      <w:szCs w:val="20"/>
    </w:rPr>
  </w:style>
  <w:style w:type="character" w:customStyle="1" w:styleId="Heading1Char">
    <w:name w:val="Heading 1 Char"/>
    <w:basedOn w:val="DefaultParagraphFont"/>
    <w:link w:val="Heading1"/>
    <w:uiPriority w:val="9"/>
    <w:rsid w:val="00332BE6"/>
    <w:rPr>
      <w:rFonts w:ascii="Calibri" w:eastAsiaTheme="majorEastAsia" w:hAnsi="Calibri" w:cstheme="majorBidi"/>
      <w:b/>
      <w:sz w:val="28"/>
      <w:szCs w:val="32"/>
    </w:rPr>
  </w:style>
  <w:style w:type="paragraph" w:styleId="Title">
    <w:name w:val="Title"/>
    <w:basedOn w:val="Normal"/>
    <w:next w:val="Normal"/>
    <w:link w:val="TitleChar"/>
    <w:autoRedefine/>
    <w:uiPriority w:val="10"/>
    <w:qFormat/>
    <w:rsid w:val="00332BE6"/>
    <w:pPr>
      <w:contextualSpacing/>
      <w:jc w:val="center"/>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332BE6"/>
    <w:rPr>
      <w:rFonts w:ascii="Calibri" w:eastAsiaTheme="majorEastAsia" w:hAnsi="Calibri" w:cstheme="majorBidi"/>
      <w:b/>
      <w:spacing w:val="-10"/>
      <w:kern w:val="28"/>
      <w:sz w:val="32"/>
      <w:szCs w:val="56"/>
    </w:rPr>
  </w:style>
  <w:style w:type="character" w:styleId="UnresolvedMention">
    <w:name w:val="Unresolved Mention"/>
    <w:basedOn w:val="DefaultParagraphFont"/>
    <w:uiPriority w:val="99"/>
    <w:semiHidden/>
    <w:unhideWhenUsed/>
    <w:rsid w:val="00DD090F"/>
    <w:rPr>
      <w:color w:val="605E5C"/>
      <w:shd w:val="clear" w:color="auto" w:fill="E1DFDD"/>
    </w:rPr>
  </w:style>
  <w:style w:type="paragraph" w:styleId="BodyText">
    <w:name w:val="Body Text"/>
    <w:basedOn w:val="Normal"/>
    <w:link w:val="BodyTextChar"/>
    <w:uiPriority w:val="1"/>
    <w:qFormat/>
    <w:rsid w:val="005D1C9A"/>
    <w:pPr>
      <w:widowControl w:val="0"/>
      <w:tabs>
        <w:tab w:val="left" w:pos="-720"/>
      </w:tabs>
      <w:suppressAutoHyphens/>
      <w:jc w:val="both"/>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uiPriority w:val="1"/>
    <w:rsid w:val="005D1C9A"/>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445176">
      <w:bodyDiv w:val="1"/>
      <w:marLeft w:val="0"/>
      <w:marRight w:val="0"/>
      <w:marTop w:val="0"/>
      <w:marBottom w:val="0"/>
      <w:divBdr>
        <w:top w:val="none" w:sz="0" w:space="0" w:color="auto"/>
        <w:left w:val="none" w:sz="0" w:space="0" w:color="auto"/>
        <w:bottom w:val="none" w:sz="0" w:space="0" w:color="auto"/>
        <w:right w:val="none" w:sz="0" w:space="0" w:color="auto"/>
      </w:divBdr>
      <w:divsChild>
        <w:div w:id="2022973233">
          <w:marLeft w:val="547"/>
          <w:marRight w:val="0"/>
          <w:marTop w:val="0"/>
          <w:marBottom w:val="0"/>
          <w:divBdr>
            <w:top w:val="none" w:sz="0" w:space="0" w:color="auto"/>
            <w:left w:val="none" w:sz="0" w:space="0" w:color="auto"/>
            <w:bottom w:val="none" w:sz="0" w:space="0" w:color="auto"/>
            <w:right w:val="none" w:sz="0" w:space="0" w:color="auto"/>
          </w:divBdr>
        </w:div>
        <w:div w:id="1704743961">
          <w:marLeft w:val="547"/>
          <w:marRight w:val="0"/>
          <w:marTop w:val="0"/>
          <w:marBottom w:val="0"/>
          <w:divBdr>
            <w:top w:val="none" w:sz="0" w:space="0" w:color="auto"/>
            <w:left w:val="none" w:sz="0" w:space="0" w:color="auto"/>
            <w:bottom w:val="none" w:sz="0" w:space="0" w:color="auto"/>
            <w:right w:val="none" w:sz="0" w:space="0" w:color="auto"/>
          </w:divBdr>
        </w:div>
        <w:div w:id="106700009">
          <w:marLeft w:val="547"/>
          <w:marRight w:val="0"/>
          <w:marTop w:val="0"/>
          <w:marBottom w:val="0"/>
          <w:divBdr>
            <w:top w:val="none" w:sz="0" w:space="0" w:color="auto"/>
            <w:left w:val="none" w:sz="0" w:space="0" w:color="auto"/>
            <w:bottom w:val="none" w:sz="0" w:space="0" w:color="auto"/>
            <w:right w:val="none" w:sz="0" w:space="0" w:color="auto"/>
          </w:divBdr>
        </w:div>
      </w:divsChild>
    </w:div>
    <w:div w:id="19434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ylandpublicschools.org/newsroom/Documents/MSDERecoveryPlan.pdf" TargetMode="External"/><Relationship Id="rId13" Type="http://schemas.openxmlformats.org/officeDocument/2006/relationships/hyperlink" Target="https://www.cdc.gov/coronavirus/2019-ncov/community/schools-childcare/index.html" TargetMode="External"/><Relationship Id="rId18" Type="http://schemas.openxmlformats.org/officeDocument/2006/relationships/hyperlink" Target="https://www.kennedykrieger.org/community/initiatives/specialized-health-needs-interagency-collaboration"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rylandpublicschools.org/newsroom/Documents/MSDEChildCareRecoveryPlan.pdf" TargetMode="External"/><Relationship Id="rId17" Type="http://schemas.openxmlformats.org/officeDocument/2006/relationships/hyperlink" Target="https://marylandlearninglinks.org/covid-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rylandlearninglinks.org/transportations-role-in-planning-for-students-with-special-nee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ylandpublicschools.org/newsroom/Documents/MSDERecoveryPla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pt.org/covid"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onedrive.live.com/view.aspx?resid=C5946F33BD5982E6!20005&amp;ithint=file%2cdocx&amp;authkey=!ALzQNWyV-13Vgf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ylandpublicschools.org/programs/Documents/Special-Ed/TAB/TAB_20-09_Recovery_Efforts.pdf" TargetMode="External"/><Relationship Id="rId14" Type="http://schemas.openxmlformats.org/officeDocument/2006/relationships/hyperlink" Target="https://www.cdc.gov/coronavirus/2019-ncov/community/schools-childcare/schools.html"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49E637-C595-7546-9E4C-DFD987BC3CA2}">
  <ds:schemaRefs>
    <ds:schemaRef ds:uri="http://schemas.openxmlformats.org/officeDocument/2006/bibliography"/>
  </ds:schemaRefs>
</ds:datastoreItem>
</file>

<file path=customXml/itemProps2.xml><?xml version="1.0" encoding="utf-8"?>
<ds:datastoreItem xmlns:ds="http://schemas.openxmlformats.org/officeDocument/2006/customXml" ds:itemID="{06DDBE72-C1DC-4C83-8728-E645AF5F32E2}"/>
</file>

<file path=customXml/itemProps3.xml><?xml version="1.0" encoding="utf-8"?>
<ds:datastoreItem xmlns:ds="http://schemas.openxmlformats.org/officeDocument/2006/customXml" ds:itemID="{46D7E8AE-BC24-4D3E-89B5-ED816B2B0EFE}"/>
</file>

<file path=customXml/itemProps4.xml><?xml version="1.0" encoding="utf-8"?>
<ds:datastoreItem xmlns:ds="http://schemas.openxmlformats.org/officeDocument/2006/customXml" ds:itemID="{E16C76AC-245F-4EC2-8B9E-396D29BFBC3E}"/>
</file>

<file path=docProps/app.xml><?xml version="1.0" encoding="utf-8"?>
<Properties xmlns="http://schemas.openxmlformats.org/officeDocument/2006/extended-properties" xmlns:vt="http://schemas.openxmlformats.org/officeDocument/2006/docPropsVTypes">
  <Template>Normal.dotm</Template>
  <TotalTime>9</TotalTime>
  <Pages>13</Pages>
  <Words>4331</Words>
  <Characters>24693</Characters>
  <Application>Microsoft Office Word</Application>
  <DocSecurity>12</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5</cp:revision>
  <cp:lastPrinted>2020-06-15T18:11:00Z</cp:lastPrinted>
  <dcterms:created xsi:type="dcterms:W3CDTF">2022-06-30T17:14:00Z</dcterms:created>
  <dcterms:modified xsi:type="dcterms:W3CDTF">2022-07-06T16:33:00Z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