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5989" w14:textId="1BA2D17E" w:rsidR="000F47E3" w:rsidRPr="007D154B" w:rsidRDefault="00A1330A" w:rsidP="007D154B">
      <w:pPr>
        <w:ind w:right="36"/>
        <w:rPr>
          <w:rFonts w:ascii="Cambria" w:eastAsia="Times" w:hAnsi="Cambria"/>
          <w:sz w:val="22"/>
          <w:szCs w:val="22"/>
        </w:rPr>
      </w:pPr>
      <w:r>
        <w:rPr>
          <w:noProof/>
        </w:rPr>
        <w:drawing>
          <wp:inline distT="0" distB="0" distL="0" distR="0" wp14:anchorId="0E02C927" wp14:editId="504B9BF3">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p>
    <w:p w14:paraId="1586B124" w14:textId="77777777" w:rsidR="00660141" w:rsidRDefault="00660141" w:rsidP="00D06CB8">
      <w:pPr>
        <w:tabs>
          <w:tab w:val="left" w:pos="1560"/>
        </w:tabs>
        <w:rPr>
          <w:rFonts w:ascii="Cambria" w:hAnsi="Cambria"/>
          <w:b/>
          <w:color w:val="4472C4" w:themeColor="accent1"/>
          <w:sz w:val="32"/>
          <w:szCs w:val="32"/>
        </w:rPr>
      </w:pPr>
    </w:p>
    <w:p w14:paraId="30B4DD4A" w14:textId="0EE43D83" w:rsidR="00A1330A" w:rsidRDefault="00D06CB8" w:rsidP="00D06CB8">
      <w:pPr>
        <w:tabs>
          <w:tab w:val="left" w:pos="1560"/>
        </w:tabs>
        <w:jc w:val="center"/>
        <w:rPr>
          <w:rFonts w:ascii="Calibri" w:hAnsi="Calibri" w:cs="Calibri"/>
          <w:b/>
          <w:color w:val="000000" w:themeColor="text1"/>
        </w:rPr>
      </w:pPr>
      <w:r w:rsidRPr="00660141">
        <w:rPr>
          <w:noProof/>
        </w:rPr>
        <w:drawing>
          <wp:inline distT="0" distB="0" distL="0" distR="0" wp14:anchorId="65187AEB" wp14:editId="69112925">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460B9C48" w14:textId="77777777" w:rsidR="00D06CB8" w:rsidRDefault="00D06CB8" w:rsidP="00D06CB8">
      <w:pPr>
        <w:tabs>
          <w:tab w:val="left" w:pos="1560"/>
        </w:tabs>
        <w:jc w:val="center"/>
        <w:rPr>
          <w:rFonts w:ascii="Calibri" w:hAnsi="Calibri" w:cs="Calibri"/>
          <w:b/>
          <w:color w:val="000000" w:themeColor="text1"/>
          <w:sz w:val="28"/>
          <w:szCs w:val="28"/>
        </w:rPr>
      </w:pPr>
    </w:p>
    <w:p w14:paraId="6B4679C8" w14:textId="62508503" w:rsidR="0041562E" w:rsidRPr="00A1330A" w:rsidRDefault="0041562E" w:rsidP="00D06CB8">
      <w:pPr>
        <w:tabs>
          <w:tab w:val="left" w:pos="1560"/>
        </w:tabs>
        <w:jc w:val="center"/>
        <w:rPr>
          <w:rFonts w:ascii="Calibri" w:hAnsi="Calibri" w:cs="Calibri"/>
          <w:b/>
          <w:color w:val="000000" w:themeColor="text1"/>
          <w:sz w:val="28"/>
          <w:szCs w:val="28"/>
        </w:rPr>
      </w:pPr>
      <w:r w:rsidRPr="00A1330A">
        <w:rPr>
          <w:rFonts w:ascii="Calibri" w:hAnsi="Calibri" w:cs="Calibri"/>
          <w:b/>
          <w:color w:val="000000" w:themeColor="text1"/>
          <w:sz w:val="28"/>
          <w:szCs w:val="28"/>
        </w:rPr>
        <w:t>MARYLAND STATE DEPARTMENT OF EDUCATION</w:t>
      </w:r>
    </w:p>
    <w:p w14:paraId="09BAE758" w14:textId="77777777" w:rsidR="0041562E" w:rsidRPr="00A1330A" w:rsidRDefault="0041562E" w:rsidP="00D06CB8">
      <w:pPr>
        <w:tabs>
          <w:tab w:val="left" w:pos="1560"/>
        </w:tabs>
        <w:jc w:val="center"/>
        <w:rPr>
          <w:rFonts w:ascii="Calibri" w:hAnsi="Calibri" w:cs="Calibri"/>
          <w:b/>
          <w:color w:val="000000" w:themeColor="text1"/>
          <w:sz w:val="28"/>
          <w:szCs w:val="28"/>
        </w:rPr>
      </w:pPr>
      <w:r w:rsidRPr="00A1330A">
        <w:rPr>
          <w:rFonts w:ascii="Calibri" w:hAnsi="Calibri" w:cs="Calibri"/>
          <w:b/>
          <w:color w:val="000000" w:themeColor="text1"/>
          <w:sz w:val="28"/>
          <w:szCs w:val="28"/>
        </w:rPr>
        <w:t>Division of Early Intervention and Special Education Services</w:t>
      </w:r>
    </w:p>
    <w:p w14:paraId="6249CDD8" w14:textId="77777777" w:rsidR="00544EC7" w:rsidRPr="00A1330A" w:rsidRDefault="00544EC7" w:rsidP="00D06CB8">
      <w:pPr>
        <w:tabs>
          <w:tab w:val="left" w:pos="1560"/>
        </w:tabs>
        <w:jc w:val="center"/>
        <w:rPr>
          <w:rFonts w:ascii="Calibri" w:hAnsi="Calibri" w:cs="Calibri"/>
          <w:b/>
          <w:color w:val="048B3E"/>
          <w:sz w:val="28"/>
          <w:szCs w:val="28"/>
        </w:rPr>
      </w:pPr>
      <w:r w:rsidRPr="00A1330A">
        <w:rPr>
          <w:rFonts w:ascii="Calibri" w:hAnsi="Calibri" w:cs="Calibri"/>
          <w:b/>
          <w:color w:val="048B3E"/>
          <w:sz w:val="28"/>
          <w:szCs w:val="28"/>
        </w:rPr>
        <w:t>IMPLEMENTATION BEST PRACTICES &amp; CONSIDERATIONS</w:t>
      </w:r>
    </w:p>
    <w:p w14:paraId="446ABE1F" w14:textId="77777777" w:rsidR="00544EC7" w:rsidRPr="00A1330A" w:rsidRDefault="00544EC7" w:rsidP="00544EC7">
      <w:pPr>
        <w:tabs>
          <w:tab w:val="left" w:pos="1560"/>
        </w:tabs>
        <w:spacing w:after="120"/>
        <w:jc w:val="center"/>
        <w:rPr>
          <w:rFonts w:ascii="Calibri" w:hAnsi="Calibri" w:cs="Calibri"/>
          <w:i/>
          <w:color w:val="000000" w:themeColor="text1"/>
          <w:sz w:val="28"/>
          <w:szCs w:val="28"/>
        </w:rPr>
      </w:pPr>
      <w:r w:rsidRPr="00A1330A">
        <w:rPr>
          <w:rFonts w:ascii="Calibri" w:hAnsi="Calibri" w:cs="Calibri"/>
          <w:i/>
          <w:color w:val="000000" w:themeColor="text1"/>
          <w:sz w:val="28"/>
          <w:szCs w:val="28"/>
        </w:rPr>
        <w:t>Marcella E. Franczkowski, M.S., Assistant State Superintendent</w:t>
      </w:r>
    </w:p>
    <w:p w14:paraId="4E0C7F41" w14:textId="77777777" w:rsidR="003C39DB" w:rsidRDefault="00544EC7" w:rsidP="003C39DB">
      <w:pPr>
        <w:tabs>
          <w:tab w:val="left" w:pos="1560"/>
        </w:tabs>
        <w:spacing w:before="240" w:after="120"/>
        <w:jc w:val="center"/>
        <w:rPr>
          <w:rFonts w:ascii="Calibri" w:hAnsi="Calibri" w:cs="Calibri"/>
          <w:b/>
          <w:color w:val="048B3E"/>
          <w:sz w:val="32"/>
          <w:szCs w:val="32"/>
        </w:rPr>
      </w:pPr>
      <w:r w:rsidRPr="004E4BBF">
        <w:rPr>
          <w:rFonts w:ascii="Calibri" w:hAnsi="Calibri" w:cs="Calibri"/>
          <w:b/>
          <w:color w:val="048B3E"/>
          <w:sz w:val="32"/>
          <w:szCs w:val="32"/>
        </w:rPr>
        <w:t xml:space="preserve">TIPs </w:t>
      </w:r>
      <w:r w:rsidR="003C39DB">
        <w:rPr>
          <w:rFonts w:ascii="Calibri" w:hAnsi="Calibri" w:cs="Calibri"/>
          <w:b/>
          <w:color w:val="048B3E"/>
          <w:sz w:val="32"/>
          <w:szCs w:val="32"/>
        </w:rPr>
        <w:t xml:space="preserve">for Classroom Teachers to </w:t>
      </w:r>
      <w:bookmarkStart w:id="0" w:name="_jjd5e963j9qa" w:colFirst="0" w:colLast="0"/>
      <w:bookmarkEnd w:id="0"/>
      <w:r w:rsidR="003C39DB" w:rsidRPr="003C39DB">
        <w:rPr>
          <w:rFonts w:ascii="Calibri" w:hAnsi="Calibri" w:cs="Calibri"/>
          <w:b/>
          <w:color w:val="048B3E"/>
          <w:sz w:val="32"/>
          <w:szCs w:val="32"/>
        </w:rPr>
        <w:t>Mak</w:t>
      </w:r>
      <w:r w:rsidR="003C39DB">
        <w:rPr>
          <w:rFonts w:ascii="Calibri" w:hAnsi="Calibri" w:cs="Calibri"/>
          <w:b/>
          <w:color w:val="048B3E"/>
          <w:sz w:val="32"/>
          <w:szCs w:val="32"/>
        </w:rPr>
        <w:t>e</w:t>
      </w:r>
      <w:r w:rsidR="003C39DB" w:rsidRPr="003C39DB">
        <w:rPr>
          <w:rFonts w:ascii="Calibri" w:hAnsi="Calibri" w:cs="Calibri"/>
          <w:b/>
          <w:color w:val="048B3E"/>
          <w:sz w:val="32"/>
          <w:szCs w:val="32"/>
        </w:rPr>
        <w:t xml:space="preserve"> Content Accessible for All Students</w:t>
      </w:r>
    </w:p>
    <w:p w14:paraId="507AD234" w14:textId="77777777" w:rsidR="003C39DB" w:rsidRDefault="003C39DB" w:rsidP="003C39DB">
      <w:pPr>
        <w:pStyle w:val="Heading1"/>
        <w:rPr>
          <w:rFonts w:ascii="Calibri" w:hAnsi="Calibri" w:cs="Calibri"/>
          <w:b w:val="0"/>
        </w:rPr>
      </w:pPr>
      <w:r w:rsidRPr="003C39DB">
        <w:rPr>
          <w:rFonts w:ascii="Calibri" w:hAnsi="Calibri" w:cs="Calibri"/>
          <w:b w:val="0"/>
        </w:rPr>
        <w:t>By the Maryland State Steering Committee for Programs Serving Students who are Blind and Visually Impaired and the Maryland IMAGE Center Bridges Transition Helpdesk</w:t>
      </w:r>
    </w:p>
    <w:p w14:paraId="12DEFCD2" w14:textId="77777777" w:rsidR="003C39DB" w:rsidRPr="003C39DB" w:rsidRDefault="003C39DB" w:rsidP="003C39DB">
      <w:pPr>
        <w:pStyle w:val="Heading1"/>
        <w:rPr>
          <w:rFonts w:ascii="Calibri" w:hAnsi="Calibri" w:cs="Calibri"/>
          <w:b w:val="0"/>
        </w:rPr>
      </w:pPr>
    </w:p>
    <w:p w14:paraId="0F95B54C" w14:textId="4D55F19E" w:rsidR="003C39DB" w:rsidRPr="00A1330A" w:rsidRDefault="00A1330A" w:rsidP="003C39DB">
      <w:pPr>
        <w:rPr>
          <w:rFonts w:asciiTheme="minorHAnsi" w:hAnsiTheme="minorHAnsi" w:cstheme="minorHAnsi"/>
          <w:color w:val="000000" w:themeColor="text1"/>
          <w:sz w:val="21"/>
          <w:szCs w:val="21"/>
        </w:rPr>
      </w:pPr>
      <w:bookmarkStart w:id="1" w:name="_i5f1zhcezevn" w:colFirst="0" w:colLast="0"/>
      <w:bookmarkEnd w:id="1"/>
      <w:r>
        <w:rPr>
          <w:rFonts w:asciiTheme="minorHAnsi" w:hAnsiTheme="minorHAnsi" w:cstheme="minorHAnsi"/>
          <w:color w:val="000000" w:themeColor="text1"/>
          <w:sz w:val="21"/>
          <w:szCs w:val="21"/>
        </w:rPr>
        <w:t>V</w:t>
      </w:r>
      <w:r w:rsidR="003C39DB" w:rsidRPr="00A1330A">
        <w:rPr>
          <w:rFonts w:asciiTheme="minorHAnsi" w:hAnsiTheme="minorHAnsi" w:cstheme="minorHAnsi"/>
          <w:color w:val="000000" w:themeColor="text1"/>
          <w:sz w:val="21"/>
          <w:szCs w:val="21"/>
        </w:rPr>
        <w:t xml:space="preserve">irtual learning </w:t>
      </w:r>
      <w:r>
        <w:rPr>
          <w:rFonts w:asciiTheme="minorHAnsi" w:hAnsiTheme="minorHAnsi" w:cstheme="minorHAnsi"/>
          <w:color w:val="000000" w:themeColor="text1"/>
          <w:sz w:val="21"/>
          <w:szCs w:val="21"/>
        </w:rPr>
        <w:t>requires educators</w:t>
      </w:r>
      <w:r w:rsidR="003C39DB" w:rsidRPr="00A1330A">
        <w:rPr>
          <w:rFonts w:asciiTheme="minorHAnsi" w:hAnsiTheme="minorHAnsi" w:cstheme="minorHAnsi"/>
          <w:color w:val="000000" w:themeColor="text1"/>
          <w:sz w:val="21"/>
          <w:szCs w:val="21"/>
        </w:rPr>
        <w:t xml:space="preserve"> to change the way they create and distribute educational materials to students. All students need to be able to access materials, but sometimes these materials are not accessible. Inaccessibility disproportionately impacts students with disabilities, including blind and low vision students. When educational materials are not accessible, they fail to serve the educational purposes for which they were created.</w:t>
      </w:r>
    </w:p>
    <w:p w14:paraId="7D58D024" w14:textId="77777777" w:rsidR="003C39DB" w:rsidRPr="00A1330A" w:rsidRDefault="003C39DB" w:rsidP="003C39DB">
      <w:pPr>
        <w:pStyle w:val="Heading1"/>
        <w:rPr>
          <w:rFonts w:asciiTheme="minorHAnsi" w:hAnsiTheme="minorHAnsi" w:cstheme="minorHAnsi"/>
          <w:sz w:val="21"/>
          <w:szCs w:val="21"/>
        </w:rPr>
      </w:pPr>
      <w:bookmarkStart w:id="2" w:name="_yn2pkecg5wsy" w:colFirst="0" w:colLast="0"/>
      <w:bookmarkEnd w:id="2"/>
    </w:p>
    <w:p w14:paraId="5335E35F" w14:textId="77777777" w:rsidR="003C39DB" w:rsidRPr="00A1330A" w:rsidRDefault="003C39DB" w:rsidP="003C39DB">
      <w:pPr>
        <w:pStyle w:val="Heading1"/>
        <w:jc w:val="left"/>
        <w:rPr>
          <w:rFonts w:asciiTheme="minorHAnsi" w:hAnsiTheme="minorHAnsi" w:cstheme="minorHAnsi"/>
          <w:sz w:val="21"/>
          <w:szCs w:val="21"/>
        </w:rPr>
      </w:pPr>
      <w:r w:rsidRPr="00A1330A">
        <w:rPr>
          <w:rFonts w:asciiTheme="minorHAnsi" w:hAnsiTheme="minorHAnsi" w:cstheme="minorHAnsi"/>
          <w:sz w:val="21"/>
          <w:szCs w:val="21"/>
        </w:rPr>
        <w:t xml:space="preserve">Accessible Educational Materials (AEM)  </w:t>
      </w:r>
    </w:p>
    <w:p w14:paraId="55609BBC" w14:textId="77777777" w:rsidR="003C39DB" w:rsidRPr="00A1330A" w:rsidRDefault="003C39DB" w:rsidP="003C39DB">
      <w:pPr>
        <w:rPr>
          <w:rFonts w:asciiTheme="minorHAnsi" w:hAnsiTheme="minorHAnsi" w:cstheme="minorHAnsi"/>
          <w:color w:val="000000" w:themeColor="text1"/>
          <w:sz w:val="21"/>
          <w:szCs w:val="21"/>
          <w:shd w:val="clear" w:color="auto" w:fill="FAFAFC"/>
        </w:rPr>
      </w:pPr>
      <w:r w:rsidRPr="00A1330A">
        <w:rPr>
          <w:rFonts w:asciiTheme="minorHAnsi" w:hAnsiTheme="minorHAnsi" w:cstheme="minorHAnsi"/>
          <w:color w:val="000000" w:themeColor="text1"/>
          <w:sz w:val="21"/>
          <w:szCs w:val="21"/>
        </w:rPr>
        <w:t xml:space="preserve">Accessible Educational Materials (AEM) are those that can be used efficiently, effectively, and sustainably with technology and assistive technology (screen magnification, screen reader software and switches among others), and meet </w:t>
      </w:r>
      <w:hyperlink r:id="rId10">
        <w:r w:rsidRPr="00A1330A">
          <w:rPr>
            <w:rFonts w:asciiTheme="minorHAnsi" w:hAnsiTheme="minorHAnsi" w:cstheme="minorHAnsi"/>
            <w:color w:val="000000" w:themeColor="text1"/>
            <w:sz w:val="21"/>
            <w:szCs w:val="21"/>
            <w:u w:val="single"/>
          </w:rPr>
          <w:t>Web Content Accessibility Standards (WCAG)</w:t>
        </w:r>
      </w:hyperlink>
      <w:r w:rsidRPr="00A1330A">
        <w:rPr>
          <w:rFonts w:asciiTheme="minorHAnsi" w:hAnsiTheme="minorHAnsi" w:cstheme="minorHAnsi"/>
          <w:color w:val="000000" w:themeColor="text1"/>
          <w:sz w:val="21"/>
          <w:szCs w:val="21"/>
        </w:rPr>
        <w:t xml:space="preserve"> 2.1 Level AA. Accessibility </w:t>
      </w:r>
      <w:bookmarkStart w:id="3" w:name="_6wplorhqbrh8" w:colFirst="0" w:colLast="0"/>
      <w:bookmarkEnd w:id="3"/>
      <w:r w:rsidRPr="00A1330A">
        <w:rPr>
          <w:rFonts w:asciiTheme="minorHAnsi" w:hAnsiTheme="minorHAnsi" w:cstheme="minorHAnsi"/>
          <w:color w:val="000000" w:themeColor="text1"/>
          <w:sz w:val="21"/>
          <w:szCs w:val="21"/>
          <w:shd w:val="clear" w:color="auto" w:fill="FAFAFC"/>
        </w:rPr>
        <w:t xml:space="preserve">addresses discriminatory aspects related to equivalent user experience for people with disabilities. Web accessibility means that people with disabilities can equally perceive, understand, navigate, and interact with websites and tools. It also means that they can contribute equally without barriers. </w:t>
      </w:r>
    </w:p>
    <w:p w14:paraId="76436E89" w14:textId="77777777" w:rsidR="003C39DB" w:rsidRPr="00A1330A" w:rsidRDefault="003C39DB" w:rsidP="003C39DB">
      <w:pPr>
        <w:pStyle w:val="Heading1"/>
        <w:rPr>
          <w:rFonts w:asciiTheme="minorHAnsi" w:hAnsiTheme="minorHAnsi" w:cstheme="minorHAnsi"/>
          <w:sz w:val="21"/>
          <w:szCs w:val="21"/>
        </w:rPr>
      </w:pPr>
    </w:p>
    <w:p w14:paraId="13F4658C" w14:textId="77777777" w:rsidR="003C39DB" w:rsidRPr="00A1330A" w:rsidRDefault="003C39DB" w:rsidP="003C39DB">
      <w:pPr>
        <w:pStyle w:val="Heading1"/>
        <w:jc w:val="left"/>
        <w:rPr>
          <w:rFonts w:asciiTheme="minorHAnsi" w:hAnsiTheme="minorHAnsi" w:cstheme="minorHAnsi"/>
          <w:sz w:val="21"/>
          <w:szCs w:val="21"/>
        </w:rPr>
      </w:pPr>
      <w:r w:rsidRPr="00A1330A">
        <w:rPr>
          <w:rFonts w:asciiTheme="minorHAnsi" w:hAnsiTheme="minorHAnsi" w:cstheme="minorHAnsi"/>
          <w:sz w:val="21"/>
          <w:szCs w:val="21"/>
        </w:rPr>
        <w:t>Why should educational materials always be accessible?</w:t>
      </w:r>
    </w:p>
    <w:p w14:paraId="21E8755E" w14:textId="77777777" w:rsidR="003C39DB" w:rsidRPr="00A1330A" w:rsidRDefault="003C39DB" w:rsidP="003C39DB">
      <w:pPr>
        <w:rPr>
          <w:rFonts w:asciiTheme="minorHAnsi" w:hAnsiTheme="minorHAnsi" w:cstheme="minorHAnsi"/>
          <w:color w:val="000000" w:themeColor="text1"/>
          <w:sz w:val="21"/>
          <w:szCs w:val="21"/>
        </w:rPr>
      </w:pPr>
      <w:r w:rsidRPr="00A1330A">
        <w:rPr>
          <w:rFonts w:asciiTheme="minorHAnsi" w:hAnsiTheme="minorHAnsi" w:cstheme="minorHAnsi"/>
          <w:b/>
          <w:color w:val="000000" w:themeColor="text1"/>
          <w:sz w:val="21"/>
          <w:szCs w:val="21"/>
        </w:rPr>
        <w:t>Access to education:</w:t>
      </w:r>
      <w:r w:rsidRPr="00A1330A">
        <w:rPr>
          <w:rFonts w:asciiTheme="minorHAnsi" w:hAnsiTheme="minorHAnsi" w:cstheme="minorHAnsi"/>
          <w:color w:val="000000" w:themeColor="text1"/>
          <w:sz w:val="21"/>
          <w:szCs w:val="21"/>
        </w:rPr>
        <w:t xml:space="preserve"> If students </w:t>
      </w:r>
      <w:proofErr w:type="gramStart"/>
      <w:r w:rsidRPr="00A1330A">
        <w:rPr>
          <w:rFonts w:asciiTheme="minorHAnsi" w:hAnsiTheme="minorHAnsi" w:cstheme="minorHAnsi"/>
          <w:color w:val="000000" w:themeColor="text1"/>
          <w:sz w:val="21"/>
          <w:szCs w:val="21"/>
        </w:rPr>
        <w:t>have to</w:t>
      </w:r>
      <w:proofErr w:type="gramEnd"/>
      <w:r w:rsidRPr="00A1330A">
        <w:rPr>
          <w:rFonts w:asciiTheme="minorHAnsi" w:hAnsiTheme="minorHAnsi" w:cstheme="minorHAnsi"/>
          <w:color w:val="000000" w:themeColor="text1"/>
          <w:sz w:val="21"/>
          <w:szCs w:val="21"/>
        </w:rPr>
        <w:t xml:space="preserve"> struggle to perceive, operate and understand instruction, the amount of attention and cognitive energy they have available to learn the content is reduced. Additionally, students who do not consistently receive accessible educational materials are more likely to disengage from the learning process altogether, even if accessible materials are provided some of the time. </w:t>
      </w:r>
      <w:bookmarkStart w:id="4" w:name="_Hlk64959465"/>
      <w:r w:rsidRPr="00A1330A">
        <w:rPr>
          <w:rFonts w:asciiTheme="minorHAnsi" w:hAnsiTheme="minorHAnsi" w:cstheme="minorHAnsi"/>
          <w:color w:val="000000" w:themeColor="text1"/>
          <w:sz w:val="21"/>
          <w:szCs w:val="21"/>
        </w:rPr>
        <w:t xml:space="preserve">By taking measures to improve overall accessibility for all, educators will ensure that students have the materials they need to meaningfully participate in instruction in any learning format, whether online, hybrid, or in person. </w:t>
      </w:r>
      <w:bookmarkEnd w:id="4"/>
      <w:r w:rsidRPr="00A1330A">
        <w:rPr>
          <w:rFonts w:asciiTheme="minorHAnsi" w:hAnsiTheme="minorHAnsi" w:cstheme="minorHAnsi"/>
          <w:color w:val="000000" w:themeColor="text1"/>
          <w:sz w:val="21"/>
          <w:szCs w:val="21"/>
        </w:rPr>
        <w:t xml:space="preserve">One of the advantages of accessible design is that it increases usability and impacts everyone making all learning tools easy to use by all. </w:t>
      </w:r>
    </w:p>
    <w:p w14:paraId="6DEB51E4" w14:textId="77777777" w:rsidR="003C39DB" w:rsidRPr="00A1330A" w:rsidRDefault="003C39DB" w:rsidP="003C39DB">
      <w:pPr>
        <w:rPr>
          <w:rFonts w:asciiTheme="minorHAnsi" w:hAnsiTheme="minorHAnsi" w:cstheme="minorHAnsi"/>
          <w:color w:val="000000" w:themeColor="text1"/>
          <w:sz w:val="21"/>
          <w:szCs w:val="21"/>
        </w:rPr>
      </w:pPr>
    </w:p>
    <w:p w14:paraId="77B18140" w14:textId="77777777" w:rsidR="003C39DB" w:rsidRPr="00A1330A" w:rsidRDefault="003C39DB" w:rsidP="003C39DB">
      <w:pPr>
        <w:rPr>
          <w:rFonts w:asciiTheme="minorHAnsi" w:hAnsiTheme="minorHAnsi" w:cstheme="minorHAnsi"/>
          <w:color w:val="000000" w:themeColor="text1"/>
          <w:sz w:val="21"/>
          <w:szCs w:val="21"/>
        </w:rPr>
      </w:pPr>
      <w:r w:rsidRPr="00A1330A">
        <w:rPr>
          <w:rFonts w:asciiTheme="minorHAnsi" w:hAnsiTheme="minorHAnsi" w:cstheme="minorHAnsi"/>
          <w:color w:val="000000" w:themeColor="text1"/>
          <w:sz w:val="21"/>
          <w:szCs w:val="21"/>
        </w:rPr>
        <w:t xml:space="preserve">In Maryland, the Code of Maryland Regulations (COMAR) contains clear provisions on the purchase and use of accessible teaching and learning materials as well as its use. COMAR defines “accessible” as “fully and equally accessible for independent use by individuals with disabilities to online course content, materials, and features” and provides that only “... courses and digital learning resources that are accessible and meet the technology standards...” may be approved by the Department of Education. COMAR 13A.06.05 around the Purchase and Use of Accessible Teaching and Learning Materials adopted Web Content Accessibility Guidelines (WCAG) 2.1 Level AA. It </w:t>
      </w:r>
      <w:r w:rsidRPr="00A1330A">
        <w:rPr>
          <w:rFonts w:asciiTheme="minorHAnsi" w:hAnsiTheme="minorHAnsi" w:cstheme="minorHAnsi"/>
          <w:color w:val="000000" w:themeColor="text1"/>
          <w:sz w:val="21"/>
          <w:szCs w:val="21"/>
        </w:rPr>
        <w:lastRenderedPageBreak/>
        <w:t xml:space="preserve">states that each local board of education shall annually train special education directors, principals, and other purchase specialists on the policies and procedures for purchasing and using accessible teaching and learning materials and comply with WCAG 2.1 Level AA (June 5, 2018). </w:t>
      </w:r>
    </w:p>
    <w:p w14:paraId="6FB863F7" w14:textId="77777777" w:rsidR="003C39DB" w:rsidRPr="00A1330A" w:rsidRDefault="003C39DB" w:rsidP="003C39DB">
      <w:pPr>
        <w:pStyle w:val="NoSpacing"/>
        <w:rPr>
          <w:rFonts w:asciiTheme="minorHAnsi" w:hAnsiTheme="minorHAnsi" w:cstheme="minorHAnsi"/>
          <w:color w:val="000000" w:themeColor="text1"/>
          <w:sz w:val="21"/>
          <w:szCs w:val="21"/>
          <w:lang w:val="en-US"/>
        </w:rPr>
      </w:pPr>
    </w:p>
    <w:p w14:paraId="0FDFF458" w14:textId="77777777" w:rsidR="003C39DB" w:rsidRPr="00A1330A" w:rsidRDefault="003C39DB" w:rsidP="003C39DB">
      <w:pPr>
        <w:rPr>
          <w:rFonts w:asciiTheme="minorHAnsi" w:hAnsiTheme="minorHAnsi" w:cstheme="minorHAnsi"/>
          <w:color w:val="000000" w:themeColor="text1"/>
          <w:sz w:val="21"/>
          <w:szCs w:val="21"/>
        </w:rPr>
      </w:pPr>
      <w:r w:rsidRPr="00A1330A">
        <w:rPr>
          <w:rFonts w:asciiTheme="minorHAnsi" w:hAnsiTheme="minorHAnsi" w:cstheme="minorHAnsi"/>
          <w:color w:val="000000" w:themeColor="text1"/>
          <w:sz w:val="21"/>
          <w:szCs w:val="21"/>
        </w:rPr>
        <w:t xml:space="preserve">On the federal level, both </w:t>
      </w:r>
      <w:hyperlink r:id="rId11">
        <w:r w:rsidRPr="00A1330A">
          <w:rPr>
            <w:rFonts w:asciiTheme="minorHAnsi" w:hAnsiTheme="minorHAnsi" w:cstheme="minorHAnsi"/>
            <w:color w:val="000000" w:themeColor="text1"/>
            <w:sz w:val="21"/>
            <w:szCs w:val="21"/>
            <w:u w:val="single"/>
          </w:rPr>
          <w:t>Section 504 of the Rehabilitation Act of 1973</w:t>
        </w:r>
      </w:hyperlink>
      <w:r w:rsidRPr="00A1330A">
        <w:rPr>
          <w:rFonts w:asciiTheme="minorHAnsi" w:hAnsiTheme="minorHAnsi" w:cstheme="minorHAnsi"/>
          <w:color w:val="000000" w:themeColor="text1"/>
          <w:sz w:val="21"/>
          <w:szCs w:val="21"/>
        </w:rPr>
        <w:t xml:space="preserve"> and the </w:t>
      </w:r>
      <w:hyperlink r:id="rId12">
        <w:r w:rsidRPr="00A1330A">
          <w:rPr>
            <w:rFonts w:asciiTheme="minorHAnsi" w:hAnsiTheme="minorHAnsi" w:cstheme="minorHAnsi"/>
            <w:color w:val="000000" w:themeColor="text1"/>
            <w:sz w:val="21"/>
            <w:szCs w:val="21"/>
            <w:u w:val="single"/>
          </w:rPr>
          <w:t>Americans with Disabilities Act</w:t>
        </w:r>
      </w:hyperlink>
      <w:r w:rsidRPr="00A1330A">
        <w:rPr>
          <w:rFonts w:asciiTheme="minorHAnsi" w:hAnsiTheme="minorHAnsi" w:cstheme="minorHAnsi"/>
          <w:color w:val="000000" w:themeColor="text1"/>
          <w:sz w:val="21"/>
          <w:szCs w:val="21"/>
        </w:rPr>
        <w:t xml:space="preserve"> require that schools provide disabled individuals with materials and services that are as effective as those provided to nondisabled individuals. Additionally, </w:t>
      </w:r>
      <w:hyperlink r:id="rId13">
        <w:r w:rsidRPr="00A1330A">
          <w:rPr>
            <w:rFonts w:asciiTheme="minorHAnsi" w:hAnsiTheme="minorHAnsi" w:cstheme="minorHAnsi"/>
            <w:color w:val="000000" w:themeColor="text1"/>
            <w:sz w:val="21"/>
            <w:szCs w:val="21"/>
            <w:u w:val="single"/>
          </w:rPr>
          <w:t>Section 508 of the Rehabilitation Act</w:t>
        </w:r>
      </w:hyperlink>
      <w:r w:rsidRPr="00A1330A">
        <w:rPr>
          <w:rFonts w:asciiTheme="minorHAnsi" w:hAnsiTheme="minorHAnsi" w:cstheme="minorHAnsi"/>
          <w:color w:val="000000" w:themeColor="text1"/>
          <w:sz w:val="21"/>
          <w:szCs w:val="21"/>
        </w:rPr>
        <w:t xml:space="preserve"> requires all executive branch government information be accessible to disabled users, and public schools are subject to this law. It </w:t>
      </w:r>
      <w:r w:rsidRPr="00A1330A">
        <w:rPr>
          <w:rFonts w:asciiTheme="minorHAnsi" w:hAnsiTheme="minorHAnsi" w:cstheme="minorHAnsi"/>
          <w:color w:val="000000" w:themeColor="text1"/>
          <w:sz w:val="21"/>
          <w:szCs w:val="21"/>
          <w:shd w:val="clear" w:color="auto" w:fill="FFFFFF"/>
        </w:rPr>
        <w:t xml:space="preserve">incorporates by reference the WCAG 2.0 Level AA Success Criteria and applies the WCAG 2.0 Level AA success criteria and conformance requirements to both web and non-web electronic content. </w:t>
      </w:r>
      <w:r w:rsidRPr="00A1330A">
        <w:rPr>
          <w:rFonts w:asciiTheme="minorHAnsi" w:hAnsiTheme="minorHAnsi" w:cstheme="minorHAnsi"/>
          <w:color w:val="000000" w:themeColor="text1"/>
          <w:sz w:val="21"/>
          <w:szCs w:val="21"/>
        </w:rPr>
        <w:t xml:space="preserve">All students need to be able to use educational materials in order to benefit from educational services. This applies to procurement, development, and maintenance of electronic and information technology. </w:t>
      </w:r>
    </w:p>
    <w:p w14:paraId="1DAD7FF4" w14:textId="77777777" w:rsidR="003C39DB" w:rsidRPr="00A1330A" w:rsidRDefault="003C39DB" w:rsidP="003C39DB">
      <w:pPr>
        <w:rPr>
          <w:rFonts w:asciiTheme="minorHAnsi" w:hAnsiTheme="minorHAnsi" w:cstheme="minorHAnsi"/>
          <w:b/>
          <w:bCs/>
          <w:color w:val="000000" w:themeColor="text1"/>
          <w:sz w:val="21"/>
          <w:szCs w:val="21"/>
        </w:rPr>
      </w:pPr>
    </w:p>
    <w:p w14:paraId="24127F05" w14:textId="77777777" w:rsidR="003C39DB" w:rsidRPr="00A1330A" w:rsidRDefault="003C39DB" w:rsidP="003C39DB">
      <w:pPr>
        <w:rPr>
          <w:rFonts w:asciiTheme="minorHAnsi" w:hAnsiTheme="minorHAnsi" w:cstheme="minorHAnsi"/>
          <w:b/>
          <w:bCs/>
          <w:color w:val="000000" w:themeColor="text1"/>
          <w:sz w:val="21"/>
          <w:szCs w:val="21"/>
        </w:rPr>
      </w:pPr>
      <w:r w:rsidRPr="00A1330A">
        <w:rPr>
          <w:rFonts w:asciiTheme="minorHAnsi" w:hAnsiTheme="minorHAnsi" w:cstheme="minorHAnsi"/>
          <w:b/>
          <w:bCs/>
          <w:color w:val="000000" w:themeColor="text1"/>
          <w:sz w:val="21"/>
          <w:szCs w:val="21"/>
        </w:rPr>
        <w:t>Creating Accessible Educational Materials (AEM)</w:t>
      </w:r>
    </w:p>
    <w:p w14:paraId="749FB250" w14:textId="77777777" w:rsidR="003C39DB" w:rsidRPr="00A1330A" w:rsidRDefault="003C39DB" w:rsidP="003C39DB">
      <w:pPr>
        <w:rPr>
          <w:rFonts w:asciiTheme="minorHAnsi" w:hAnsiTheme="minorHAnsi" w:cstheme="minorHAnsi"/>
          <w:color w:val="000000" w:themeColor="text1"/>
          <w:sz w:val="21"/>
          <w:szCs w:val="21"/>
        </w:rPr>
      </w:pPr>
      <w:r w:rsidRPr="00A1330A">
        <w:rPr>
          <w:rFonts w:asciiTheme="minorHAnsi" w:hAnsiTheme="minorHAnsi" w:cstheme="minorHAnsi"/>
          <w:color w:val="000000" w:themeColor="text1"/>
          <w:sz w:val="21"/>
          <w:szCs w:val="21"/>
        </w:rPr>
        <w:t xml:space="preserve">Creating Accessible Educational Materials (including Word, PowerPoint etc.) from the beginning ensures that all students can use tools and assistive technology to access materials. </w:t>
      </w:r>
      <w:hyperlink r:id="rId14">
        <w:r w:rsidRPr="00A1330A">
          <w:rPr>
            <w:rFonts w:asciiTheme="minorHAnsi" w:hAnsiTheme="minorHAnsi" w:cstheme="minorHAnsi"/>
            <w:color w:val="000000" w:themeColor="text1"/>
            <w:sz w:val="21"/>
            <w:szCs w:val="21"/>
            <w:u w:val="single"/>
          </w:rPr>
          <w:t>WCAG guidelines</w:t>
        </w:r>
      </w:hyperlink>
      <w:r w:rsidRPr="00A1330A">
        <w:rPr>
          <w:rFonts w:asciiTheme="minorHAnsi" w:hAnsiTheme="minorHAnsi" w:cstheme="minorHAnsi"/>
          <w:color w:val="000000" w:themeColor="text1"/>
          <w:sz w:val="21"/>
          <w:szCs w:val="21"/>
        </w:rPr>
        <w:t xml:space="preserve"> lay out specific principles to follow to ensure accessibility. They are described as POUR (Perceivable, Operable, Understandable, and Robust). Below are the strategies that can easily be incorporated into practice.  </w:t>
      </w:r>
    </w:p>
    <w:p w14:paraId="2D889C8D" w14:textId="77777777" w:rsidR="003C39DB" w:rsidRPr="00A1330A" w:rsidRDefault="003C39DB" w:rsidP="003C39DB">
      <w:pPr>
        <w:pStyle w:val="Heading2"/>
        <w:rPr>
          <w:rFonts w:asciiTheme="minorHAnsi" w:hAnsiTheme="minorHAnsi" w:cstheme="minorHAnsi"/>
          <w:color w:val="000000" w:themeColor="text1"/>
          <w:sz w:val="21"/>
          <w:szCs w:val="21"/>
        </w:rPr>
      </w:pPr>
      <w:bookmarkStart w:id="5" w:name="_8rgw7m6sad6c" w:colFirst="0" w:colLast="0"/>
      <w:bookmarkEnd w:id="5"/>
    </w:p>
    <w:p w14:paraId="6CEA9FDE" w14:textId="77777777" w:rsidR="003C39DB" w:rsidRPr="00A1330A" w:rsidRDefault="003C39DB" w:rsidP="003C39DB">
      <w:pPr>
        <w:pStyle w:val="Heading2"/>
        <w:rPr>
          <w:rFonts w:asciiTheme="minorHAnsi" w:hAnsiTheme="minorHAnsi" w:cstheme="minorHAnsi"/>
          <w:color w:val="000000" w:themeColor="text1"/>
          <w:sz w:val="21"/>
          <w:szCs w:val="21"/>
        </w:rPr>
      </w:pPr>
      <w:r w:rsidRPr="00A1330A">
        <w:rPr>
          <w:rFonts w:asciiTheme="minorHAnsi" w:hAnsiTheme="minorHAnsi" w:cstheme="minorHAnsi"/>
          <w:color w:val="000000" w:themeColor="text1"/>
          <w:sz w:val="21"/>
          <w:szCs w:val="21"/>
        </w:rPr>
        <w:t>General Accessibility Guidelines</w:t>
      </w:r>
    </w:p>
    <w:p w14:paraId="0003EEE7" w14:textId="77777777" w:rsidR="003C39DB" w:rsidRPr="00A1330A" w:rsidRDefault="003C39DB" w:rsidP="003C39DB">
      <w:pPr>
        <w:pStyle w:val="ListParagraph"/>
        <w:numPr>
          <w:ilvl w:val="0"/>
          <w:numId w:val="13"/>
        </w:numPr>
        <w:rPr>
          <w:rFonts w:cstheme="minorHAnsi"/>
          <w:color w:val="000000" w:themeColor="text1"/>
          <w:sz w:val="21"/>
          <w:szCs w:val="21"/>
        </w:rPr>
      </w:pPr>
      <w:r w:rsidRPr="00A1330A">
        <w:rPr>
          <w:rFonts w:cstheme="minorHAnsi"/>
          <w:color w:val="000000" w:themeColor="text1"/>
          <w:sz w:val="21"/>
          <w:szCs w:val="21"/>
        </w:rPr>
        <w:t>Font characteristics (size, color, bolding, italics, underlining, etc.) are not easily accessible to users of screen reading software. Do not use them to convey meaning</w:t>
      </w:r>
    </w:p>
    <w:p w14:paraId="31F0D315" w14:textId="77777777" w:rsidR="003C39DB" w:rsidRPr="00A1330A" w:rsidRDefault="003C39DB" w:rsidP="003C39DB">
      <w:pPr>
        <w:pStyle w:val="ListParagraph"/>
        <w:numPr>
          <w:ilvl w:val="1"/>
          <w:numId w:val="13"/>
        </w:numPr>
        <w:rPr>
          <w:rFonts w:cstheme="minorHAnsi"/>
          <w:color w:val="000000" w:themeColor="text1"/>
          <w:sz w:val="21"/>
          <w:szCs w:val="21"/>
        </w:rPr>
      </w:pPr>
      <w:r w:rsidRPr="00A1330A">
        <w:rPr>
          <w:rFonts w:cstheme="minorHAnsi"/>
          <w:color w:val="000000" w:themeColor="text1"/>
          <w:sz w:val="21"/>
          <w:szCs w:val="21"/>
        </w:rPr>
        <w:t xml:space="preserve">Color alone cannot be used as the sole method of conveying content or distinguishing visual elements </w:t>
      </w:r>
    </w:p>
    <w:p w14:paraId="7EDEAB30" w14:textId="77777777" w:rsidR="003C39DB" w:rsidRPr="00A1330A" w:rsidRDefault="003C39DB" w:rsidP="003C39DB">
      <w:pPr>
        <w:pStyle w:val="ListParagraph"/>
        <w:numPr>
          <w:ilvl w:val="0"/>
          <w:numId w:val="13"/>
        </w:numPr>
        <w:rPr>
          <w:rFonts w:cstheme="minorHAnsi"/>
          <w:color w:val="000000" w:themeColor="text1"/>
          <w:sz w:val="21"/>
          <w:szCs w:val="21"/>
        </w:rPr>
      </w:pPr>
      <w:r w:rsidRPr="00A1330A">
        <w:rPr>
          <w:rFonts w:cstheme="minorHAnsi"/>
          <w:color w:val="000000" w:themeColor="text1"/>
          <w:sz w:val="21"/>
          <w:szCs w:val="21"/>
        </w:rPr>
        <w:t xml:space="preserve">Identify document language and/or language of parts, when a second language is used, throughout the digital resources to ensure that the assistive technology interprets the language properly </w:t>
      </w:r>
    </w:p>
    <w:p w14:paraId="3F5A40F1" w14:textId="77777777" w:rsidR="003C39DB" w:rsidRPr="00A1330A" w:rsidRDefault="003C39DB" w:rsidP="003C39DB">
      <w:pPr>
        <w:pStyle w:val="ListParagraph"/>
        <w:numPr>
          <w:ilvl w:val="1"/>
          <w:numId w:val="13"/>
        </w:numPr>
        <w:rPr>
          <w:rFonts w:cstheme="minorHAnsi"/>
          <w:color w:val="000000" w:themeColor="text1"/>
          <w:sz w:val="21"/>
          <w:szCs w:val="21"/>
        </w:rPr>
      </w:pPr>
      <w:r w:rsidRPr="00A1330A">
        <w:rPr>
          <w:rFonts w:cstheme="minorHAnsi"/>
          <w:color w:val="000000" w:themeColor="text1"/>
          <w:sz w:val="21"/>
          <w:szCs w:val="21"/>
        </w:rPr>
        <w:t xml:space="preserve">Identifying the document language and setting it as default makes it easier to read when using assistive technology. </w:t>
      </w:r>
      <w:hyperlink r:id="rId15">
        <w:r w:rsidRPr="00A1330A">
          <w:rPr>
            <w:rFonts w:cstheme="minorHAnsi"/>
            <w:color w:val="000000" w:themeColor="text1"/>
            <w:sz w:val="21"/>
            <w:szCs w:val="21"/>
            <w:u w:val="single"/>
          </w:rPr>
          <w:t>Learn how to change the document language here</w:t>
        </w:r>
      </w:hyperlink>
      <w:hyperlink r:id="rId16">
        <w:r w:rsidRPr="00A1330A">
          <w:rPr>
            <w:rFonts w:cstheme="minorHAnsi"/>
            <w:color w:val="000000" w:themeColor="text1"/>
            <w:sz w:val="21"/>
            <w:szCs w:val="21"/>
            <w:u w:val="single"/>
          </w:rPr>
          <w:t>.</w:t>
        </w:r>
      </w:hyperlink>
    </w:p>
    <w:p w14:paraId="047A4063" w14:textId="77777777" w:rsidR="003C39DB" w:rsidRPr="00A1330A" w:rsidRDefault="003C39DB" w:rsidP="003C39DB">
      <w:pPr>
        <w:pStyle w:val="ListParagraph"/>
        <w:numPr>
          <w:ilvl w:val="0"/>
          <w:numId w:val="13"/>
        </w:numPr>
        <w:rPr>
          <w:rFonts w:cstheme="minorHAnsi"/>
          <w:color w:val="000000" w:themeColor="text1"/>
          <w:sz w:val="21"/>
          <w:szCs w:val="21"/>
        </w:rPr>
      </w:pPr>
      <w:r w:rsidRPr="00A1330A">
        <w:rPr>
          <w:rFonts w:cstheme="minorHAnsi"/>
          <w:color w:val="000000" w:themeColor="text1"/>
          <w:sz w:val="21"/>
          <w:szCs w:val="21"/>
        </w:rPr>
        <w:t>Add alt text to all Non-Text Content</w:t>
      </w:r>
    </w:p>
    <w:p w14:paraId="6104B97B" w14:textId="77777777" w:rsidR="003C39DB" w:rsidRPr="00A1330A" w:rsidRDefault="00000000" w:rsidP="003C39DB">
      <w:pPr>
        <w:pStyle w:val="ListParagraph"/>
        <w:numPr>
          <w:ilvl w:val="1"/>
          <w:numId w:val="13"/>
        </w:numPr>
        <w:rPr>
          <w:rFonts w:cstheme="minorHAnsi"/>
          <w:color w:val="000000" w:themeColor="text1"/>
          <w:sz w:val="21"/>
          <w:szCs w:val="21"/>
        </w:rPr>
      </w:pPr>
      <w:hyperlink r:id="rId17" w:anchor="bkmk_winaltimages_365">
        <w:r w:rsidR="003C39DB" w:rsidRPr="00A1330A">
          <w:rPr>
            <w:rFonts w:cstheme="minorHAnsi"/>
            <w:color w:val="000000" w:themeColor="text1"/>
            <w:sz w:val="21"/>
            <w:szCs w:val="21"/>
            <w:u w:val="single"/>
          </w:rPr>
          <w:t>Learn how to make images accessible with alt text here</w:t>
        </w:r>
      </w:hyperlink>
    </w:p>
    <w:p w14:paraId="0D4C8146" w14:textId="77777777" w:rsidR="003C39DB" w:rsidRPr="00A1330A" w:rsidRDefault="00000000" w:rsidP="003C39DB">
      <w:pPr>
        <w:pStyle w:val="ListParagraph"/>
        <w:numPr>
          <w:ilvl w:val="1"/>
          <w:numId w:val="13"/>
        </w:numPr>
        <w:rPr>
          <w:rFonts w:cstheme="minorHAnsi"/>
          <w:color w:val="000000" w:themeColor="text1"/>
          <w:sz w:val="21"/>
          <w:szCs w:val="21"/>
        </w:rPr>
      </w:pPr>
      <w:hyperlink r:id="rId18" w:anchor="bkmk_winaltsmartart_365">
        <w:r w:rsidR="003C39DB" w:rsidRPr="00A1330A">
          <w:rPr>
            <w:rFonts w:cstheme="minorHAnsi"/>
            <w:color w:val="000000" w:themeColor="text1"/>
            <w:sz w:val="21"/>
            <w:szCs w:val="21"/>
            <w:u w:val="single"/>
          </w:rPr>
          <w:t>Learn how to make shapes and “SmartArt” graphics accessible with alt text here</w:t>
        </w:r>
      </w:hyperlink>
    </w:p>
    <w:p w14:paraId="4B0808E3" w14:textId="77777777" w:rsidR="003C39DB" w:rsidRPr="00A1330A" w:rsidRDefault="00000000" w:rsidP="003C39DB">
      <w:pPr>
        <w:pStyle w:val="ListParagraph"/>
        <w:numPr>
          <w:ilvl w:val="1"/>
          <w:numId w:val="13"/>
        </w:numPr>
        <w:rPr>
          <w:rFonts w:cstheme="minorHAnsi"/>
          <w:color w:val="000000" w:themeColor="text1"/>
          <w:sz w:val="21"/>
          <w:szCs w:val="21"/>
        </w:rPr>
      </w:pPr>
      <w:hyperlink r:id="rId19" w:anchor="bkmk_winaltcharts_365">
        <w:r w:rsidR="003C39DB" w:rsidRPr="00A1330A">
          <w:rPr>
            <w:rFonts w:cstheme="minorHAnsi"/>
            <w:color w:val="000000" w:themeColor="text1"/>
            <w:sz w:val="21"/>
            <w:szCs w:val="21"/>
            <w:u w:val="single"/>
          </w:rPr>
          <w:t>Learn how to make charts accessible with alt text here</w:t>
        </w:r>
      </w:hyperlink>
    </w:p>
    <w:p w14:paraId="0E49B79F" w14:textId="77777777" w:rsidR="003C39DB" w:rsidRPr="00A1330A" w:rsidRDefault="003C39DB" w:rsidP="003C39DB">
      <w:pPr>
        <w:pStyle w:val="ListParagraph"/>
        <w:numPr>
          <w:ilvl w:val="1"/>
          <w:numId w:val="13"/>
        </w:numPr>
        <w:rPr>
          <w:rFonts w:cstheme="minorHAnsi"/>
          <w:color w:val="000000" w:themeColor="text1"/>
          <w:sz w:val="21"/>
          <w:szCs w:val="21"/>
        </w:rPr>
      </w:pPr>
      <w:r w:rsidRPr="00A1330A">
        <w:rPr>
          <w:rFonts w:cstheme="minorHAnsi"/>
          <w:color w:val="000000" w:themeColor="text1"/>
          <w:sz w:val="21"/>
          <w:szCs w:val="21"/>
        </w:rPr>
        <w:t xml:space="preserve">Sometimes alt text is generated automatically. </w:t>
      </w:r>
      <w:hyperlink r:id="rId20" w:anchor="bkmk_winimages_365">
        <w:r w:rsidRPr="00A1330A">
          <w:rPr>
            <w:rFonts w:cstheme="minorHAnsi"/>
            <w:color w:val="000000" w:themeColor="text1"/>
            <w:sz w:val="21"/>
            <w:szCs w:val="21"/>
            <w:u w:val="single"/>
          </w:rPr>
          <w:t>Learn how to check and edit automatically generated alt text here</w:t>
        </w:r>
      </w:hyperlink>
    </w:p>
    <w:p w14:paraId="3D16095B" w14:textId="77777777" w:rsidR="003C39DB" w:rsidRPr="00A1330A" w:rsidRDefault="003C39DB" w:rsidP="003C39DB">
      <w:pPr>
        <w:pStyle w:val="ListParagraph"/>
        <w:numPr>
          <w:ilvl w:val="1"/>
          <w:numId w:val="13"/>
        </w:numPr>
        <w:rPr>
          <w:rFonts w:cstheme="minorHAnsi"/>
          <w:color w:val="000000" w:themeColor="text1"/>
          <w:sz w:val="21"/>
          <w:szCs w:val="21"/>
        </w:rPr>
      </w:pPr>
      <w:r w:rsidRPr="00A1330A">
        <w:rPr>
          <w:rFonts w:cstheme="minorHAnsi"/>
          <w:color w:val="000000" w:themeColor="text1"/>
          <w:sz w:val="21"/>
          <w:szCs w:val="21"/>
        </w:rPr>
        <w:t xml:space="preserve">Decorative images are defined as images that do not convey content or contain content that is already conveyed in text. </w:t>
      </w:r>
      <w:hyperlink r:id="rId21" w:anchor="bkmk_windecorative_365">
        <w:r w:rsidRPr="00A1330A">
          <w:rPr>
            <w:rFonts w:cstheme="minorHAnsi"/>
            <w:color w:val="000000" w:themeColor="text1"/>
            <w:sz w:val="21"/>
            <w:szCs w:val="21"/>
            <w:u w:val="single"/>
          </w:rPr>
          <w:t>Learn how to mark images as decorative here</w:t>
        </w:r>
      </w:hyperlink>
    </w:p>
    <w:p w14:paraId="1171C38D" w14:textId="77777777" w:rsidR="003C39DB" w:rsidRPr="00A1330A" w:rsidRDefault="003C39DB" w:rsidP="003C39DB">
      <w:pPr>
        <w:pStyle w:val="ListParagraph"/>
        <w:numPr>
          <w:ilvl w:val="1"/>
          <w:numId w:val="13"/>
        </w:numPr>
        <w:rPr>
          <w:rFonts w:cstheme="minorHAnsi"/>
          <w:color w:val="000000" w:themeColor="text1"/>
          <w:sz w:val="21"/>
          <w:szCs w:val="21"/>
        </w:rPr>
      </w:pPr>
      <w:r w:rsidRPr="00A1330A">
        <w:rPr>
          <w:rFonts w:cstheme="minorHAnsi"/>
          <w:color w:val="000000" w:themeColor="text1"/>
          <w:sz w:val="21"/>
          <w:szCs w:val="21"/>
        </w:rPr>
        <w:t xml:space="preserve">Complex Images: An </w:t>
      </w:r>
      <w:r w:rsidRPr="00A1330A">
        <w:rPr>
          <w:rFonts w:cstheme="minorHAnsi"/>
          <w:color w:val="000000" w:themeColor="text1"/>
          <w:spacing w:val="1"/>
          <w:sz w:val="21"/>
          <w:szCs w:val="21"/>
        </w:rPr>
        <w:t>equ</w:t>
      </w:r>
      <w:r w:rsidRPr="00A1330A">
        <w:rPr>
          <w:rFonts w:cstheme="minorHAnsi"/>
          <w:color w:val="000000" w:themeColor="text1"/>
          <w:sz w:val="21"/>
          <w:szCs w:val="21"/>
        </w:rPr>
        <w:t>i</w:t>
      </w:r>
      <w:r w:rsidRPr="00A1330A">
        <w:rPr>
          <w:rFonts w:cstheme="minorHAnsi"/>
          <w:color w:val="000000" w:themeColor="text1"/>
          <w:spacing w:val="-1"/>
          <w:sz w:val="21"/>
          <w:szCs w:val="21"/>
        </w:rPr>
        <w:t>v</w:t>
      </w:r>
      <w:r w:rsidRPr="00A1330A">
        <w:rPr>
          <w:rFonts w:cstheme="minorHAnsi"/>
          <w:color w:val="000000" w:themeColor="text1"/>
          <w:spacing w:val="1"/>
          <w:sz w:val="21"/>
          <w:szCs w:val="21"/>
        </w:rPr>
        <w:t>a</w:t>
      </w:r>
      <w:r w:rsidRPr="00A1330A">
        <w:rPr>
          <w:rFonts w:cstheme="minorHAnsi"/>
          <w:color w:val="000000" w:themeColor="text1"/>
          <w:sz w:val="21"/>
          <w:szCs w:val="21"/>
        </w:rPr>
        <w:t>l</w:t>
      </w:r>
      <w:r w:rsidRPr="00A1330A">
        <w:rPr>
          <w:rFonts w:cstheme="minorHAnsi"/>
          <w:color w:val="000000" w:themeColor="text1"/>
          <w:spacing w:val="-1"/>
          <w:sz w:val="21"/>
          <w:szCs w:val="21"/>
        </w:rPr>
        <w:t>e</w:t>
      </w:r>
      <w:r w:rsidRPr="00A1330A">
        <w:rPr>
          <w:rFonts w:cstheme="minorHAnsi"/>
          <w:color w:val="000000" w:themeColor="text1"/>
          <w:spacing w:val="1"/>
          <w:sz w:val="21"/>
          <w:szCs w:val="21"/>
        </w:rPr>
        <w:t>n</w:t>
      </w:r>
      <w:r w:rsidRPr="00A1330A">
        <w:rPr>
          <w:rFonts w:cstheme="minorHAnsi"/>
          <w:color w:val="000000" w:themeColor="text1"/>
          <w:sz w:val="21"/>
          <w:szCs w:val="21"/>
        </w:rPr>
        <w:t>t</w:t>
      </w:r>
      <w:r w:rsidRPr="00A1330A">
        <w:rPr>
          <w:rFonts w:cstheme="minorHAnsi"/>
          <w:color w:val="000000" w:themeColor="text1"/>
          <w:spacing w:val="-8"/>
          <w:sz w:val="21"/>
          <w:szCs w:val="21"/>
        </w:rPr>
        <w:t xml:space="preserve"> </w:t>
      </w:r>
      <w:r w:rsidRPr="00A1330A">
        <w:rPr>
          <w:rFonts w:cstheme="minorHAnsi"/>
          <w:color w:val="000000" w:themeColor="text1"/>
          <w:spacing w:val="1"/>
          <w:sz w:val="21"/>
          <w:szCs w:val="21"/>
        </w:rPr>
        <w:t>a</w:t>
      </w:r>
      <w:r w:rsidRPr="00A1330A">
        <w:rPr>
          <w:rFonts w:cstheme="minorHAnsi"/>
          <w:color w:val="000000" w:themeColor="text1"/>
          <w:sz w:val="21"/>
          <w:szCs w:val="21"/>
        </w:rPr>
        <w:t>lt</w:t>
      </w:r>
      <w:r w:rsidRPr="00A1330A">
        <w:rPr>
          <w:rFonts w:cstheme="minorHAnsi"/>
          <w:color w:val="000000" w:themeColor="text1"/>
          <w:spacing w:val="-1"/>
          <w:sz w:val="21"/>
          <w:szCs w:val="21"/>
        </w:rPr>
        <w:t>e</w:t>
      </w:r>
      <w:r w:rsidRPr="00A1330A">
        <w:rPr>
          <w:rFonts w:cstheme="minorHAnsi"/>
          <w:color w:val="000000" w:themeColor="text1"/>
          <w:sz w:val="21"/>
          <w:szCs w:val="21"/>
        </w:rPr>
        <w:t>r</w:t>
      </w:r>
      <w:r w:rsidRPr="00A1330A">
        <w:rPr>
          <w:rFonts w:cstheme="minorHAnsi"/>
          <w:color w:val="000000" w:themeColor="text1"/>
          <w:spacing w:val="1"/>
          <w:sz w:val="21"/>
          <w:szCs w:val="21"/>
        </w:rPr>
        <w:t>na</w:t>
      </w:r>
      <w:r w:rsidRPr="00A1330A">
        <w:rPr>
          <w:rFonts w:cstheme="minorHAnsi"/>
          <w:color w:val="000000" w:themeColor="text1"/>
          <w:sz w:val="21"/>
          <w:szCs w:val="21"/>
        </w:rPr>
        <w:t>ti</w:t>
      </w:r>
      <w:r w:rsidRPr="00A1330A">
        <w:rPr>
          <w:rFonts w:cstheme="minorHAnsi"/>
          <w:color w:val="000000" w:themeColor="text1"/>
          <w:spacing w:val="-1"/>
          <w:sz w:val="21"/>
          <w:szCs w:val="21"/>
        </w:rPr>
        <w:t>v</w:t>
      </w:r>
      <w:r w:rsidRPr="00A1330A">
        <w:rPr>
          <w:rFonts w:cstheme="minorHAnsi"/>
          <w:color w:val="000000" w:themeColor="text1"/>
          <w:spacing w:val="2"/>
          <w:sz w:val="21"/>
          <w:szCs w:val="21"/>
        </w:rPr>
        <w:t>e</w:t>
      </w:r>
      <w:r w:rsidRPr="00A1330A">
        <w:rPr>
          <w:rFonts w:cstheme="minorHAnsi"/>
          <w:color w:val="000000" w:themeColor="text1"/>
          <w:spacing w:val="-11"/>
          <w:sz w:val="21"/>
          <w:szCs w:val="21"/>
        </w:rPr>
        <w:t xml:space="preserve"> </w:t>
      </w:r>
      <w:r w:rsidRPr="00A1330A">
        <w:rPr>
          <w:rFonts w:cstheme="minorHAnsi"/>
          <w:color w:val="000000" w:themeColor="text1"/>
          <w:sz w:val="21"/>
          <w:szCs w:val="21"/>
        </w:rPr>
        <w:t>to</w:t>
      </w:r>
      <w:r w:rsidRPr="00A1330A">
        <w:rPr>
          <w:rFonts w:cstheme="minorHAnsi"/>
          <w:color w:val="000000" w:themeColor="text1"/>
          <w:spacing w:val="-1"/>
          <w:sz w:val="21"/>
          <w:szCs w:val="21"/>
        </w:rPr>
        <w:t xml:space="preserve"> </w:t>
      </w:r>
      <w:r w:rsidRPr="00A1330A">
        <w:rPr>
          <w:rFonts w:cstheme="minorHAnsi"/>
          <w:color w:val="000000" w:themeColor="text1"/>
          <w:sz w:val="21"/>
          <w:szCs w:val="21"/>
        </w:rPr>
        <w:t>c</w:t>
      </w:r>
      <w:r w:rsidRPr="00A1330A">
        <w:rPr>
          <w:rFonts w:cstheme="minorHAnsi"/>
          <w:color w:val="000000" w:themeColor="text1"/>
          <w:spacing w:val="3"/>
          <w:sz w:val="21"/>
          <w:szCs w:val="21"/>
        </w:rPr>
        <w:t>o</w:t>
      </w:r>
      <w:r w:rsidRPr="00A1330A">
        <w:rPr>
          <w:rFonts w:cstheme="minorHAnsi"/>
          <w:color w:val="000000" w:themeColor="text1"/>
          <w:spacing w:val="-1"/>
          <w:sz w:val="21"/>
          <w:szCs w:val="21"/>
        </w:rPr>
        <w:t>m</w:t>
      </w:r>
      <w:r w:rsidRPr="00A1330A">
        <w:rPr>
          <w:rFonts w:cstheme="minorHAnsi"/>
          <w:color w:val="000000" w:themeColor="text1"/>
          <w:spacing w:val="1"/>
          <w:sz w:val="21"/>
          <w:szCs w:val="21"/>
        </w:rPr>
        <w:t>p</w:t>
      </w:r>
      <w:r w:rsidRPr="00A1330A">
        <w:rPr>
          <w:rFonts w:cstheme="minorHAnsi"/>
          <w:color w:val="000000" w:themeColor="text1"/>
          <w:sz w:val="21"/>
          <w:szCs w:val="21"/>
        </w:rPr>
        <w:t>l</w:t>
      </w:r>
      <w:r w:rsidRPr="00A1330A">
        <w:rPr>
          <w:rFonts w:cstheme="minorHAnsi"/>
          <w:color w:val="000000" w:themeColor="text1"/>
          <w:spacing w:val="-1"/>
          <w:sz w:val="21"/>
          <w:szCs w:val="21"/>
        </w:rPr>
        <w:t>e</w:t>
      </w:r>
      <w:r w:rsidRPr="00A1330A">
        <w:rPr>
          <w:rFonts w:cstheme="minorHAnsi"/>
          <w:color w:val="000000" w:themeColor="text1"/>
          <w:sz w:val="21"/>
          <w:szCs w:val="21"/>
        </w:rPr>
        <w:t>x</w:t>
      </w:r>
      <w:r w:rsidRPr="00A1330A">
        <w:rPr>
          <w:rFonts w:cstheme="minorHAnsi"/>
          <w:color w:val="000000" w:themeColor="text1"/>
          <w:spacing w:val="-6"/>
          <w:sz w:val="21"/>
          <w:szCs w:val="21"/>
        </w:rPr>
        <w:t xml:space="preserve"> </w:t>
      </w:r>
      <w:r w:rsidRPr="00A1330A">
        <w:rPr>
          <w:rFonts w:cstheme="minorHAnsi"/>
          <w:color w:val="000000" w:themeColor="text1"/>
          <w:spacing w:val="2"/>
          <w:sz w:val="21"/>
          <w:szCs w:val="21"/>
        </w:rPr>
        <w:t>i</w:t>
      </w:r>
      <w:r w:rsidRPr="00A1330A">
        <w:rPr>
          <w:rFonts w:cstheme="minorHAnsi"/>
          <w:color w:val="000000" w:themeColor="text1"/>
          <w:spacing w:val="-1"/>
          <w:sz w:val="21"/>
          <w:szCs w:val="21"/>
        </w:rPr>
        <w:t>m</w:t>
      </w:r>
      <w:r w:rsidRPr="00A1330A">
        <w:rPr>
          <w:rFonts w:cstheme="minorHAnsi"/>
          <w:color w:val="000000" w:themeColor="text1"/>
          <w:spacing w:val="1"/>
          <w:sz w:val="21"/>
          <w:szCs w:val="21"/>
        </w:rPr>
        <w:t>a</w:t>
      </w:r>
      <w:r w:rsidRPr="00A1330A">
        <w:rPr>
          <w:rFonts w:cstheme="minorHAnsi"/>
          <w:color w:val="000000" w:themeColor="text1"/>
          <w:sz w:val="21"/>
          <w:szCs w:val="21"/>
        </w:rPr>
        <w:t>g</w:t>
      </w:r>
      <w:r w:rsidRPr="00A1330A">
        <w:rPr>
          <w:rFonts w:cstheme="minorHAnsi"/>
          <w:color w:val="000000" w:themeColor="text1"/>
          <w:spacing w:val="2"/>
          <w:sz w:val="21"/>
          <w:szCs w:val="21"/>
        </w:rPr>
        <w:t>e</w:t>
      </w:r>
      <w:r w:rsidRPr="00A1330A">
        <w:rPr>
          <w:rFonts w:cstheme="minorHAnsi"/>
          <w:color w:val="000000" w:themeColor="text1"/>
          <w:sz w:val="21"/>
          <w:szCs w:val="21"/>
        </w:rPr>
        <w:t>s</w:t>
      </w:r>
      <w:r w:rsidRPr="00A1330A">
        <w:rPr>
          <w:rFonts w:cstheme="minorHAnsi"/>
          <w:color w:val="000000" w:themeColor="text1"/>
          <w:spacing w:val="-7"/>
          <w:sz w:val="21"/>
          <w:szCs w:val="21"/>
        </w:rPr>
        <w:t xml:space="preserve"> </w:t>
      </w:r>
      <w:r w:rsidRPr="00A1330A">
        <w:rPr>
          <w:rFonts w:cstheme="minorHAnsi"/>
          <w:color w:val="000000" w:themeColor="text1"/>
          <w:spacing w:val="1"/>
          <w:sz w:val="21"/>
          <w:szCs w:val="21"/>
        </w:rPr>
        <w:t>should be</w:t>
      </w:r>
      <w:r w:rsidRPr="00A1330A">
        <w:rPr>
          <w:rFonts w:cstheme="minorHAnsi"/>
          <w:color w:val="000000" w:themeColor="text1"/>
          <w:spacing w:val="-3"/>
          <w:sz w:val="21"/>
          <w:szCs w:val="21"/>
        </w:rPr>
        <w:t xml:space="preserve"> </w:t>
      </w:r>
      <w:r w:rsidRPr="00A1330A">
        <w:rPr>
          <w:rFonts w:cstheme="minorHAnsi"/>
          <w:color w:val="000000" w:themeColor="text1"/>
          <w:spacing w:val="1"/>
          <w:sz w:val="21"/>
          <w:szCs w:val="21"/>
        </w:rPr>
        <w:t>p</w:t>
      </w:r>
      <w:r w:rsidRPr="00A1330A">
        <w:rPr>
          <w:rFonts w:cstheme="minorHAnsi"/>
          <w:color w:val="000000" w:themeColor="text1"/>
          <w:sz w:val="21"/>
          <w:szCs w:val="21"/>
        </w:rPr>
        <w:t>r</w:t>
      </w:r>
      <w:r w:rsidRPr="00A1330A">
        <w:rPr>
          <w:rFonts w:cstheme="minorHAnsi"/>
          <w:color w:val="000000" w:themeColor="text1"/>
          <w:spacing w:val="1"/>
          <w:sz w:val="21"/>
          <w:szCs w:val="21"/>
        </w:rPr>
        <w:t>o</w:t>
      </w:r>
      <w:r w:rsidRPr="00A1330A">
        <w:rPr>
          <w:rFonts w:cstheme="minorHAnsi"/>
          <w:color w:val="000000" w:themeColor="text1"/>
          <w:spacing w:val="-1"/>
          <w:sz w:val="21"/>
          <w:szCs w:val="21"/>
        </w:rPr>
        <w:t>v</w:t>
      </w:r>
      <w:r w:rsidRPr="00A1330A">
        <w:rPr>
          <w:rFonts w:cstheme="minorHAnsi"/>
          <w:color w:val="000000" w:themeColor="text1"/>
          <w:sz w:val="21"/>
          <w:szCs w:val="21"/>
        </w:rPr>
        <w:t>i</w:t>
      </w:r>
      <w:r w:rsidRPr="00A1330A">
        <w:rPr>
          <w:rFonts w:cstheme="minorHAnsi"/>
          <w:color w:val="000000" w:themeColor="text1"/>
          <w:spacing w:val="3"/>
          <w:sz w:val="21"/>
          <w:szCs w:val="21"/>
        </w:rPr>
        <w:t>d</w:t>
      </w:r>
      <w:r w:rsidRPr="00A1330A">
        <w:rPr>
          <w:rFonts w:cstheme="minorHAnsi"/>
          <w:color w:val="000000" w:themeColor="text1"/>
          <w:spacing w:val="-1"/>
          <w:sz w:val="21"/>
          <w:szCs w:val="21"/>
        </w:rPr>
        <w:t>e</w:t>
      </w:r>
      <w:r w:rsidRPr="00A1330A">
        <w:rPr>
          <w:rFonts w:cstheme="minorHAnsi"/>
          <w:color w:val="000000" w:themeColor="text1"/>
          <w:sz w:val="21"/>
          <w:szCs w:val="21"/>
        </w:rPr>
        <w:t>d</w:t>
      </w:r>
      <w:r w:rsidRPr="00A1330A">
        <w:rPr>
          <w:rFonts w:cstheme="minorHAnsi"/>
          <w:color w:val="000000" w:themeColor="text1"/>
          <w:spacing w:val="-6"/>
          <w:sz w:val="21"/>
          <w:szCs w:val="21"/>
        </w:rPr>
        <w:t xml:space="preserve"> </w:t>
      </w:r>
      <w:r w:rsidRPr="00A1330A">
        <w:rPr>
          <w:rFonts w:cstheme="minorHAnsi"/>
          <w:color w:val="000000" w:themeColor="text1"/>
          <w:sz w:val="21"/>
          <w:szCs w:val="21"/>
        </w:rPr>
        <w:t>in</w:t>
      </w:r>
      <w:r w:rsidRPr="00A1330A">
        <w:rPr>
          <w:rFonts w:cstheme="minorHAnsi"/>
          <w:color w:val="000000" w:themeColor="text1"/>
          <w:spacing w:val="-1"/>
          <w:sz w:val="21"/>
          <w:szCs w:val="21"/>
        </w:rPr>
        <w:t xml:space="preserve"> </w:t>
      </w:r>
      <w:r w:rsidRPr="00A1330A">
        <w:rPr>
          <w:rFonts w:cstheme="minorHAnsi"/>
          <w:color w:val="000000" w:themeColor="text1"/>
          <w:sz w:val="21"/>
          <w:szCs w:val="21"/>
        </w:rPr>
        <w:t>c</w:t>
      </w:r>
      <w:r w:rsidRPr="00A1330A">
        <w:rPr>
          <w:rFonts w:cstheme="minorHAnsi"/>
          <w:color w:val="000000" w:themeColor="text1"/>
          <w:spacing w:val="1"/>
          <w:sz w:val="21"/>
          <w:szCs w:val="21"/>
        </w:rPr>
        <w:t>on</w:t>
      </w:r>
      <w:r w:rsidRPr="00A1330A">
        <w:rPr>
          <w:rFonts w:cstheme="minorHAnsi"/>
          <w:color w:val="000000" w:themeColor="text1"/>
          <w:sz w:val="21"/>
          <w:szCs w:val="21"/>
        </w:rPr>
        <w:t>t</w:t>
      </w:r>
      <w:r w:rsidRPr="00A1330A">
        <w:rPr>
          <w:rFonts w:cstheme="minorHAnsi"/>
          <w:color w:val="000000" w:themeColor="text1"/>
          <w:spacing w:val="-1"/>
          <w:sz w:val="21"/>
          <w:szCs w:val="21"/>
        </w:rPr>
        <w:t>e</w:t>
      </w:r>
      <w:r w:rsidRPr="00A1330A">
        <w:rPr>
          <w:rFonts w:cstheme="minorHAnsi"/>
          <w:color w:val="000000" w:themeColor="text1"/>
          <w:sz w:val="21"/>
          <w:szCs w:val="21"/>
        </w:rPr>
        <w:t>xt</w:t>
      </w:r>
      <w:r w:rsidRPr="00A1330A">
        <w:rPr>
          <w:rFonts w:cstheme="minorHAnsi"/>
          <w:color w:val="000000" w:themeColor="text1"/>
          <w:spacing w:val="-5"/>
          <w:sz w:val="21"/>
          <w:szCs w:val="21"/>
        </w:rPr>
        <w:t xml:space="preserve"> </w:t>
      </w:r>
      <w:r w:rsidRPr="00A1330A">
        <w:rPr>
          <w:rFonts w:cstheme="minorHAnsi"/>
          <w:color w:val="000000" w:themeColor="text1"/>
          <w:spacing w:val="1"/>
          <w:sz w:val="21"/>
          <w:szCs w:val="21"/>
        </w:rPr>
        <w:t>o</w:t>
      </w:r>
      <w:r w:rsidRPr="00A1330A">
        <w:rPr>
          <w:rFonts w:cstheme="minorHAnsi"/>
          <w:color w:val="000000" w:themeColor="text1"/>
          <w:sz w:val="21"/>
          <w:szCs w:val="21"/>
        </w:rPr>
        <w:t>r</w:t>
      </w:r>
      <w:r w:rsidRPr="00A1330A">
        <w:rPr>
          <w:rFonts w:cstheme="minorHAnsi"/>
          <w:color w:val="000000" w:themeColor="text1"/>
          <w:spacing w:val="-2"/>
          <w:sz w:val="21"/>
          <w:szCs w:val="21"/>
        </w:rPr>
        <w:t xml:space="preserve"> </w:t>
      </w:r>
      <w:r w:rsidRPr="00A1330A">
        <w:rPr>
          <w:rFonts w:cstheme="minorHAnsi"/>
          <w:color w:val="000000" w:themeColor="text1"/>
          <w:spacing w:val="1"/>
          <w:sz w:val="21"/>
          <w:szCs w:val="21"/>
        </w:rPr>
        <w:t>o</w:t>
      </w:r>
      <w:r w:rsidRPr="00A1330A">
        <w:rPr>
          <w:rFonts w:cstheme="minorHAnsi"/>
          <w:color w:val="000000" w:themeColor="text1"/>
          <w:sz w:val="21"/>
          <w:szCs w:val="21"/>
        </w:rPr>
        <w:t>n</w:t>
      </w:r>
      <w:r w:rsidRPr="00A1330A">
        <w:rPr>
          <w:rFonts w:cstheme="minorHAnsi"/>
          <w:color w:val="000000" w:themeColor="text1"/>
          <w:spacing w:val="-1"/>
          <w:sz w:val="21"/>
          <w:szCs w:val="21"/>
        </w:rPr>
        <w:t xml:space="preserve"> </w:t>
      </w:r>
      <w:r w:rsidRPr="00A1330A">
        <w:rPr>
          <w:rFonts w:cstheme="minorHAnsi"/>
          <w:color w:val="000000" w:themeColor="text1"/>
          <w:sz w:val="21"/>
          <w:szCs w:val="21"/>
        </w:rPr>
        <w:t xml:space="preserve">a </w:t>
      </w:r>
      <w:r w:rsidRPr="00A1330A">
        <w:rPr>
          <w:rFonts w:cstheme="minorHAnsi"/>
          <w:color w:val="000000" w:themeColor="text1"/>
          <w:spacing w:val="-1"/>
          <w:sz w:val="21"/>
          <w:szCs w:val="21"/>
        </w:rPr>
        <w:t>se</w:t>
      </w:r>
      <w:r w:rsidRPr="00A1330A">
        <w:rPr>
          <w:rFonts w:cstheme="minorHAnsi"/>
          <w:color w:val="000000" w:themeColor="text1"/>
          <w:spacing w:val="1"/>
          <w:sz w:val="21"/>
          <w:szCs w:val="21"/>
        </w:rPr>
        <w:t>pa</w:t>
      </w:r>
      <w:r w:rsidRPr="00A1330A">
        <w:rPr>
          <w:rFonts w:cstheme="minorHAnsi"/>
          <w:color w:val="000000" w:themeColor="text1"/>
          <w:sz w:val="21"/>
          <w:szCs w:val="21"/>
        </w:rPr>
        <w:t>r</w:t>
      </w:r>
      <w:r w:rsidRPr="00A1330A">
        <w:rPr>
          <w:rFonts w:cstheme="minorHAnsi"/>
          <w:color w:val="000000" w:themeColor="text1"/>
          <w:spacing w:val="1"/>
          <w:sz w:val="21"/>
          <w:szCs w:val="21"/>
        </w:rPr>
        <w:t>a</w:t>
      </w:r>
      <w:r w:rsidRPr="00A1330A">
        <w:rPr>
          <w:rFonts w:cstheme="minorHAnsi"/>
          <w:color w:val="000000" w:themeColor="text1"/>
          <w:sz w:val="21"/>
          <w:szCs w:val="21"/>
        </w:rPr>
        <w:t xml:space="preserve">te link. An example would be an image of data chart with an explanation of the information being provided. </w:t>
      </w:r>
      <w:hyperlink r:id="rId22" w:history="1">
        <w:r w:rsidRPr="00A1330A">
          <w:rPr>
            <w:rStyle w:val="Hyperlink"/>
            <w:rFonts w:cstheme="minorHAnsi"/>
            <w:color w:val="000000" w:themeColor="text1"/>
            <w:sz w:val="21"/>
            <w:szCs w:val="21"/>
          </w:rPr>
          <w:t>Understanding Success Criterion 1.1.1 | Understanding WCAG 2.0 (w3.org)</w:t>
        </w:r>
      </w:hyperlink>
      <w:r w:rsidRPr="00A1330A">
        <w:rPr>
          <w:rFonts w:cstheme="minorHAnsi"/>
          <w:color w:val="000000" w:themeColor="text1"/>
          <w:sz w:val="21"/>
          <w:szCs w:val="21"/>
        </w:rPr>
        <w:t xml:space="preserve"> </w:t>
      </w:r>
    </w:p>
    <w:p w14:paraId="5467A361" w14:textId="77777777" w:rsidR="003C39DB" w:rsidRPr="00A1330A" w:rsidRDefault="003C39DB" w:rsidP="003C39DB">
      <w:pPr>
        <w:pStyle w:val="Heading2"/>
        <w:rPr>
          <w:rFonts w:asciiTheme="minorHAnsi" w:hAnsiTheme="minorHAnsi" w:cstheme="minorHAnsi"/>
          <w:color w:val="000000" w:themeColor="text1"/>
          <w:sz w:val="21"/>
          <w:szCs w:val="21"/>
        </w:rPr>
      </w:pPr>
      <w:bookmarkStart w:id="6" w:name="_cgyurtop2fpp" w:colFirst="0" w:colLast="0"/>
      <w:bookmarkEnd w:id="6"/>
    </w:p>
    <w:p w14:paraId="26F3B20E" w14:textId="77777777" w:rsidR="003C39DB" w:rsidRPr="00A1330A" w:rsidRDefault="003C39DB" w:rsidP="003C39DB">
      <w:pPr>
        <w:pStyle w:val="Heading2"/>
        <w:rPr>
          <w:rFonts w:asciiTheme="minorHAnsi" w:hAnsiTheme="minorHAnsi" w:cstheme="minorHAnsi"/>
          <w:b/>
          <w:color w:val="000000" w:themeColor="text1"/>
          <w:sz w:val="21"/>
          <w:szCs w:val="21"/>
        </w:rPr>
      </w:pPr>
      <w:r w:rsidRPr="00A1330A">
        <w:rPr>
          <w:rFonts w:asciiTheme="minorHAnsi" w:hAnsiTheme="minorHAnsi" w:cstheme="minorHAnsi"/>
          <w:b/>
          <w:color w:val="000000" w:themeColor="text1"/>
          <w:sz w:val="21"/>
          <w:szCs w:val="21"/>
        </w:rPr>
        <w:t xml:space="preserve">Document Accessibility </w:t>
      </w:r>
    </w:p>
    <w:p w14:paraId="6E02998D" w14:textId="77777777" w:rsidR="003C39DB" w:rsidRPr="00A1330A" w:rsidRDefault="003C39DB" w:rsidP="003C39DB">
      <w:pPr>
        <w:rPr>
          <w:rFonts w:asciiTheme="minorHAnsi" w:hAnsiTheme="minorHAnsi" w:cstheme="minorHAnsi"/>
          <w:color w:val="000000" w:themeColor="text1"/>
          <w:sz w:val="21"/>
          <w:szCs w:val="21"/>
        </w:rPr>
      </w:pPr>
      <w:r w:rsidRPr="00A1330A">
        <w:rPr>
          <w:rFonts w:asciiTheme="minorHAnsi" w:hAnsiTheme="minorHAnsi" w:cstheme="minorHAnsi"/>
          <w:color w:val="000000" w:themeColor="text1"/>
          <w:sz w:val="21"/>
          <w:szCs w:val="21"/>
        </w:rPr>
        <w:t xml:space="preserve">Creating Word documents that are accessible from the beginning should be the goal. Here are some suggestions to make documents accessible.  </w:t>
      </w:r>
    </w:p>
    <w:p w14:paraId="74C9A796" w14:textId="77777777" w:rsidR="003C39DB" w:rsidRPr="00A1330A" w:rsidRDefault="003C39DB" w:rsidP="003C39DB">
      <w:pPr>
        <w:pStyle w:val="ListParagraph"/>
        <w:numPr>
          <w:ilvl w:val="0"/>
          <w:numId w:val="14"/>
        </w:numPr>
        <w:rPr>
          <w:rFonts w:cstheme="minorHAnsi"/>
          <w:color w:val="000000" w:themeColor="text1"/>
          <w:sz w:val="21"/>
          <w:szCs w:val="21"/>
        </w:rPr>
      </w:pPr>
      <w:r w:rsidRPr="00A1330A">
        <w:rPr>
          <w:rFonts w:cstheme="minorHAnsi"/>
          <w:color w:val="000000" w:themeColor="text1"/>
          <w:sz w:val="21"/>
          <w:szCs w:val="21"/>
        </w:rPr>
        <w:t xml:space="preserve">Headings: Make sure titles, headings and normal text are labeled as such, and not just larger or bolder. Headings create an outline for the digital resource and should have at least on heading 1 (&lt;H1&gt;) per page. Headings should not be skipped, such as &lt;H2&gt; to &lt;H4&gt;. </w:t>
      </w:r>
      <w:hyperlink r:id="rId23">
        <w:r w:rsidRPr="00A1330A">
          <w:rPr>
            <w:rFonts w:cstheme="minorHAnsi"/>
            <w:color w:val="000000" w:themeColor="text1"/>
            <w:sz w:val="21"/>
            <w:szCs w:val="21"/>
            <w:u w:val="single"/>
          </w:rPr>
          <w:t>Learn how to make headings in Word accessible here</w:t>
        </w:r>
      </w:hyperlink>
    </w:p>
    <w:p w14:paraId="772F1EF3" w14:textId="77777777" w:rsidR="003C39DB" w:rsidRPr="00A1330A" w:rsidRDefault="003C39DB" w:rsidP="003C39DB">
      <w:pPr>
        <w:pStyle w:val="ListParagraph"/>
        <w:numPr>
          <w:ilvl w:val="0"/>
          <w:numId w:val="14"/>
        </w:numPr>
        <w:rPr>
          <w:rFonts w:cstheme="minorHAnsi"/>
          <w:color w:val="000000" w:themeColor="text1"/>
          <w:sz w:val="21"/>
          <w:szCs w:val="21"/>
        </w:rPr>
      </w:pPr>
      <w:r w:rsidRPr="00A1330A">
        <w:rPr>
          <w:rFonts w:cstheme="minorHAnsi"/>
          <w:color w:val="000000" w:themeColor="text1"/>
          <w:sz w:val="21"/>
          <w:szCs w:val="21"/>
        </w:rPr>
        <w:t xml:space="preserve">Make ordered and unordered lists correctly: Use the built-in tools for creating ordered lists (using numbers or letters) and unordered lists (using bullets, check marks, or other symbols); do not simply tab over. </w:t>
      </w:r>
      <w:hyperlink r:id="rId24" w:anchor="bkmk_winbulletlists">
        <w:r w:rsidRPr="00A1330A">
          <w:rPr>
            <w:rFonts w:cstheme="minorHAnsi"/>
            <w:color w:val="000000" w:themeColor="text1"/>
            <w:sz w:val="21"/>
            <w:szCs w:val="21"/>
            <w:u w:val="single"/>
          </w:rPr>
          <w:t xml:space="preserve">Learn how to make bulleted and ordered lists </w:t>
        </w:r>
      </w:hyperlink>
      <w:hyperlink r:id="rId25">
        <w:r w:rsidRPr="00A1330A">
          <w:rPr>
            <w:rFonts w:cstheme="minorHAnsi"/>
            <w:color w:val="000000" w:themeColor="text1"/>
            <w:sz w:val="21"/>
            <w:szCs w:val="21"/>
            <w:u w:val="single"/>
          </w:rPr>
          <w:t xml:space="preserve">in Word </w:t>
        </w:r>
      </w:hyperlink>
      <w:hyperlink r:id="rId26" w:anchor="bkmk_winbulletlists">
        <w:r w:rsidRPr="00A1330A">
          <w:rPr>
            <w:rFonts w:cstheme="minorHAnsi"/>
            <w:color w:val="000000" w:themeColor="text1"/>
            <w:sz w:val="21"/>
            <w:szCs w:val="21"/>
            <w:u w:val="single"/>
          </w:rPr>
          <w:t>correctly here</w:t>
        </w:r>
      </w:hyperlink>
    </w:p>
    <w:p w14:paraId="65C33B0C" w14:textId="77777777" w:rsidR="003C39DB" w:rsidRPr="00A1330A" w:rsidRDefault="003C39DB" w:rsidP="003C39DB">
      <w:pPr>
        <w:pStyle w:val="ListParagraph"/>
        <w:numPr>
          <w:ilvl w:val="0"/>
          <w:numId w:val="14"/>
        </w:numPr>
        <w:rPr>
          <w:rFonts w:cstheme="minorHAnsi"/>
          <w:color w:val="000000" w:themeColor="text1"/>
          <w:sz w:val="21"/>
          <w:szCs w:val="21"/>
        </w:rPr>
      </w:pPr>
      <w:r w:rsidRPr="00A1330A">
        <w:rPr>
          <w:rFonts w:cstheme="minorHAnsi"/>
          <w:color w:val="000000" w:themeColor="text1"/>
          <w:sz w:val="21"/>
          <w:szCs w:val="21"/>
        </w:rPr>
        <w:lastRenderedPageBreak/>
        <w:t xml:space="preserve">Use meaningful hyperlinks: Include meaningful information in the hyperlink, the purpose of each link should be determined from the text link alone. For example, do not have a hyperlink with only on the word “here.” Instead, describe where it leads, such as “find out more about education resources here.” </w:t>
      </w:r>
      <w:hyperlink r:id="rId27">
        <w:r w:rsidRPr="00A1330A">
          <w:rPr>
            <w:rFonts w:cstheme="minorHAnsi"/>
            <w:color w:val="000000" w:themeColor="text1"/>
            <w:sz w:val="21"/>
            <w:szCs w:val="21"/>
            <w:u w:val="single"/>
          </w:rPr>
          <w:t xml:space="preserve">Learn how to create accessible links </w:t>
        </w:r>
      </w:hyperlink>
      <w:hyperlink r:id="rId28">
        <w:r w:rsidRPr="00A1330A">
          <w:rPr>
            <w:rFonts w:cstheme="minorHAnsi"/>
            <w:color w:val="000000" w:themeColor="text1"/>
            <w:sz w:val="21"/>
            <w:szCs w:val="21"/>
            <w:u w:val="single"/>
          </w:rPr>
          <w:t xml:space="preserve">in Word </w:t>
        </w:r>
      </w:hyperlink>
      <w:hyperlink r:id="rId29">
        <w:r w:rsidRPr="00A1330A">
          <w:rPr>
            <w:rFonts w:cstheme="minorHAnsi"/>
            <w:color w:val="000000" w:themeColor="text1"/>
            <w:sz w:val="21"/>
            <w:szCs w:val="21"/>
            <w:u w:val="single"/>
          </w:rPr>
          <w:t>here</w:t>
        </w:r>
      </w:hyperlink>
      <w:r w:rsidRPr="00A1330A">
        <w:rPr>
          <w:rFonts w:cstheme="minorHAnsi"/>
          <w:color w:val="000000" w:themeColor="text1"/>
          <w:sz w:val="21"/>
          <w:szCs w:val="21"/>
        </w:rPr>
        <w:t xml:space="preserve"> </w:t>
      </w:r>
    </w:p>
    <w:p w14:paraId="0DBD356C" w14:textId="77777777" w:rsidR="003C39DB" w:rsidRPr="00A1330A" w:rsidRDefault="003C39DB" w:rsidP="003C39DB">
      <w:pPr>
        <w:pStyle w:val="ListParagraph"/>
        <w:numPr>
          <w:ilvl w:val="0"/>
          <w:numId w:val="14"/>
        </w:numPr>
        <w:rPr>
          <w:rFonts w:cstheme="minorHAnsi"/>
          <w:color w:val="000000" w:themeColor="text1"/>
          <w:sz w:val="21"/>
          <w:szCs w:val="21"/>
        </w:rPr>
      </w:pPr>
      <w:r w:rsidRPr="00A1330A">
        <w:rPr>
          <w:rFonts w:cstheme="minorHAnsi"/>
          <w:color w:val="000000" w:themeColor="text1"/>
          <w:sz w:val="21"/>
          <w:szCs w:val="21"/>
        </w:rPr>
        <w:t xml:space="preserve">Use tables wisely: Consider if the information can be expressed better without a table. Tables should be used for tabular data and require header rows or columns. Data captions and summaries should be used where appropriate. Tables should avoid merged and split cells. Tables can be inaccessible and are hard to read. If a table is used, make sure that the same number of rows and columns are used throughout and that the headings are labeled. </w:t>
      </w:r>
      <w:hyperlink r:id="rId30">
        <w:r w:rsidRPr="00A1330A">
          <w:rPr>
            <w:rFonts w:cstheme="minorHAnsi"/>
            <w:color w:val="000000" w:themeColor="text1"/>
            <w:sz w:val="21"/>
            <w:szCs w:val="21"/>
            <w:u w:val="single"/>
          </w:rPr>
          <w:t xml:space="preserve">Learn how to create accessible tables </w:t>
        </w:r>
      </w:hyperlink>
      <w:hyperlink r:id="rId31">
        <w:r w:rsidRPr="00A1330A">
          <w:rPr>
            <w:rFonts w:cstheme="minorHAnsi"/>
            <w:color w:val="000000" w:themeColor="text1"/>
            <w:sz w:val="21"/>
            <w:szCs w:val="21"/>
            <w:u w:val="single"/>
          </w:rPr>
          <w:t xml:space="preserve">in Word </w:t>
        </w:r>
      </w:hyperlink>
      <w:hyperlink r:id="rId32">
        <w:r w:rsidRPr="00A1330A">
          <w:rPr>
            <w:rFonts w:cstheme="minorHAnsi"/>
            <w:color w:val="000000" w:themeColor="text1"/>
            <w:sz w:val="21"/>
            <w:szCs w:val="21"/>
            <w:u w:val="single"/>
          </w:rPr>
          <w:t>here</w:t>
        </w:r>
      </w:hyperlink>
      <w:hyperlink r:id="rId33">
        <w:r w:rsidRPr="00A1330A">
          <w:rPr>
            <w:rFonts w:cstheme="minorHAnsi"/>
            <w:color w:val="000000" w:themeColor="text1"/>
            <w:sz w:val="21"/>
            <w:szCs w:val="21"/>
            <w:u w:val="single"/>
          </w:rPr>
          <w:t>.</w:t>
        </w:r>
      </w:hyperlink>
    </w:p>
    <w:p w14:paraId="2EB71F97" w14:textId="77777777" w:rsidR="003C39DB" w:rsidRPr="00A1330A" w:rsidRDefault="003C39DB" w:rsidP="003C39DB">
      <w:pPr>
        <w:pStyle w:val="ListParagraph"/>
        <w:numPr>
          <w:ilvl w:val="0"/>
          <w:numId w:val="14"/>
        </w:numPr>
        <w:rPr>
          <w:rFonts w:cstheme="minorHAnsi"/>
          <w:color w:val="000000" w:themeColor="text1"/>
          <w:sz w:val="21"/>
          <w:szCs w:val="21"/>
        </w:rPr>
      </w:pPr>
      <w:r w:rsidRPr="00A1330A">
        <w:rPr>
          <w:rFonts w:cstheme="minorHAnsi"/>
          <w:color w:val="000000" w:themeColor="text1"/>
          <w:sz w:val="21"/>
          <w:szCs w:val="21"/>
        </w:rPr>
        <w:t xml:space="preserve">Color Contrast: Make sure the color contrast is sufficient. Check the color contrast by using the </w:t>
      </w:r>
      <w:hyperlink r:id="rId34">
        <w:r w:rsidRPr="00A1330A">
          <w:rPr>
            <w:rFonts w:cstheme="minorHAnsi"/>
            <w:color w:val="000000" w:themeColor="text1"/>
            <w:sz w:val="21"/>
            <w:szCs w:val="21"/>
            <w:u w:val="single"/>
          </w:rPr>
          <w:t>Color Contrast Checker</w:t>
        </w:r>
      </w:hyperlink>
      <w:r w:rsidRPr="00A1330A">
        <w:rPr>
          <w:rFonts w:cstheme="minorHAnsi"/>
          <w:color w:val="000000" w:themeColor="text1"/>
          <w:sz w:val="21"/>
          <w:szCs w:val="21"/>
        </w:rPr>
        <w:t xml:space="preserve"> to ensure that the document complies with WCAG requirements  </w:t>
      </w:r>
    </w:p>
    <w:p w14:paraId="4243B5E7" w14:textId="77777777" w:rsidR="003C39DB" w:rsidRPr="00A1330A" w:rsidRDefault="003C39DB" w:rsidP="003C39DB">
      <w:pPr>
        <w:pStyle w:val="ListParagraph"/>
        <w:numPr>
          <w:ilvl w:val="1"/>
          <w:numId w:val="14"/>
        </w:numPr>
        <w:rPr>
          <w:rFonts w:cstheme="minorHAnsi"/>
          <w:color w:val="000000" w:themeColor="text1"/>
          <w:sz w:val="21"/>
          <w:szCs w:val="21"/>
        </w:rPr>
      </w:pPr>
      <w:r w:rsidRPr="00A1330A">
        <w:rPr>
          <w:rFonts w:cstheme="minorHAnsi"/>
          <w:color w:val="000000" w:themeColor="text1"/>
          <w:sz w:val="21"/>
          <w:szCs w:val="21"/>
        </w:rPr>
        <w:t>Text: Text and images of text should have a contrast ratio of 4.5:1</w:t>
      </w:r>
    </w:p>
    <w:p w14:paraId="3AA634C9" w14:textId="77777777" w:rsidR="003C39DB" w:rsidRPr="00A1330A" w:rsidRDefault="003C39DB" w:rsidP="003C39DB">
      <w:pPr>
        <w:pStyle w:val="ListParagraph"/>
        <w:numPr>
          <w:ilvl w:val="1"/>
          <w:numId w:val="14"/>
        </w:numPr>
        <w:rPr>
          <w:rFonts w:cstheme="minorHAnsi"/>
          <w:color w:val="000000" w:themeColor="text1"/>
          <w:sz w:val="21"/>
          <w:szCs w:val="21"/>
        </w:rPr>
      </w:pPr>
      <w:r w:rsidRPr="00A1330A">
        <w:rPr>
          <w:rFonts w:cstheme="minorHAnsi"/>
          <w:color w:val="000000" w:themeColor="text1"/>
          <w:sz w:val="21"/>
          <w:szCs w:val="21"/>
        </w:rPr>
        <w:t xml:space="preserve">Large text (over 18 point or 14 </w:t>
      </w:r>
      <w:proofErr w:type="gramStart"/>
      <w:r w:rsidRPr="00A1330A">
        <w:rPr>
          <w:rFonts w:cstheme="minorHAnsi"/>
          <w:color w:val="000000" w:themeColor="text1"/>
          <w:sz w:val="21"/>
          <w:szCs w:val="21"/>
        </w:rPr>
        <w:t>point</w:t>
      </w:r>
      <w:proofErr w:type="gramEnd"/>
      <w:r w:rsidRPr="00A1330A">
        <w:rPr>
          <w:rFonts w:cstheme="minorHAnsi"/>
          <w:color w:val="000000" w:themeColor="text1"/>
          <w:sz w:val="21"/>
          <w:szCs w:val="21"/>
        </w:rPr>
        <w:t xml:space="preserve"> bold) should have a contrast ratio of least 3:1</w:t>
      </w:r>
    </w:p>
    <w:p w14:paraId="1543E301" w14:textId="77777777" w:rsidR="003C39DB" w:rsidRPr="00A1330A" w:rsidRDefault="003C39DB" w:rsidP="003C39DB">
      <w:pPr>
        <w:pStyle w:val="ListParagraph"/>
        <w:numPr>
          <w:ilvl w:val="1"/>
          <w:numId w:val="14"/>
        </w:numPr>
        <w:rPr>
          <w:rFonts w:cstheme="minorHAnsi"/>
          <w:color w:val="000000" w:themeColor="text1"/>
          <w:sz w:val="21"/>
          <w:szCs w:val="21"/>
        </w:rPr>
      </w:pPr>
      <w:r w:rsidRPr="00A1330A">
        <w:rPr>
          <w:rFonts w:cstheme="minorHAnsi"/>
          <w:color w:val="000000" w:themeColor="text1"/>
          <w:sz w:val="21"/>
          <w:szCs w:val="21"/>
        </w:rPr>
        <w:t xml:space="preserve">Non-Text: A contrast ratio of at least 3:1 for graphical objects </w:t>
      </w:r>
    </w:p>
    <w:p w14:paraId="68686AFD" w14:textId="77777777" w:rsidR="003C39DB" w:rsidRPr="00A1330A" w:rsidRDefault="003C39DB" w:rsidP="003C39DB">
      <w:pPr>
        <w:pStyle w:val="ListParagraph"/>
        <w:numPr>
          <w:ilvl w:val="0"/>
          <w:numId w:val="14"/>
        </w:numPr>
        <w:rPr>
          <w:rFonts w:cstheme="minorHAnsi"/>
          <w:color w:val="000000" w:themeColor="text1"/>
          <w:sz w:val="21"/>
          <w:szCs w:val="21"/>
        </w:rPr>
      </w:pPr>
      <w:r w:rsidRPr="00A1330A">
        <w:rPr>
          <w:rFonts w:cstheme="minorHAnsi"/>
          <w:color w:val="000000" w:themeColor="text1"/>
          <w:sz w:val="21"/>
          <w:szCs w:val="21"/>
        </w:rPr>
        <w:t xml:space="preserve">Use the Accessibility Checker in Microsoft Word: Microsoft Word has a built-in accessibility checker that will generate a list of what to fix, why to fix it, and how to fix it. However, it will not catch all errors all of the time, </w:t>
      </w:r>
      <w:proofErr w:type="gramStart"/>
      <w:r w:rsidRPr="00A1330A">
        <w:rPr>
          <w:rFonts w:cstheme="minorHAnsi"/>
          <w:color w:val="000000" w:themeColor="text1"/>
          <w:sz w:val="21"/>
          <w:szCs w:val="21"/>
        </w:rPr>
        <w:t>so  manual</w:t>
      </w:r>
      <w:proofErr w:type="gramEnd"/>
      <w:r w:rsidRPr="00A1330A">
        <w:rPr>
          <w:rFonts w:cstheme="minorHAnsi"/>
          <w:color w:val="000000" w:themeColor="text1"/>
          <w:sz w:val="21"/>
          <w:szCs w:val="21"/>
        </w:rPr>
        <w:t xml:space="preserve"> testing on documents is recommended. </w:t>
      </w:r>
      <w:hyperlink r:id="rId35">
        <w:r w:rsidRPr="00A1330A">
          <w:rPr>
            <w:rFonts w:cstheme="minorHAnsi"/>
            <w:color w:val="000000" w:themeColor="text1"/>
            <w:sz w:val="21"/>
            <w:szCs w:val="21"/>
            <w:u w:val="single"/>
          </w:rPr>
          <w:t>Learn more about using the Accessibility Checker in Word</w:t>
        </w:r>
      </w:hyperlink>
      <w:hyperlink r:id="rId36">
        <w:r w:rsidRPr="00A1330A">
          <w:rPr>
            <w:rFonts w:cstheme="minorHAnsi"/>
            <w:color w:val="000000" w:themeColor="text1"/>
            <w:sz w:val="21"/>
            <w:szCs w:val="21"/>
            <w:u w:val="single"/>
          </w:rPr>
          <w:t>.</w:t>
        </w:r>
      </w:hyperlink>
      <w:r w:rsidRPr="00A1330A">
        <w:rPr>
          <w:rFonts w:cstheme="minorHAnsi"/>
          <w:color w:val="000000" w:themeColor="text1"/>
          <w:sz w:val="21"/>
          <w:szCs w:val="21"/>
          <w:u w:val="single"/>
        </w:rPr>
        <w:t xml:space="preserve"> </w:t>
      </w:r>
    </w:p>
    <w:p w14:paraId="08DD4CA5" w14:textId="77777777" w:rsidR="003C39DB" w:rsidRPr="00A1330A" w:rsidRDefault="003C39DB" w:rsidP="003C39DB">
      <w:pPr>
        <w:pStyle w:val="ListParagraph"/>
        <w:numPr>
          <w:ilvl w:val="1"/>
          <w:numId w:val="14"/>
        </w:numPr>
        <w:rPr>
          <w:rFonts w:cstheme="minorHAnsi"/>
          <w:color w:val="000000" w:themeColor="text1"/>
          <w:sz w:val="21"/>
          <w:szCs w:val="21"/>
        </w:rPr>
      </w:pPr>
      <w:r w:rsidRPr="00A1330A">
        <w:rPr>
          <w:rFonts w:cstheme="minorHAnsi"/>
          <w:color w:val="000000" w:themeColor="text1"/>
          <w:sz w:val="21"/>
          <w:szCs w:val="21"/>
        </w:rPr>
        <w:t>Google does not have a built-in accessibility checker; however, Grackle (Freemium Model) can be downloaded, to be used in a similar way</w:t>
      </w:r>
    </w:p>
    <w:p w14:paraId="2CD21C86" w14:textId="77777777" w:rsidR="003C39DB" w:rsidRPr="00A1330A" w:rsidRDefault="003C39DB" w:rsidP="003C39DB">
      <w:pPr>
        <w:pStyle w:val="ListParagraph"/>
        <w:numPr>
          <w:ilvl w:val="1"/>
          <w:numId w:val="14"/>
        </w:numPr>
        <w:rPr>
          <w:rFonts w:cstheme="minorHAnsi"/>
          <w:color w:val="000000" w:themeColor="text1"/>
          <w:sz w:val="21"/>
          <w:szCs w:val="21"/>
        </w:rPr>
      </w:pPr>
      <w:r w:rsidRPr="00A1330A">
        <w:rPr>
          <w:rFonts w:cstheme="minorHAnsi"/>
          <w:color w:val="000000" w:themeColor="text1"/>
          <w:sz w:val="21"/>
          <w:szCs w:val="21"/>
        </w:rPr>
        <w:t>Manual testing includes</w:t>
      </w:r>
    </w:p>
    <w:p w14:paraId="139D1E91" w14:textId="77777777" w:rsidR="003C39DB" w:rsidRPr="00A1330A" w:rsidRDefault="003C39DB" w:rsidP="003C39DB">
      <w:pPr>
        <w:pStyle w:val="ListParagraph"/>
        <w:numPr>
          <w:ilvl w:val="2"/>
          <w:numId w:val="14"/>
        </w:numPr>
        <w:rPr>
          <w:rFonts w:cstheme="minorHAnsi"/>
          <w:color w:val="000000" w:themeColor="text1"/>
          <w:sz w:val="21"/>
          <w:szCs w:val="21"/>
        </w:rPr>
      </w:pPr>
      <w:r w:rsidRPr="00A1330A">
        <w:rPr>
          <w:rFonts w:cstheme="minorHAnsi"/>
          <w:sz w:val="21"/>
          <w:szCs w:val="21"/>
        </w:rPr>
        <w:t>Screen Reader Compatibility</w:t>
      </w:r>
    </w:p>
    <w:p w14:paraId="0DAA6B02" w14:textId="77777777" w:rsidR="003C39DB" w:rsidRPr="00A1330A" w:rsidRDefault="003C39DB" w:rsidP="003C39DB">
      <w:pPr>
        <w:pStyle w:val="ListParagraph"/>
        <w:numPr>
          <w:ilvl w:val="2"/>
          <w:numId w:val="14"/>
        </w:numPr>
        <w:rPr>
          <w:rFonts w:cstheme="minorHAnsi"/>
          <w:color w:val="000000" w:themeColor="text1"/>
          <w:sz w:val="21"/>
          <w:szCs w:val="21"/>
        </w:rPr>
      </w:pPr>
      <w:r w:rsidRPr="00A1330A">
        <w:rPr>
          <w:rFonts w:cstheme="minorHAnsi"/>
          <w:sz w:val="21"/>
          <w:szCs w:val="21"/>
        </w:rPr>
        <w:t xml:space="preserve">Color Contrast </w:t>
      </w:r>
    </w:p>
    <w:p w14:paraId="5DD7E665" w14:textId="77777777" w:rsidR="003C39DB" w:rsidRPr="00A1330A" w:rsidRDefault="003C39DB" w:rsidP="003C39DB">
      <w:pPr>
        <w:pStyle w:val="ListParagraph"/>
        <w:numPr>
          <w:ilvl w:val="2"/>
          <w:numId w:val="14"/>
        </w:numPr>
        <w:rPr>
          <w:rFonts w:cstheme="minorHAnsi"/>
          <w:color w:val="000000" w:themeColor="text1"/>
          <w:sz w:val="21"/>
          <w:szCs w:val="21"/>
        </w:rPr>
      </w:pPr>
      <w:r w:rsidRPr="00A1330A">
        <w:rPr>
          <w:rFonts w:cstheme="minorHAnsi"/>
          <w:sz w:val="21"/>
          <w:szCs w:val="21"/>
        </w:rPr>
        <w:t xml:space="preserve">Adequately Described Images </w:t>
      </w:r>
    </w:p>
    <w:p w14:paraId="3EAE9326" w14:textId="77777777" w:rsidR="003C39DB" w:rsidRPr="00A1330A" w:rsidRDefault="003C39DB" w:rsidP="003C39DB">
      <w:pPr>
        <w:pStyle w:val="ListParagraph"/>
        <w:numPr>
          <w:ilvl w:val="2"/>
          <w:numId w:val="14"/>
        </w:numPr>
        <w:rPr>
          <w:rFonts w:cstheme="minorHAnsi"/>
          <w:color w:val="000000" w:themeColor="text1"/>
          <w:sz w:val="21"/>
          <w:szCs w:val="21"/>
        </w:rPr>
      </w:pPr>
      <w:r w:rsidRPr="00A1330A">
        <w:rPr>
          <w:rFonts w:cstheme="minorHAnsi"/>
          <w:sz w:val="21"/>
          <w:szCs w:val="21"/>
        </w:rPr>
        <w:t xml:space="preserve">Page Titles </w:t>
      </w:r>
    </w:p>
    <w:p w14:paraId="4A4FE635" w14:textId="77777777" w:rsidR="003C39DB" w:rsidRPr="00A1330A" w:rsidRDefault="003C39DB" w:rsidP="003C39DB">
      <w:pPr>
        <w:pStyle w:val="ListParagraph"/>
        <w:numPr>
          <w:ilvl w:val="2"/>
          <w:numId w:val="14"/>
        </w:numPr>
        <w:rPr>
          <w:rFonts w:cstheme="minorHAnsi"/>
          <w:color w:val="000000" w:themeColor="text1"/>
          <w:sz w:val="21"/>
          <w:szCs w:val="21"/>
        </w:rPr>
      </w:pPr>
      <w:r w:rsidRPr="00A1330A">
        <w:rPr>
          <w:rFonts w:cstheme="minorHAnsi"/>
          <w:sz w:val="21"/>
          <w:szCs w:val="21"/>
        </w:rPr>
        <w:t>Keyboard Navigation #NoMouseChallenge</w:t>
      </w:r>
    </w:p>
    <w:p w14:paraId="763F4B14" w14:textId="77777777" w:rsidR="003C39DB" w:rsidRPr="00A1330A" w:rsidRDefault="003C39DB" w:rsidP="003C39DB">
      <w:pPr>
        <w:pStyle w:val="Heading2"/>
        <w:rPr>
          <w:rFonts w:asciiTheme="minorHAnsi" w:hAnsiTheme="minorHAnsi" w:cstheme="minorHAnsi"/>
          <w:b/>
          <w:color w:val="000000" w:themeColor="text1"/>
          <w:sz w:val="21"/>
          <w:szCs w:val="21"/>
        </w:rPr>
      </w:pPr>
      <w:bookmarkStart w:id="7" w:name="_fahjqk3tu53w" w:colFirst="0" w:colLast="0"/>
      <w:bookmarkEnd w:id="7"/>
    </w:p>
    <w:p w14:paraId="75303792" w14:textId="77777777" w:rsidR="003C39DB" w:rsidRPr="00A1330A" w:rsidRDefault="003C39DB" w:rsidP="003C39DB">
      <w:pPr>
        <w:pStyle w:val="Heading2"/>
        <w:rPr>
          <w:rFonts w:asciiTheme="minorHAnsi" w:hAnsiTheme="minorHAnsi" w:cstheme="minorHAnsi"/>
          <w:b/>
          <w:color w:val="000000" w:themeColor="text1"/>
          <w:sz w:val="21"/>
          <w:szCs w:val="21"/>
        </w:rPr>
      </w:pPr>
      <w:r w:rsidRPr="00A1330A">
        <w:rPr>
          <w:rFonts w:asciiTheme="minorHAnsi" w:hAnsiTheme="minorHAnsi" w:cstheme="minorHAnsi"/>
          <w:b/>
          <w:color w:val="000000" w:themeColor="text1"/>
          <w:sz w:val="21"/>
          <w:szCs w:val="21"/>
        </w:rPr>
        <w:t>Slide Deck Accessibility</w:t>
      </w:r>
    </w:p>
    <w:p w14:paraId="55D0DF3D" w14:textId="77777777" w:rsidR="003C39DB" w:rsidRPr="00A1330A" w:rsidRDefault="003C39DB" w:rsidP="003C39DB">
      <w:pPr>
        <w:rPr>
          <w:rFonts w:asciiTheme="minorHAnsi" w:hAnsiTheme="minorHAnsi" w:cstheme="minorHAnsi"/>
          <w:color w:val="000000" w:themeColor="text1"/>
          <w:sz w:val="21"/>
          <w:szCs w:val="21"/>
        </w:rPr>
      </w:pPr>
      <w:r w:rsidRPr="00A1330A">
        <w:rPr>
          <w:rFonts w:asciiTheme="minorHAnsi" w:hAnsiTheme="minorHAnsi" w:cstheme="minorHAnsi"/>
          <w:color w:val="000000" w:themeColor="text1"/>
          <w:sz w:val="21"/>
          <w:szCs w:val="21"/>
        </w:rPr>
        <w:t xml:space="preserve">Slide Decks include Microsoft PowerPoint and Google Slides.  Make sure presentations are accessible to all students with these tips below. </w:t>
      </w:r>
    </w:p>
    <w:p w14:paraId="49110319" w14:textId="77777777" w:rsidR="003C39DB" w:rsidRPr="00A1330A" w:rsidRDefault="003C39DB" w:rsidP="003C39DB">
      <w:pPr>
        <w:pStyle w:val="ListParagraph"/>
        <w:numPr>
          <w:ilvl w:val="0"/>
          <w:numId w:val="18"/>
        </w:numPr>
        <w:rPr>
          <w:rFonts w:cstheme="minorHAnsi"/>
          <w:color w:val="000000" w:themeColor="text1"/>
          <w:sz w:val="21"/>
          <w:szCs w:val="21"/>
        </w:rPr>
      </w:pPr>
      <w:r w:rsidRPr="00A1330A">
        <w:rPr>
          <w:rFonts w:cstheme="minorHAnsi"/>
          <w:color w:val="000000" w:themeColor="text1"/>
          <w:sz w:val="21"/>
          <w:szCs w:val="21"/>
        </w:rPr>
        <w:t xml:space="preserve">Use built in slide templates. They tend to be accessible from the beginning </w:t>
      </w:r>
    </w:p>
    <w:p w14:paraId="2CB0AB0D" w14:textId="77777777" w:rsidR="003C39DB" w:rsidRPr="00A1330A" w:rsidRDefault="00000000" w:rsidP="003C39DB">
      <w:pPr>
        <w:pStyle w:val="ListParagraph"/>
        <w:numPr>
          <w:ilvl w:val="1"/>
          <w:numId w:val="18"/>
        </w:numPr>
        <w:rPr>
          <w:rFonts w:cstheme="minorHAnsi"/>
          <w:color w:val="000000" w:themeColor="text1"/>
          <w:sz w:val="21"/>
          <w:szCs w:val="21"/>
        </w:rPr>
      </w:pPr>
      <w:hyperlink r:id="rId37" w:history="1">
        <w:r w:rsidR="003C39DB" w:rsidRPr="00A1330A">
          <w:rPr>
            <w:rStyle w:val="Hyperlink"/>
            <w:rFonts w:cstheme="minorHAnsi"/>
            <w:color w:val="000000" w:themeColor="text1"/>
            <w:sz w:val="21"/>
            <w:szCs w:val="21"/>
          </w:rPr>
          <w:t>Universal Edits in Master Slides help maintain accessibility</w:t>
        </w:r>
      </w:hyperlink>
    </w:p>
    <w:p w14:paraId="109EEAD1" w14:textId="77777777" w:rsidR="003C39DB" w:rsidRPr="00A1330A" w:rsidRDefault="003C39DB" w:rsidP="003C39DB">
      <w:pPr>
        <w:pStyle w:val="ListParagraph"/>
        <w:numPr>
          <w:ilvl w:val="1"/>
          <w:numId w:val="18"/>
        </w:numPr>
        <w:rPr>
          <w:rFonts w:cstheme="minorHAnsi"/>
          <w:color w:val="000000" w:themeColor="text1"/>
          <w:sz w:val="21"/>
          <w:szCs w:val="21"/>
        </w:rPr>
      </w:pPr>
      <w:r w:rsidRPr="00A1330A">
        <w:rPr>
          <w:rFonts w:cstheme="minorHAnsi"/>
          <w:color w:val="000000" w:themeColor="text1"/>
          <w:sz w:val="21"/>
          <w:szCs w:val="21"/>
        </w:rPr>
        <w:t xml:space="preserve">Consistent Layouts: </w:t>
      </w:r>
      <w:r w:rsidRPr="00A1330A">
        <w:rPr>
          <w:rFonts w:cstheme="minorHAnsi"/>
          <w:color w:val="000000" w:themeColor="text1"/>
          <w:sz w:val="21"/>
          <w:szCs w:val="21"/>
          <w:shd w:val="clear" w:color="auto" w:fill="FFFFFF"/>
        </w:rPr>
        <w:t>Built-in slide layout templates are designed so the reading order is the same for people visually and non-visually. They also contain all the formatting, such as theme colors, fonts, and effects</w:t>
      </w:r>
    </w:p>
    <w:p w14:paraId="3BA30647" w14:textId="77777777" w:rsidR="003C39DB" w:rsidRPr="00A1330A" w:rsidRDefault="003C39DB" w:rsidP="003C39DB">
      <w:pPr>
        <w:pStyle w:val="ListParagraph"/>
        <w:numPr>
          <w:ilvl w:val="1"/>
          <w:numId w:val="18"/>
        </w:numPr>
        <w:rPr>
          <w:rFonts w:cstheme="minorHAnsi"/>
          <w:sz w:val="21"/>
          <w:szCs w:val="21"/>
        </w:rPr>
      </w:pPr>
      <w:r w:rsidRPr="00A1330A">
        <w:rPr>
          <w:rFonts w:cstheme="minorHAnsi"/>
          <w:color w:val="000000" w:themeColor="text1"/>
          <w:sz w:val="21"/>
          <w:szCs w:val="21"/>
        </w:rPr>
        <w:t>Use unique slide titles and place a slide title on EVERY slide</w:t>
      </w:r>
    </w:p>
    <w:p w14:paraId="7834AE07" w14:textId="77777777" w:rsidR="003C39DB" w:rsidRPr="00A1330A" w:rsidRDefault="003C39DB" w:rsidP="003C39DB">
      <w:pPr>
        <w:pStyle w:val="ListParagraph"/>
        <w:numPr>
          <w:ilvl w:val="1"/>
          <w:numId w:val="18"/>
        </w:numPr>
        <w:rPr>
          <w:rFonts w:cstheme="minorHAnsi"/>
          <w:sz w:val="21"/>
          <w:szCs w:val="21"/>
        </w:rPr>
      </w:pPr>
      <w:r w:rsidRPr="00A1330A">
        <w:rPr>
          <w:rFonts w:cstheme="minorHAnsi"/>
          <w:color w:val="000000" w:themeColor="text1"/>
          <w:sz w:val="21"/>
          <w:szCs w:val="21"/>
        </w:rPr>
        <w:t xml:space="preserve">If the slide title is not needed to appear on the slide, </w:t>
      </w:r>
      <w:hyperlink r:id="rId38" w:anchor="bkmk_winhidetitle">
        <w:r w:rsidRPr="00A1330A">
          <w:rPr>
            <w:rFonts w:cstheme="minorHAnsi"/>
            <w:color w:val="000000" w:themeColor="text1"/>
            <w:sz w:val="21"/>
            <w:szCs w:val="21"/>
            <w:u w:val="single"/>
          </w:rPr>
          <w:t>learn how to HIDE the slide title here</w:t>
        </w:r>
      </w:hyperlink>
    </w:p>
    <w:p w14:paraId="18053363" w14:textId="77777777" w:rsidR="003C39DB" w:rsidRPr="00A1330A" w:rsidRDefault="003C39DB" w:rsidP="003C39DB">
      <w:pPr>
        <w:pStyle w:val="ListParagraph"/>
        <w:numPr>
          <w:ilvl w:val="1"/>
          <w:numId w:val="15"/>
        </w:numPr>
        <w:rPr>
          <w:rFonts w:cstheme="minorHAnsi"/>
          <w:color w:val="000000" w:themeColor="text1"/>
          <w:sz w:val="21"/>
          <w:szCs w:val="21"/>
        </w:rPr>
      </w:pPr>
      <w:r w:rsidRPr="00A1330A">
        <w:rPr>
          <w:rFonts w:cstheme="minorHAnsi"/>
          <w:color w:val="000000" w:themeColor="text1"/>
          <w:sz w:val="21"/>
          <w:szCs w:val="21"/>
        </w:rPr>
        <w:t xml:space="preserve">To fix a slide presentation that doesn’t have slide titles, </w:t>
      </w:r>
      <w:hyperlink r:id="rId39" w:anchor="bkmk_winuniquetitle">
        <w:r w:rsidRPr="00A1330A">
          <w:rPr>
            <w:rFonts w:cstheme="minorHAnsi"/>
            <w:color w:val="000000" w:themeColor="text1"/>
            <w:sz w:val="21"/>
            <w:szCs w:val="21"/>
            <w:u w:val="single"/>
          </w:rPr>
          <w:t>learn how to restore titles onto slides here</w:t>
        </w:r>
      </w:hyperlink>
    </w:p>
    <w:p w14:paraId="1A9125B9" w14:textId="77777777" w:rsidR="003C39DB" w:rsidRPr="00A1330A" w:rsidRDefault="003C39DB" w:rsidP="003C39DB">
      <w:pPr>
        <w:pStyle w:val="ListParagraph"/>
        <w:numPr>
          <w:ilvl w:val="0"/>
          <w:numId w:val="15"/>
        </w:numPr>
        <w:rPr>
          <w:rFonts w:cstheme="minorHAnsi"/>
          <w:color w:val="000000" w:themeColor="text1"/>
          <w:sz w:val="21"/>
          <w:szCs w:val="21"/>
        </w:rPr>
      </w:pPr>
      <w:r w:rsidRPr="00A1330A">
        <w:rPr>
          <w:rFonts w:cstheme="minorHAnsi"/>
          <w:color w:val="000000" w:themeColor="text1"/>
          <w:sz w:val="21"/>
          <w:szCs w:val="21"/>
        </w:rPr>
        <w:t xml:space="preserve">Make hyperlinks accessible and meaningful: </w:t>
      </w:r>
      <w:hyperlink r:id="rId40" w:anchor="bkmk_winhyperlink">
        <w:r w:rsidRPr="00A1330A">
          <w:rPr>
            <w:rFonts w:cstheme="minorHAnsi"/>
            <w:color w:val="000000" w:themeColor="text1"/>
            <w:sz w:val="21"/>
            <w:szCs w:val="21"/>
            <w:u w:val="single"/>
          </w:rPr>
          <w:t>learn how to make accessible and meaningful hyperlinks here</w:t>
        </w:r>
      </w:hyperlink>
    </w:p>
    <w:p w14:paraId="4D60EBFE" w14:textId="77777777" w:rsidR="003C39DB" w:rsidRPr="00A1330A" w:rsidRDefault="003C39DB" w:rsidP="003C39DB">
      <w:pPr>
        <w:pStyle w:val="ListParagraph"/>
        <w:numPr>
          <w:ilvl w:val="0"/>
          <w:numId w:val="15"/>
        </w:numPr>
        <w:rPr>
          <w:rFonts w:cstheme="minorHAnsi"/>
          <w:color w:val="000000" w:themeColor="text1"/>
          <w:sz w:val="21"/>
          <w:szCs w:val="21"/>
        </w:rPr>
      </w:pPr>
      <w:r w:rsidRPr="00A1330A">
        <w:rPr>
          <w:rFonts w:cstheme="minorHAnsi"/>
          <w:color w:val="000000" w:themeColor="text1"/>
          <w:sz w:val="21"/>
          <w:szCs w:val="21"/>
        </w:rPr>
        <w:t xml:space="preserve">Use simple tables and provide table headings: </w:t>
      </w:r>
      <w:hyperlink r:id="rId41" w:anchor="bkmk_wintableheaders">
        <w:r w:rsidRPr="00A1330A">
          <w:rPr>
            <w:rFonts w:cstheme="minorHAnsi"/>
            <w:color w:val="000000" w:themeColor="text1"/>
            <w:sz w:val="21"/>
            <w:szCs w:val="21"/>
            <w:u w:val="single"/>
          </w:rPr>
          <w:t>learn how to make PowerPoint tables headings here</w:t>
        </w:r>
      </w:hyperlink>
      <w:r w:rsidRPr="00A1330A">
        <w:rPr>
          <w:rFonts w:cstheme="minorHAnsi"/>
          <w:color w:val="000000" w:themeColor="text1"/>
          <w:sz w:val="21"/>
          <w:szCs w:val="21"/>
        </w:rPr>
        <w:t xml:space="preserve"> (note: tables will require remediation if saved as a PDF)</w:t>
      </w:r>
    </w:p>
    <w:p w14:paraId="1A4A5B8C" w14:textId="77777777" w:rsidR="003C39DB" w:rsidRPr="00A1330A" w:rsidRDefault="003C39DB" w:rsidP="003C39DB">
      <w:pPr>
        <w:pStyle w:val="ListParagraph"/>
        <w:numPr>
          <w:ilvl w:val="0"/>
          <w:numId w:val="15"/>
        </w:numPr>
        <w:rPr>
          <w:rFonts w:cstheme="minorHAnsi"/>
          <w:color w:val="000000" w:themeColor="text1"/>
          <w:sz w:val="21"/>
          <w:szCs w:val="21"/>
        </w:rPr>
      </w:pPr>
      <w:r w:rsidRPr="00A1330A">
        <w:rPr>
          <w:rFonts w:cstheme="minorHAnsi"/>
          <w:color w:val="000000" w:themeColor="text1"/>
          <w:sz w:val="21"/>
          <w:szCs w:val="21"/>
        </w:rPr>
        <w:t xml:space="preserve">Use the Accessibility Checker: it will highlight accessibility issues in the slide presentation. </w:t>
      </w:r>
      <w:hyperlink r:id="rId42" w:anchor="PickTab=Windows">
        <w:r w:rsidRPr="00A1330A">
          <w:rPr>
            <w:rFonts w:cstheme="minorHAnsi"/>
            <w:color w:val="000000" w:themeColor="text1"/>
            <w:sz w:val="21"/>
            <w:szCs w:val="21"/>
            <w:u w:val="single"/>
          </w:rPr>
          <w:t>Learn more about the PowerPoint Accessibility Checker here</w:t>
        </w:r>
      </w:hyperlink>
    </w:p>
    <w:p w14:paraId="31A6CF65" w14:textId="77777777" w:rsidR="003C39DB" w:rsidRPr="00A1330A" w:rsidRDefault="003C39DB" w:rsidP="003C39DB">
      <w:pPr>
        <w:pStyle w:val="ListParagraph"/>
        <w:numPr>
          <w:ilvl w:val="0"/>
          <w:numId w:val="15"/>
        </w:numPr>
        <w:rPr>
          <w:rFonts w:cstheme="minorHAnsi"/>
          <w:color w:val="000000" w:themeColor="text1"/>
          <w:sz w:val="21"/>
          <w:szCs w:val="21"/>
        </w:rPr>
      </w:pPr>
      <w:r w:rsidRPr="00A1330A">
        <w:rPr>
          <w:rFonts w:cstheme="minorHAnsi"/>
          <w:color w:val="000000" w:themeColor="text1"/>
          <w:sz w:val="21"/>
          <w:szCs w:val="21"/>
        </w:rPr>
        <w:t xml:space="preserve">Set reading order of slide contents using the arrange tools to order the elements so that the screen reading software will read the contents of the slides in the correct order. </w:t>
      </w:r>
      <w:hyperlink r:id="rId43" w:anchor="bkmk_winreadingorder">
        <w:r w:rsidRPr="00A1330A">
          <w:rPr>
            <w:rFonts w:cstheme="minorHAnsi"/>
            <w:color w:val="000000" w:themeColor="text1"/>
            <w:sz w:val="21"/>
            <w:szCs w:val="21"/>
            <w:u w:val="single"/>
          </w:rPr>
          <w:t>Learn how to fix problems with reading order here</w:t>
        </w:r>
      </w:hyperlink>
    </w:p>
    <w:p w14:paraId="676F1EBF" w14:textId="77777777" w:rsidR="003C39DB" w:rsidRPr="00A1330A" w:rsidRDefault="003C39DB" w:rsidP="003C39DB">
      <w:pPr>
        <w:pStyle w:val="Heading2"/>
        <w:rPr>
          <w:rFonts w:asciiTheme="minorHAnsi" w:hAnsiTheme="minorHAnsi" w:cstheme="minorHAnsi"/>
          <w:color w:val="000000" w:themeColor="text1"/>
          <w:sz w:val="21"/>
          <w:szCs w:val="21"/>
        </w:rPr>
      </w:pPr>
      <w:bookmarkStart w:id="8" w:name="_dr0kzpzpm9z" w:colFirst="0" w:colLast="0"/>
      <w:bookmarkEnd w:id="8"/>
    </w:p>
    <w:p w14:paraId="2CFB630C" w14:textId="77777777" w:rsidR="003C39DB" w:rsidRPr="00A1330A" w:rsidRDefault="003C39DB" w:rsidP="003C39DB">
      <w:pPr>
        <w:pStyle w:val="Heading2"/>
        <w:rPr>
          <w:rFonts w:asciiTheme="minorHAnsi" w:hAnsiTheme="minorHAnsi" w:cstheme="minorHAnsi"/>
          <w:b/>
          <w:color w:val="000000" w:themeColor="text1"/>
          <w:sz w:val="21"/>
          <w:szCs w:val="21"/>
        </w:rPr>
      </w:pPr>
      <w:r w:rsidRPr="00A1330A">
        <w:rPr>
          <w:rFonts w:asciiTheme="minorHAnsi" w:hAnsiTheme="minorHAnsi" w:cstheme="minorHAnsi"/>
          <w:b/>
          <w:color w:val="000000" w:themeColor="text1"/>
          <w:sz w:val="21"/>
          <w:szCs w:val="21"/>
        </w:rPr>
        <w:t xml:space="preserve">Creating Accessible PDF’s </w:t>
      </w:r>
    </w:p>
    <w:p w14:paraId="43139F26" w14:textId="77777777" w:rsidR="003C39DB" w:rsidRPr="00A1330A" w:rsidRDefault="003C39DB" w:rsidP="003C39DB">
      <w:pPr>
        <w:rPr>
          <w:rFonts w:asciiTheme="minorHAnsi" w:hAnsiTheme="minorHAnsi" w:cstheme="minorHAnsi"/>
          <w:color w:val="000000" w:themeColor="text1"/>
          <w:sz w:val="21"/>
          <w:szCs w:val="21"/>
        </w:rPr>
      </w:pPr>
      <w:proofErr w:type="gramStart"/>
      <w:r w:rsidRPr="00A1330A">
        <w:rPr>
          <w:rFonts w:asciiTheme="minorHAnsi" w:hAnsiTheme="minorHAnsi" w:cstheme="minorHAnsi"/>
          <w:color w:val="000000" w:themeColor="text1"/>
          <w:sz w:val="21"/>
          <w:szCs w:val="21"/>
        </w:rPr>
        <w:t>PDF’s</w:t>
      </w:r>
      <w:proofErr w:type="gramEnd"/>
      <w:r w:rsidRPr="00A1330A">
        <w:rPr>
          <w:rFonts w:asciiTheme="minorHAnsi" w:hAnsiTheme="minorHAnsi" w:cstheme="minorHAnsi"/>
          <w:color w:val="000000" w:themeColor="text1"/>
          <w:sz w:val="21"/>
          <w:szCs w:val="21"/>
        </w:rPr>
        <w:t xml:space="preserve"> are not easily accessible to people using screen readers. Provide word document versions if possible. The below tips will help make PDF’s as accessible as they can be, but preferably use Word documents. </w:t>
      </w:r>
    </w:p>
    <w:p w14:paraId="62CD3BD6" w14:textId="77777777" w:rsidR="003C39DB" w:rsidRPr="00A1330A" w:rsidRDefault="003C39DB" w:rsidP="003C39DB">
      <w:pPr>
        <w:pStyle w:val="ListParagraph"/>
        <w:numPr>
          <w:ilvl w:val="0"/>
          <w:numId w:val="16"/>
        </w:numPr>
        <w:rPr>
          <w:rFonts w:cstheme="minorHAnsi"/>
          <w:color w:val="000000" w:themeColor="text1"/>
          <w:sz w:val="21"/>
          <w:szCs w:val="21"/>
        </w:rPr>
      </w:pPr>
      <w:r w:rsidRPr="00A1330A">
        <w:rPr>
          <w:rFonts w:cstheme="minorHAnsi"/>
          <w:color w:val="000000" w:themeColor="text1"/>
          <w:sz w:val="21"/>
          <w:szCs w:val="21"/>
        </w:rPr>
        <w:t>Use the Accessibility Checker to confirm that the Word or PowerPoint document is accessible</w:t>
      </w:r>
    </w:p>
    <w:p w14:paraId="767D6212" w14:textId="77777777" w:rsidR="003C39DB" w:rsidRPr="00A1330A" w:rsidRDefault="003C39DB" w:rsidP="003C39DB">
      <w:pPr>
        <w:pStyle w:val="ListParagraph"/>
        <w:numPr>
          <w:ilvl w:val="0"/>
          <w:numId w:val="16"/>
        </w:numPr>
        <w:rPr>
          <w:rFonts w:cstheme="minorHAnsi"/>
          <w:color w:val="000000" w:themeColor="text1"/>
          <w:sz w:val="21"/>
          <w:szCs w:val="21"/>
        </w:rPr>
      </w:pPr>
      <w:r w:rsidRPr="00A1330A">
        <w:rPr>
          <w:rFonts w:cstheme="minorHAnsi"/>
          <w:color w:val="000000" w:themeColor="text1"/>
          <w:sz w:val="21"/>
          <w:szCs w:val="21"/>
        </w:rPr>
        <w:lastRenderedPageBreak/>
        <w:t>Save the document as a PDF</w:t>
      </w:r>
    </w:p>
    <w:p w14:paraId="43284ADE" w14:textId="77777777" w:rsidR="003C39DB" w:rsidRPr="00A1330A" w:rsidRDefault="003C39DB" w:rsidP="003C39DB">
      <w:pPr>
        <w:pStyle w:val="ListParagraph"/>
        <w:numPr>
          <w:ilvl w:val="1"/>
          <w:numId w:val="16"/>
        </w:numPr>
        <w:rPr>
          <w:rFonts w:cstheme="minorHAnsi"/>
          <w:color w:val="000000" w:themeColor="text1"/>
          <w:sz w:val="21"/>
          <w:szCs w:val="21"/>
        </w:rPr>
      </w:pPr>
      <w:r w:rsidRPr="00A1330A">
        <w:rPr>
          <w:rFonts w:cstheme="minorHAnsi"/>
          <w:color w:val="000000" w:themeColor="text1"/>
          <w:sz w:val="21"/>
          <w:szCs w:val="21"/>
        </w:rPr>
        <w:t>Do NOT print it as a PDF</w:t>
      </w:r>
    </w:p>
    <w:p w14:paraId="7BCD0A13" w14:textId="77777777" w:rsidR="003C39DB" w:rsidRPr="00A1330A" w:rsidRDefault="003C39DB" w:rsidP="003C39DB">
      <w:pPr>
        <w:pStyle w:val="ListParagraph"/>
        <w:numPr>
          <w:ilvl w:val="1"/>
          <w:numId w:val="16"/>
        </w:numPr>
        <w:rPr>
          <w:rFonts w:cstheme="minorHAnsi"/>
          <w:color w:val="000000" w:themeColor="text1"/>
          <w:sz w:val="21"/>
          <w:szCs w:val="21"/>
        </w:rPr>
      </w:pPr>
      <w:r w:rsidRPr="00A1330A">
        <w:rPr>
          <w:rFonts w:cstheme="minorHAnsi"/>
          <w:color w:val="000000" w:themeColor="text1"/>
          <w:sz w:val="21"/>
          <w:szCs w:val="21"/>
        </w:rPr>
        <w:t>Do NOT print it out and scan it back in</w:t>
      </w:r>
    </w:p>
    <w:p w14:paraId="04087C88" w14:textId="77777777" w:rsidR="003C39DB" w:rsidRPr="00A1330A" w:rsidRDefault="003C39DB" w:rsidP="003C39DB">
      <w:pPr>
        <w:pStyle w:val="ListParagraph"/>
        <w:numPr>
          <w:ilvl w:val="0"/>
          <w:numId w:val="16"/>
        </w:numPr>
        <w:rPr>
          <w:rFonts w:cstheme="minorHAnsi"/>
          <w:color w:val="000000" w:themeColor="text1"/>
          <w:sz w:val="21"/>
          <w:szCs w:val="21"/>
        </w:rPr>
      </w:pPr>
      <w:r w:rsidRPr="00A1330A">
        <w:rPr>
          <w:rFonts w:cstheme="minorHAnsi"/>
          <w:color w:val="000000" w:themeColor="text1"/>
          <w:sz w:val="21"/>
          <w:szCs w:val="21"/>
        </w:rPr>
        <w:t>Run the accessibility checker in Adobe Pro to ensure compliance common issues are as follows:</w:t>
      </w:r>
    </w:p>
    <w:p w14:paraId="549E2A2C" w14:textId="77777777" w:rsidR="003C39DB" w:rsidRPr="00A1330A" w:rsidRDefault="003C39DB" w:rsidP="003C39DB">
      <w:pPr>
        <w:pStyle w:val="ListParagraph"/>
        <w:numPr>
          <w:ilvl w:val="1"/>
          <w:numId w:val="16"/>
        </w:numPr>
        <w:rPr>
          <w:rFonts w:cstheme="minorHAnsi"/>
          <w:color w:val="000000" w:themeColor="text1"/>
          <w:sz w:val="21"/>
          <w:szCs w:val="21"/>
        </w:rPr>
      </w:pPr>
      <w:r w:rsidRPr="00A1330A">
        <w:rPr>
          <w:rFonts w:cstheme="minorHAnsi"/>
          <w:color w:val="000000" w:themeColor="text1"/>
          <w:sz w:val="21"/>
          <w:szCs w:val="21"/>
        </w:rPr>
        <w:t>Missing Language</w:t>
      </w:r>
    </w:p>
    <w:p w14:paraId="52C4BFBC" w14:textId="77777777" w:rsidR="003C39DB" w:rsidRPr="00A1330A" w:rsidRDefault="003C39DB" w:rsidP="003C39DB">
      <w:pPr>
        <w:pStyle w:val="ListParagraph"/>
        <w:numPr>
          <w:ilvl w:val="1"/>
          <w:numId w:val="16"/>
        </w:numPr>
        <w:rPr>
          <w:rFonts w:cstheme="minorHAnsi"/>
          <w:color w:val="000000" w:themeColor="text1"/>
          <w:sz w:val="21"/>
          <w:szCs w:val="21"/>
        </w:rPr>
      </w:pPr>
      <w:r w:rsidRPr="00A1330A">
        <w:rPr>
          <w:rFonts w:cstheme="minorHAnsi"/>
          <w:color w:val="000000" w:themeColor="text1"/>
          <w:sz w:val="21"/>
          <w:szCs w:val="21"/>
        </w:rPr>
        <w:t>Missing Title</w:t>
      </w:r>
    </w:p>
    <w:p w14:paraId="60FC82C2" w14:textId="77777777" w:rsidR="003C39DB" w:rsidRPr="00A1330A" w:rsidRDefault="003C39DB" w:rsidP="003C39DB">
      <w:pPr>
        <w:pStyle w:val="ListParagraph"/>
        <w:numPr>
          <w:ilvl w:val="1"/>
          <w:numId w:val="16"/>
        </w:numPr>
        <w:rPr>
          <w:rFonts w:cstheme="minorHAnsi"/>
          <w:color w:val="000000" w:themeColor="text1"/>
          <w:sz w:val="21"/>
          <w:szCs w:val="21"/>
        </w:rPr>
      </w:pPr>
      <w:r w:rsidRPr="00A1330A">
        <w:rPr>
          <w:rFonts w:cstheme="minorHAnsi"/>
          <w:color w:val="000000" w:themeColor="text1"/>
          <w:sz w:val="21"/>
          <w:szCs w:val="21"/>
        </w:rPr>
        <w:t>Table formatting concerns</w:t>
      </w:r>
    </w:p>
    <w:p w14:paraId="52314928" w14:textId="77777777" w:rsidR="003C39DB" w:rsidRPr="00A1330A" w:rsidRDefault="003C39DB" w:rsidP="003C39DB">
      <w:pPr>
        <w:pStyle w:val="ListParagraph"/>
        <w:numPr>
          <w:ilvl w:val="0"/>
          <w:numId w:val="16"/>
        </w:numPr>
        <w:rPr>
          <w:rFonts w:cstheme="minorHAnsi"/>
          <w:color w:val="000000" w:themeColor="text1"/>
          <w:sz w:val="21"/>
          <w:szCs w:val="21"/>
        </w:rPr>
      </w:pPr>
      <w:r w:rsidRPr="00A1330A">
        <w:rPr>
          <w:rFonts w:cstheme="minorHAnsi"/>
          <w:color w:val="000000" w:themeColor="text1"/>
          <w:sz w:val="21"/>
          <w:szCs w:val="21"/>
        </w:rPr>
        <w:t>Note: When creating a PowerPoint on a Mac, saving it as a PDF will not make it accessible, but this process will work when saving it as a PDF on a Windows computer</w:t>
      </w:r>
    </w:p>
    <w:p w14:paraId="47D066F6" w14:textId="77777777" w:rsidR="003C39DB" w:rsidRPr="00A1330A" w:rsidRDefault="003C39DB" w:rsidP="003C39DB">
      <w:pPr>
        <w:pStyle w:val="Heading1"/>
        <w:rPr>
          <w:rFonts w:asciiTheme="minorHAnsi" w:hAnsiTheme="minorHAnsi" w:cstheme="minorHAnsi"/>
          <w:sz w:val="21"/>
          <w:szCs w:val="21"/>
        </w:rPr>
      </w:pPr>
      <w:bookmarkStart w:id="9" w:name="_uezm0dfukvmc" w:colFirst="0" w:colLast="0"/>
      <w:bookmarkEnd w:id="9"/>
    </w:p>
    <w:p w14:paraId="210AC6A2" w14:textId="77777777" w:rsidR="003C39DB" w:rsidRPr="00A1330A" w:rsidRDefault="003C39DB" w:rsidP="003C39DB">
      <w:pPr>
        <w:pStyle w:val="Heading1"/>
        <w:jc w:val="left"/>
        <w:rPr>
          <w:rFonts w:asciiTheme="minorHAnsi" w:hAnsiTheme="minorHAnsi" w:cstheme="minorHAnsi"/>
          <w:sz w:val="21"/>
          <w:szCs w:val="21"/>
        </w:rPr>
      </w:pPr>
      <w:r w:rsidRPr="00A1330A">
        <w:rPr>
          <w:rFonts w:asciiTheme="minorHAnsi" w:hAnsiTheme="minorHAnsi" w:cstheme="minorHAnsi"/>
          <w:sz w:val="21"/>
          <w:szCs w:val="21"/>
        </w:rPr>
        <w:t>Platform accessibility</w:t>
      </w:r>
    </w:p>
    <w:p w14:paraId="3572F178" w14:textId="77777777" w:rsidR="003C39DB" w:rsidRPr="00A1330A" w:rsidRDefault="003C39DB" w:rsidP="003C39DB">
      <w:pPr>
        <w:rPr>
          <w:rFonts w:asciiTheme="minorHAnsi" w:hAnsiTheme="minorHAnsi" w:cstheme="minorHAnsi"/>
          <w:color w:val="000000" w:themeColor="text1"/>
          <w:sz w:val="21"/>
          <w:szCs w:val="21"/>
        </w:rPr>
      </w:pPr>
      <w:r w:rsidRPr="00A1330A">
        <w:rPr>
          <w:rFonts w:asciiTheme="minorHAnsi" w:hAnsiTheme="minorHAnsi" w:cstheme="minorHAnsi"/>
          <w:color w:val="000000" w:themeColor="text1"/>
          <w:sz w:val="21"/>
          <w:szCs w:val="21"/>
        </w:rPr>
        <w:t xml:space="preserve">Creating accessible content is not sufficient if the platforms being used are not accessible. If a system is using an inaccessible platform, alternative access that provides equal levels of functionality and efficiency needs to be given to students with disabilities in a timely fashion. </w:t>
      </w:r>
    </w:p>
    <w:p w14:paraId="15A6606A" w14:textId="77777777" w:rsidR="003C39DB" w:rsidRPr="00A1330A" w:rsidRDefault="003C39DB" w:rsidP="003C39DB">
      <w:pPr>
        <w:rPr>
          <w:rFonts w:asciiTheme="minorHAnsi" w:hAnsiTheme="minorHAnsi" w:cstheme="minorHAnsi"/>
          <w:color w:val="000000" w:themeColor="text1"/>
          <w:sz w:val="21"/>
          <w:szCs w:val="21"/>
        </w:rPr>
      </w:pPr>
    </w:p>
    <w:p w14:paraId="2ACD717D" w14:textId="77777777" w:rsidR="003C39DB" w:rsidRPr="00A1330A" w:rsidRDefault="003C39DB" w:rsidP="003C39DB">
      <w:pPr>
        <w:rPr>
          <w:rFonts w:asciiTheme="minorHAnsi" w:hAnsiTheme="minorHAnsi" w:cstheme="minorHAnsi"/>
          <w:color w:val="000000" w:themeColor="text1"/>
          <w:sz w:val="21"/>
          <w:szCs w:val="21"/>
        </w:rPr>
      </w:pPr>
      <w:r w:rsidRPr="00A1330A">
        <w:rPr>
          <w:rFonts w:asciiTheme="minorHAnsi" w:hAnsiTheme="minorHAnsi" w:cstheme="minorHAnsi"/>
          <w:color w:val="000000" w:themeColor="text1"/>
          <w:sz w:val="21"/>
          <w:szCs w:val="21"/>
        </w:rPr>
        <w:t xml:space="preserve">Before purchasing a digital resource, request that the vendor provide an Accessibility Conformance Report (ACR) or the </w:t>
      </w:r>
      <w:hyperlink r:id="rId44" w:history="1">
        <w:r w:rsidRPr="00A1330A">
          <w:rPr>
            <w:rStyle w:val="Hyperlink"/>
            <w:rFonts w:asciiTheme="minorHAnsi" w:hAnsiTheme="minorHAnsi" w:cstheme="minorHAnsi"/>
            <w:sz w:val="21"/>
            <w:szCs w:val="21"/>
          </w:rPr>
          <w:t>Voluntary Product Accessibility Template (VPAT)</w:t>
        </w:r>
      </w:hyperlink>
      <w:r w:rsidRPr="00A1330A">
        <w:rPr>
          <w:rFonts w:asciiTheme="minorHAnsi" w:hAnsiTheme="minorHAnsi" w:cstheme="minorHAnsi"/>
          <w:color w:val="000000" w:themeColor="text1"/>
          <w:sz w:val="21"/>
          <w:szCs w:val="21"/>
        </w:rPr>
        <w:t xml:space="preserve"> for the digital resource. The VPAT is a template that can be completed either in house or by a third party to account for a digital resource’s current state of accessibility. The ACR is the completed VPAT with additional details. </w:t>
      </w:r>
    </w:p>
    <w:p w14:paraId="26879DFB" w14:textId="77777777" w:rsidR="003C39DB" w:rsidRPr="00A1330A" w:rsidRDefault="003C39DB" w:rsidP="003C39DB">
      <w:pPr>
        <w:rPr>
          <w:rFonts w:asciiTheme="minorHAnsi" w:hAnsiTheme="minorHAnsi" w:cstheme="minorHAnsi"/>
          <w:color w:val="000000" w:themeColor="text1"/>
          <w:sz w:val="21"/>
          <w:szCs w:val="21"/>
        </w:rPr>
      </w:pPr>
      <w:r w:rsidRPr="00A1330A">
        <w:rPr>
          <w:rFonts w:asciiTheme="minorHAnsi" w:hAnsiTheme="minorHAnsi" w:cstheme="minorHAnsi"/>
          <w:color w:val="000000" w:themeColor="text1"/>
          <w:sz w:val="21"/>
          <w:szCs w:val="21"/>
        </w:rPr>
        <w:t xml:space="preserve">Even after evaluating the vendors using VPAT, it is still best to ask the Vendor to demonstrate the product’s accessibility and provide examples of accessible aspects with the digital resource. Testing the digital resource to ensure that it meets accessibility standards, is highly recommended. </w:t>
      </w:r>
    </w:p>
    <w:p w14:paraId="3BC46A4B" w14:textId="77777777" w:rsidR="003C39DB" w:rsidRPr="00A1330A" w:rsidRDefault="003C39DB" w:rsidP="003C39DB">
      <w:pPr>
        <w:rPr>
          <w:rFonts w:asciiTheme="minorHAnsi" w:hAnsiTheme="minorHAnsi" w:cstheme="minorHAnsi"/>
          <w:color w:val="000000" w:themeColor="text1"/>
          <w:sz w:val="21"/>
          <w:szCs w:val="21"/>
        </w:rPr>
      </w:pPr>
    </w:p>
    <w:p w14:paraId="792E9D5A" w14:textId="77777777" w:rsidR="003C39DB" w:rsidRPr="00A1330A" w:rsidRDefault="003C39DB" w:rsidP="003C39DB">
      <w:pPr>
        <w:rPr>
          <w:rFonts w:asciiTheme="minorHAnsi" w:hAnsiTheme="minorHAnsi" w:cstheme="minorHAnsi"/>
          <w:b/>
          <w:color w:val="000000" w:themeColor="text1"/>
          <w:sz w:val="21"/>
          <w:szCs w:val="21"/>
        </w:rPr>
      </w:pPr>
      <w:r w:rsidRPr="00A1330A">
        <w:rPr>
          <w:rFonts w:asciiTheme="minorHAnsi" w:hAnsiTheme="minorHAnsi" w:cstheme="minorHAnsi"/>
          <w:b/>
          <w:color w:val="000000" w:themeColor="text1"/>
          <w:sz w:val="21"/>
          <w:szCs w:val="21"/>
        </w:rPr>
        <w:t>VPAT Resources:</w:t>
      </w:r>
    </w:p>
    <w:p w14:paraId="0C578B4C" w14:textId="77777777" w:rsidR="003C39DB" w:rsidRPr="00A1330A" w:rsidRDefault="00000000" w:rsidP="003C39DB">
      <w:pPr>
        <w:pStyle w:val="ListParagraph"/>
        <w:numPr>
          <w:ilvl w:val="0"/>
          <w:numId w:val="19"/>
        </w:numPr>
        <w:rPr>
          <w:rFonts w:cstheme="minorHAnsi"/>
          <w:color w:val="000000" w:themeColor="text1"/>
          <w:sz w:val="21"/>
          <w:szCs w:val="21"/>
        </w:rPr>
      </w:pPr>
      <w:hyperlink r:id="rId45" w:history="1">
        <w:r w:rsidR="003C39DB" w:rsidRPr="00A1330A">
          <w:rPr>
            <w:rStyle w:val="Hyperlink"/>
            <w:rFonts w:cstheme="minorHAnsi"/>
            <w:color w:val="000000" w:themeColor="text1"/>
            <w:sz w:val="21"/>
            <w:szCs w:val="21"/>
          </w:rPr>
          <w:t>ITI VPAT Training Modules</w:t>
        </w:r>
      </w:hyperlink>
      <w:r w:rsidR="003C39DB" w:rsidRPr="00A1330A">
        <w:rPr>
          <w:rFonts w:cstheme="minorHAnsi"/>
          <w:color w:val="000000" w:themeColor="text1"/>
          <w:sz w:val="21"/>
          <w:szCs w:val="21"/>
        </w:rPr>
        <w:t xml:space="preserve"> </w:t>
      </w:r>
    </w:p>
    <w:p w14:paraId="158790FE" w14:textId="77777777" w:rsidR="003C39DB" w:rsidRPr="00A1330A" w:rsidRDefault="003C39DB" w:rsidP="003C39DB">
      <w:pPr>
        <w:rPr>
          <w:rFonts w:asciiTheme="minorHAnsi" w:hAnsiTheme="minorHAnsi" w:cstheme="minorHAnsi"/>
          <w:color w:val="000000" w:themeColor="text1"/>
          <w:sz w:val="21"/>
          <w:szCs w:val="21"/>
        </w:rPr>
      </w:pPr>
    </w:p>
    <w:p w14:paraId="0CD22476" w14:textId="77777777" w:rsidR="003C39DB" w:rsidRPr="00A1330A" w:rsidRDefault="003C39DB" w:rsidP="003C39DB">
      <w:pPr>
        <w:pStyle w:val="Heading1"/>
        <w:jc w:val="left"/>
        <w:rPr>
          <w:rFonts w:asciiTheme="minorHAnsi" w:hAnsiTheme="minorHAnsi" w:cstheme="minorHAnsi"/>
          <w:sz w:val="21"/>
          <w:szCs w:val="21"/>
        </w:rPr>
      </w:pPr>
      <w:bookmarkStart w:id="10" w:name="_xshs7u917sz7" w:colFirst="0" w:colLast="0"/>
      <w:bookmarkEnd w:id="10"/>
      <w:r w:rsidRPr="00A1330A">
        <w:rPr>
          <w:rFonts w:asciiTheme="minorHAnsi" w:hAnsiTheme="minorHAnsi" w:cstheme="minorHAnsi"/>
          <w:sz w:val="21"/>
          <w:szCs w:val="21"/>
        </w:rPr>
        <w:t>Working with TVIs (Teachers of students with blindness/low vision/visual impairment)</w:t>
      </w:r>
    </w:p>
    <w:p w14:paraId="74CD8194" w14:textId="77777777" w:rsidR="003C39DB" w:rsidRPr="00A1330A" w:rsidRDefault="003C39DB" w:rsidP="003C39DB">
      <w:pPr>
        <w:rPr>
          <w:rFonts w:asciiTheme="minorHAnsi" w:hAnsiTheme="minorHAnsi" w:cstheme="minorHAnsi"/>
          <w:color w:val="000000" w:themeColor="text1"/>
          <w:sz w:val="21"/>
          <w:szCs w:val="21"/>
        </w:rPr>
      </w:pPr>
      <w:r w:rsidRPr="00A1330A">
        <w:rPr>
          <w:rFonts w:asciiTheme="minorHAnsi" w:hAnsiTheme="minorHAnsi" w:cstheme="minorHAnsi"/>
          <w:color w:val="000000" w:themeColor="text1"/>
          <w:sz w:val="21"/>
          <w:szCs w:val="21"/>
        </w:rPr>
        <w:t>A TVI is a resource for staff and students. When working with a TVI on a consult basis, remember:</w:t>
      </w:r>
    </w:p>
    <w:p w14:paraId="0AF10C3F" w14:textId="77777777" w:rsidR="003C39DB" w:rsidRPr="00A1330A" w:rsidRDefault="003C39DB" w:rsidP="003C39DB">
      <w:pPr>
        <w:pStyle w:val="ListParagraph"/>
        <w:numPr>
          <w:ilvl w:val="0"/>
          <w:numId w:val="12"/>
        </w:numPr>
        <w:rPr>
          <w:rFonts w:cstheme="minorHAnsi"/>
          <w:color w:val="000000" w:themeColor="text1"/>
          <w:sz w:val="21"/>
          <w:szCs w:val="21"/>
        </w:rPr>
      </w:pPr>
      <w:r w:rsidRPr="00A1330A">
        <w:rPr>
          <w:rFonts w:cstheme="minorHAnsi"/>
          <w:color w:val="000000" w:themeColor="text1"/>
          <w:sz w:val="21"/>
          <w:szCs w:val="21"/>
        </w:rPr>
        <w:t>COMAR makes it clear that the responsibility of accessibility falls on school systems and teachers. TVI’s are there to support in the learning process</w:t>
      </w:r>
    </w:p>
    <w:p w14:paraId="5C6F7B91" w14:textId="77777777" w:rsidR="003C39DB" w:rsidRPr="00A1330A" w:rsidRDefault="003C39DB" w:rsidP="003C39DB">
      <w:pPr>
        <w:pStyle w:val="ListParagraph"/>
        <w:numPr>
          <w:ilvl w:val="0"/>
          <w:numId w:val="12"/>
        </w:numPr>
        <w:rPr>
          <w:rFonts w:cstheme="minorHAnsi"/>
          <w:color w:val="000000" w:themeColor="text1"/>
          <w:sz w:val="21"/>
          <w:szCs w:val="21"/>
        </w:rPr>
      </w:pPr>
      <w:r w:rsidRPr="00A1330A">
        <w:rPr>
          <w:rFonts w:cstheme="minorHAnsi"/>
          <w:color w:val="000000" w:themeColor="text1"/>
          <w:sz w:val="21"/>
          <w:szCs w:val="21"/>
        </w:rPr>
        <w:t>By making educational materials accessible from the start (for all students), one will be a more effective teacher and their job will be easier in the long run</w:t>
      </w:r>
    </w:p>
    <w:p w14:paraId="3BE449BC" w14:textId="77777777" w:rsidR="003C39DB" w:rsidRPr="00A1330A" w:rsidRDefault="003C39DB" w:rsidP="003C39DB">
      <w:pPr>
        <w:pStyle w:val="ListParagraph"/>
        <w:numPr>
          <w:ilvl w:val="0"/>
          <w:numId w:val="12"/>
        </w:numPr>
        <w:rPr>
          <w:rFonts w:cstheme="minorHAnsi"/>
          <w:color w:val="000000" w:themeColor="text1"/>
          <w:sz w:val="21"/>
          <w:szCs w:val="21"/>
        </w:rPr>
      </w:pPr>
      <w:r w:rsidRPr="00A1330A">
        <w:rPr>
          <w:rFonts w:cstheme="minorHAnsi"/>
          <w:color w:val="000000" w:themeColor="text1"/>
          <w:sz w:val="21"/>
          <w:szCs w:val="21"/>
        </w:rPr>
        <w:t xml:space="preserve">Communication and collaboration are key. As soon as possible, let the TVI know of changes in curriculum, lessons, and platforms. Doing so: </w:t>
      </w:r>
    </w:p>
    <w:p w14:paraId="3FED85E4" w14:textId="77777777" w:rsidR="003C39DB" w:rsidRPr="00A1330A" w:rsidRDefault="003C39DB" w:rsidP="003C39DB">
      <w:pPr>
        <w:pStyle w:val="ListParagraph"/>
        <w:numPr>
          <w:ilvl w:val="1"/>
          <w:numId w:val="12"/>
        </w:numPr>
        <w:rPr>
          <w:rFonts w:cstheme="minorHAnsi"/>
          <w:color w:val="000000" w:themeColor="text1"/>
          <w:sz w:val="21"/>
          <w:szCs w:val="21"/>
        </w:rPr>
      </w:pPr>
      <w:r w:rsidRPr="00A1330A">
        <w:rPr>
          <w:rFonts w:cstheme="minorHAnsi"/>
          <w:color w:val="000000" w:themeColor="text1"/>
          <w:sz w:val="21"/>
          <w:szCs w:val="21"/>
        </w:rPr>
        <w:t>Allows the TVI to assess the accessibility of new items</w:t>
      </w:r>
    </w:p>
    <w:p w14:paraId="16365871" w14:textId="77777777" w:rsidR="003C39DB" w:rsidRPr="00A1330A" w:rsidRDefault="003C39DB" w:rsidP="003C39DB">
      <w:pPr>
        <w:pStyle w:val="ListParagraph"/>
        <w:numPr>
          <w:ilvl w:val="1"/>
          <w:numId w:val="12"/>
        </w:numPr>
        <w:rPr>
          <w:rFonts w:cstheme="minorHAnsi"/>
          <w:color w:val="000000" w:themeColor="text1"/>
          <w:sz w:val="21"/>
          <w:szCs w:val="21"/>
        </w:rPr>
      </w:pPr>
      <w:r w:rsidRPr="00A1330A">
        <w:rPr>
          <w:rFonts w:cstheme="minorHAnsi"/>
          <w:color w:val="000000" w:themeColor="text1"/>
          <w:sz w:val="21"/>
          <w:szCs w:val="21"/>
        </w:rPr>
        <w:t>Allows for collaboration with the TVI to ensure that the educational content is accessible</w:t>
      </w:r>
    </w:p>
    <w:p w14:paraId="3DEBAE02" w14:textId="77777777" w:rsidR="003C39DB" w:rsidRPr="00A1330A" w:rsidRDefault="003C39DB" w:rsidP="003C39DB">
      <w:pPr>
        <w:pStyle w:val="Heading1"/>
        <w:jc w:val="left"/>
        <w:rPr>
          <w:rFonts w:asciiTheme="minorHAnsi" w:hAnsiTheme="minorHAnsi" w:cstheme="minorHAnsi"/>
          <w:sz w:val="21"/>
          <w:szCs w:val="21"/>
        </w:rPr>
      </w:pPr>
      <w:bookmarkStart w:id="11" w:name="_nw4nokvi8176" w:colFirst="0" w:colLast="0"/>
      <w:bookmarkEnd w:id="11"/>
      <w:r w:rsidRPr="00A1330A">
        <w:rPr>
          <w:rFonts w:asciiTheme="minorHAnsi" w:hAnsiTheme="minorHAnsi" w:cstheme="minorHAnsi"/>
          <w:sz w:val="21"/>
          <w:szCs w:val="21"/>
        </w:rPr>
        <w:t xml:space="preserve">Resources </w:t>
      </w:r>
    </w:p>
    <w:p w14:paraId="157F5D18" w14:textId="77777777" w:rsidR="003C39DB" w:rsidRPr="00A1330A" w:rsidRDefault="003C39DB" w:rsidP="003C39DB">
      <w:pPr>
        <w:pStyle w:val="ListParagraph"/>
        <w:numPr>
          <w:ilvl w:val="0"/>
          <w:numId w:val="17"/>
        </w:numPr>
        <w:rPr>
          <w:rFonts w:cstheme="minorHAnsi"/>
          <w:color w:val="000000" w:themeColor="text1"/>
          <w:sz w:val="21"/>
          <w:szCs w:val="21"/>
        </w:rPr>
      </w:pPr>
      <w:r w:rsidRPr="00A1330A">
        <w:rPr>
          <w:rFonts w:cstheme="minorHAnsi"/>
          <w:color w:val="000000" w:themeColor="text1"/>
          <w:sz w:val="21"/>
          <w:szCs w:val="21"/>
        </w:rPr>
        <w:t>Within Maryland</w:t>
      </w:r>
    </w:p>
    <w:p w14:paraId="52231771" w14:textId="77777777" w:rsidR="003C39DB" w:rsidRPr="00A1330A" w:rsidRDefault="00000000" w:rsidP="003C39DB">
      <w:pPr>
        <w:pStyle w:val="ListParagraph"/>
        <w:numPr>
          <w:ilvl w:val="1"/>
          <w:numId w:val="17"/>
        </w:numPr>
        <w:rPr>
          <w:rFonts w:cstheme="minorHAnsi"/>
          <w:color w:val="000000" w:themeColor="text1"/>
          <w:sz w:val="21"/>
          <w:szCs w:val="21"/>
        </w:rPr>
      </w:pPr>
      <w:hyperlink r:id="rId46">
        <w:r w:rsidR="003C39DB" w:rsidRPr="00A1330A">
          <w:rPr>
            <w:rFonts w:cstheme="minorHAnsi"/>
            <w:color w:val="000000" w:themeColor="text1"/>
            <w:sz w:val="21"/>
            <w:szCs w:val="21"/>
            <w:u w:val="single"/>
          </w:rPr>
          <w:t>Bridges Helpdesk</w:t>
        </w:r>
      </w:hyperlink>
      <w:r w:rsidR="003C39DB" w:rsidRPr="00A1330A">
        <w:rPr>
          <w:rFonts w:cstheme="minorHAnsi"/>
          <w:color w:val="000000" w:themeColor="text1"/>
          <w:sz w:val="21"/>
          <w:szCs w:val="21"/>
        </w:rPr>
        <w:t>: The Bridges Helpdesk is a free resource to answer any blindness/low vision related question, especially those around transition aged students</w:t>
      </w:r>
    </w:p>
    <w:p w14:paraId="27472CF5" w14:textId="77777777" w:rsidR="003C39DB" w:rsidRPr="00A1330A" w:rsidRDefault="003C39DB" w:rsidP="003C39DB">
      <w:pPr>
        <w:pStyle w:val="ListParagraph"/>
        <w:numPr>
          <w:ilvl w:val="1"/>
          <w:numId w:val="17"/>
        </w:numPr>
        <w:rPr>
          <w:rFonts w:cstheme="minorHAnsi"/>
          <w:color w:val="000000" w:themeColor="text1"/>
          <w:sz w:val="21"/>
          <w:szCs w:val="21"/>
        </w:rPr>
      </w:pPr>
      <w:r w:rsidRPr="00A1330A">
        <w:rPr>
          <w:rFonts w:cstheme="minorHAnsi"/>
          <w:color w:val="000000" w:themeColor="text1"/>
          <w:sz w:val="21"/>
          <w:szCs w:val="21"/>
        </w:rPr>
        <w:t xml:space="preserve">Statewide Blind and Low Vision Specialist at MSDE </w:t>
      </w:r>
    </w:p>
    <w:p w14:paraId="709483D9" w14:textId="77777777" w:rsidR="003C39DB" w:rsidRPr="00A1330A" w:rsidRDefault="003C39DB" w:rsidP="003C39DB">
      <w:pPr>
        <w:pStyle w:val="ListParagraph"/>
        <w:numPr>
          <w:ilvl w:val="1"/>
          <w:numId w:val="17"/>
        </w:numPr>
        <w:rPr>
          <w:rFonts w:cstheme="minorHAnsi"/>
          <w:color w:val="000000" w:themeColor="text1"/>
          <w:sz w:val="21"/>
          <w:szCs w:val="21"/>
        </w:rPr>
      </w:pPr>
      <w:r w:rsidRPr="00A1330A">
        <w:rPr>
          <w:rFonts w:cstheme="minorHAnsi"/>
          <w:color w:val="000000" w:themeColor="text1"/>
          <w:sz w:val="21"/>
          <w:szCs w:val="21"/>
        </w:rPr>
        <w:t xml:space="preserve">Maryland Instructional Resource Center (MIRC): Creates alternative formats of materials specific to blind students. Contact the local vision lead for the process within each county </w:t>
      </w:r>
    </w:p>
    <w:p w14:paraId="0C931BAA" w14:textId="77777777" w:rsidR="003C39DB" w:rsidRPr="00A1330A" w:rsidRDefault="003C39DB" w:rsidP="003C39DB">
      <w:pPr>
        <w:pStyle w:val="ListParagraph"/>
        <w:numPr>
          <w:ilvl w:val="0"/>
          <w:numId w:val="17"/>
        </w:numPr>
        <w:rPr>
          <w:rFonts w:cstheme="minorHAnsi"/>
          <w:color w:val="000000" w:themeColor="text1"/>
          <w:sz w:val="21"/>
          <w:szCs w:val="21"/>
        </w:rPr>
      </w:pPr>
      <w:r w:rsidRPr="00A1330A">
        <w:rPr>
          <w:rFonts w:cstheme="minorHAnsi"/>
          <w:color w:val="000000" w:themeColor="text1"/>
          <w:sz w:val="21"/>
          <w:szCs w:val="21"/>
        </w:rPr>
        <w:t>Online resources</w:t>
      </w:r>
    </w:p>
    <w:p w14:paraId="0298F7BE" w14:textId="77777777" w:rsidR="003C39DB" w:rsidRPr="00A1330A" w:rsidRDefault="00000000" w:rsidP="003C39DB">
      <w:pPr>
        <w:pStyle w:val="ListParagraph"/>
        <w:numPr>
          <w:ilvl w:val="1"/>
          <w:numId w:val="17"/>
        </w:numPr>
        <w:rPr>
          <w:rFonts w:cstheme="minorHAnsi"/>
          <w:color w:val="000000" w:themeColor="text1"/>
          <w:sz w:val="21"/>
          <w:szCs w:val="21"/>
        </w:rPr>
      </w:pPr>
      <w:hyperlink r:id="rId47">
        <w:r w:rsidR="003C39DB" w:rsidRPr="00A1330A">
          <w:rPr>
            <w:rFonts w:cstheme="minorHAnsi"/>
            <w:color w:val="000000" w:themeColor="text1"/>
            <w:sz w:val="21"/>
            <w:szCs w:val="21"/>
            <w:u w:val="single"/>
          </w:rPr>
          <w:t>Creating accessible documents</w:t>
        </w:r>
      </w:hyperlink>
    </w:p>
    <w:p w14:paraId="4164E33A" w14:textId="77777777" w:rsidR="003C39DB" w:rsidRPr="00A1330A" w:rsidRDefault="00000000" w:rsidP="003C39DB">
      <w:pPr>
        <w:pStyle w:val="ListParagraph"/>
        <w:numPr>
          <w:ilvl w:val="1"/>
          <w:numId w:val="17"/>
        </w:numPr>
        <w:rPr>
          <w:rFonts w:cstheme="minorHAnsi"/>
          <w:color w:val="000000" w:themeColor="text1"/>
          <w:sz w:val="21"/>
          <w:szCs w:val="21"/>
        </w:rPr>
      </w:pPr>
      <w:hyperlink r:id="rId48">
        <w:r w:rsidR="003C39DB" w:rsidRPr="00A1330A">
          <w:rPr>
            <w:rFonts w:cstheme="minorHAnsi"/>
            <w:color w:val="000000" w:themeColor="text1"/>
            <w:sz w:val="21"/>
            <w:szCs w:val="21"/>
            <w:u w:val="single"/>
          </w:rPr>
          <w:t xml:space="preserve">Creating accessible PowerPoint presentations </w:t>
        </w:r>
      </w:hyperlink>
    </w:p>
    <w:p w14:paraId="566E128B" w14:textId="77777777" w:rsidR="003C39DB" w:rsidRPr="00A1330A" w:rsidRDefault="00000000" w:rsidP="003C39DB">
      <w:pPr>
        <w:pStyle w:val="ListParagraph"/>
        <w:numPr>
          <w:ilvl w:val="1"/>
          <w:numId w:val="17"/>
        </w:numPr>
        <w:rPr>
          <w:rFonts w:cstheme="minorHAnsi"/>
          <w:color w:val="000000" w:themeColor="text1"/>
          <w:sz w:val="21"/>
          <w:szCs w:val="21"/>
        </w:rPr>
      </w:pPr>
      <w:hyperlink r:id="rId49">
        <w:r w:rsidR="003C39DB" w:rsidRPr="00A1330A">
          <w:rPr>
            <w:rFonts w:cstheme="minorHAnsi"/>
            <w:color w:val="000000" w:themeColor="text1"/>
            <w:sz w:val="21"/>
            <w:szCs w:val="21"/>
            <w:u w:val="single"/>
          </w:rPr>
          <w:t xml:space="preserve">WCAG 2.1 Guidelines </w:t>
        </w:r>
      </w:hyperlink>
    </w:p>
    <w:p w14:paraId="57CA539C" w14:textId="77777777" w:rsidR="003C39DB" w:rsidRPr="00A1330A" w:rsidRDefault="00000000" w:rsidP="003C39DB">
      <w:pPr>
        <w:pStyle w:val="ListParagraph"/>
        <w:numPr>
          <w:ilvl w:val="1"/>
          <w:numId w:val="17"/>
        </w:numPr>
        <w:rPr>
          <w:rFonts w:cstheme="minorHAnsi"/>
          <w:color w:val="000000" w:themeColor="text1"/>
          <w:sz w:val="21"/>
          <w:szCs w:val="21"/>
        </w:rPr>
      </w:pPr>
      <w:hyperlink r:id="rId50">
        <w:r w:rsidR="003C39DB" w:rsidRPr="00A1330A">
          <w:rPr>
            <w:rFonts w:cstheme="minorHAnsi"/>
            <w:color w:val="000000" w:themeColor="text1"/>
            <w:sz w:val="21"/>
            <w:szCs w:val="21"/>
            <w:u w:val="single"/>
          </w:rPr>
          <w:t>COMAR regulations: Title 13A State Board of Education</w:t>
        </w:r>
      </w:hyperlink>
    </w:p>
    <w:p w14:paraId="07F65DD8" w14:textId="77777777" w:rsidR="003C39DB" w:rsidRPr="00A1330A" w:rsidRDefault="00000000" w:rsidP="003C39DB">
      <w:pPr>
        <w:pStyle w:val="ListParagraph"/>
        <w:numPr>
          <w:ilvl w:val="1"/>
          <w:numId w:val="17"/>
        </w:numPr>
        <w:rPr>
          <w:rFonts w:cstheme="minorHAnsi"/>
          <w:color w:val="000000" w:themeColor="text1"/>
          <w:sz w:val="21"/>
          <w:szCs w:val="21"/>
        </w:rPr>
      </w:pPr>
      <w:hyperlink r:id="rId51">
        <w:r w:rsidR="003C39DB" w:rsidRPr="00A1330A">
          <w:rPr>
            <w:rFonts w:cstheme="minorHAnsi"/>
            <w:color w:val="000000" w:themeColor="text1"/>
            <w:sz w:val="21"/>
            <w:szCs w:val="21"/>
            <w:u w:val="single"/>
          </w:rPr>
          <w:t>Section 504 of the Rehabilitation Act of 1973</w:t>
        </w:r>
      </w:hyperlink>
      <w:r w:rsidR="003C39DB" w:rsidRPr="00A1330A">
        <w:rPr>
          <w:rFonts w:cstheme="minorHAnsi"/>
          <w:color w:val="000000" w:themeColor="text1"/>
          <w:sz w:val="21"/>
          <w:szCs w:val="21"/>
        </w:rPr>
        <w:t xml:space="preserve"> </w:t>
      </w:r>
    </w:p>
    <w:p w14:paraId="117AD69A" w14:textId="77777777" w:rsidR="003C39DB" w:rsidRPr="00A1330A" w:rsidRDefault="00000000" w:rsidP="003C39DB">
      <w:pPr>
        <w:pStyle w:val="ListParagraph"/>
        <w:numPr>
          <w:ilvl w:val="1"/>
          <w:numId w:val="17"/>
        </w:numPr>
        <w:rPr>
          <w:rFonts w:cstheme="minorHAnsi"/>
          <w:color w:val="000000" w:themeColor="text1"/>
          <w:sz w:val="21"/>
          <w:szCs w:val="21"/>
        </w:rPr>
      </w:pPr>
      <w:hyperlink r:id="rId52">
        <w:r w:rsidR="003C39DB" w:rsidRPr="00A1330A">
          <w:rPr>
            <w:rFonts w:cstheme="minorHAnsi"/>
            <w:color w:val="000000" w:themeColor="text1"/>
            <w:sz w:val="21"/>
            <w:szCs w:val="21"/>
            <w:u w:val="single"/>
          </w:rPr>
          <w:t>Americans with Disabilities Act</w:t>
        </w:r>
      </w:hyperlink>
      <w:r w:rsidR="003C39DB" w:rsidRPr="00A1330A">
        <w:rPr>
          <w:rFonts w:cstheme="minorHAnsi"/>
          <w:color w:val="000000" w:themeColor="text1"/>
          <w:sz w:val="21"/>
          <w:szCs w:val="21"/>
        </w:rPr>
        <w:t xml:space="preserve"> </w:t>
      </w:r>
    </w:p>
    <w:p w14:paraId="30878F17" w14:textId="77777777" w:rsidR="003C39DB" w:rsidRPr="00A1330A" w:rsidRDefault="00000000" w:rsidP="003C39DB">
      <w:pPr>
        <w:pStyle w:val="ListParagraph"/>
        <w:numPr>
          <w:ilvl w:val="1"/>
          <w:numId w:val="17"/>
        </w:numPr>
        <w:rPr>
          <w:rFonts w:cstheme="minorHAnsi"/>
          <w:color w:val="000000" w:themeColor="text1"/>
          <w:sz w:val="21"/>
          <w:szCs w:val="21"/>
        </w:rPr>
      </w:pPr>
      <w:hyperlink r:id="rId53">
        <w:r w:rsidR="003C39DB" w:rsidRPr="00A1330A">
          <w:rPr>
            <w:rFonts w:cstheme="minorHAnsi"/>
            <w:color w:val="000000" w:themeColor="text1"/>
            <w:sz w:val="21"/>
            <w:szCs w:val="21"/>
            <w:u w:val="single"/>
          </w:rPr>
          <w:t>US Access Board Section 508 Standards</w:t>
        </w:r>
      </w:hyperlink>
    </w:p>
    <w:p w14:paraId="5B892139" w14:textId="77777777" w:rsidR="003C39DB" w:rsidRPr="00A1330A" w:rsidRDefault="00000000" w:rsidP="003C39DB">
      <w:pPr>
        <w:pStyle w:val="ListParagraph"/>
        <w:numPr>
          <w:ilvl w:val="1"/>
          <w:numId w:val="17"/>
        </w:numPr>
        <w:rPr>
          <w:rFonts w:cstheme="minorHAnsi"/>
          <w:color w:val="000000" w:themeColor="text1"/>
          <w:sz w:val="21"/>
          <w:szCs w:val="21"/>
        </w:rPr>
      </w:pPr>
      <w:hyperlink r:id="rId54" w:history="1">
        <w:r w:rsidR="003C39DB" w:rsidRPr="00A1330A">
          <w:rPr>
            <w:rStyle w:val="Hyperlink"/>
            <w:rFonts w:cstheme="minorHAnsi"/>
            <w:color w:val="000000" w:themeColor="text1"/>
            <w:sz w:val="21"/>
            <w:szCs w:val="21"/>
          </w:rPr>
          <w:t>Creating Accessible Document Section508.gov</w:t>
        </w:r>
      </w:hyperlink>
    </w:p>
    <w:p w14:paraId="36CC6691" w14:textId="77777777" w:rsidR="00B34B3D" w:rsidRPr="00A1330A" w:rsidRDefault="00B34B3D" w:rsidP="003C39DB">
      <w:pPr>
        <w:tabs>
          <w:tab w:val="left" w:pos="1560"/>
        </w:tabs>
        <w:spacing w:before="240" w:after="120"/>
        <w:rPr>
          <w:rFonts w:asciiTheme="minorHAnsi" w:hAnsiTheme="minorHAnsi" w:cstheme="minorHAnsi"/>
          <w:b/>
          <w:color w:val="048B3E"/>
          <w:sz w:val="21"/>
          <w:szCs w:val="21"/>
        </w:rPr>
      </w:pPr>
    </w:p>
    <w:p w14:paraId="59C5672A" w14:textId="77777777" w:rsidR="00A1330A" w:rsidRPr="00CB2683" w:rsidRDefault="00A1330A" w:rsidP="00A1330A">
      <w:pPr>
        <w:rPr>
          <w:rFonts w:asciiTheme="minorHAnsi" w:hAnsiTheme="minorHAnsi" w:cstheme="minorHAnsi"/>
          <w:sz w:val="22"/>
          <w:szCs w:val="22"/>
        </w:rPr>
      </w:pPr>
    </w:p>
    <w:p w14:paraId="0513914D" w14:textId="77777777" w:rsidR="00A1330A" w:rsidRPr="00CB2683" w:rsidRDefault="00A1330A" w:rsidP="00A1330A">
      <w:pPr>
        <w:pBdr>
          <w:top w:val="single" w:sz="4" w:space="1" w:color="auto"/>
        </w:pBdr>
        <w:jc w:val="both"/>
        <w:rPr>
          <w:rFonts w:asciiTheme="minorHAnsi" w:hAnsiTheme="minorHAnsi" w:cstheme="minorHAnsi"/>
          <w:sz w:val="16"/>
          <w:szCs w:val="16"/>
        </w:rPr>
      </w:pPr>
    </w:p>
    <w:p w14:paraId="5AB9DEAF" w14:textId="77777777" w:rsidR="00A1330A" w:rsidRPr="00227CF7" w:rsidRDefault="00A1330A" w:rsidP="00A1330A">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27A0C3C1" w14:textId="77777777" w:rsidR="00A1330A" w:rsidRPr="00227CF7" w:rsidRDefault="00A1330A" w:rsidP="00A1330A">
      <w:pPr>
        <w:pBdr>
          <w:top w:val="nil"/>
          <w:left w:val="nil"/>
          <w:bottom w:val="nil"/>
          <w:right w:val="nil"/>
          <w:between w:val="nil"/>
        </w:pBdr>
        <w:rPr>
          <w:rFonts w:asciiTheme="minorHAnsi" w:hAnsiTheme="minorHAnsi" w:cstheme="minorHAnsi"/>
          <w:color w:val="000000"/>
          <w:sz w:val="16"/>
          <w:szCs w:val="16"/>
        </w:rPr>
      </w:pPr>
    </w:p>
    <w:p w14:paraId="5D829755" w14:textId="77777777" w:rsidR="00A1330A" w:rsidRPr="00227CF7" w:rsidRDefault="00A1330A" w:rsidP="00A1330A">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w:t>
      </w:r>
      <w:proofErr w:type="spellStart"/>
      <w:r w:rsidRPr="00227CF7">
        <w:rPr>
          <w:rFonts w:asciiTheme="minorHAnsi" w:hAnsiTheme="minorHAnsi" w:cstheme="minorHAnsi"/>
          <w:color w:val="000000"/>
          <w:sz w:val="16"/>
          <w:szCs w:val="16"/>
        </w:rPr>
        <w:t>Franczkowski</w:t>
      </w:r>
      <w:proofErr w:type="spellEnd"/>
      <w:r w:rsidRPr="00227CF7">
        <w:rPr>
          <w:rFonts w:asciiTheme="minorHAnsi" w:hAnsiTheme="minorHAnsi" w:cstheme="minorHAnsi"/>
          <w:color w:val="000000"/>
          <w:sz w:val="16"/>
          <w:szCs w:val="16"/>
        </w:rPr>
        <w:t xml:space="preserve">,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75F47802" w14:textId="77777777" w:rsidR="00A1330A" w:rsidRPr="00227CF7" w:rsidRDefault="00A1330A" w:rsidP="00A1330A">
      <w:pPr>
        <w:pBdr>
          <w:top w:val="nil"/>
          <w:left w:val="nil"/>
          <w:bottom w:val="nil"/>
          <w:right w:val="nil"/>
          <w:between w:val="nil"/>
        </w:pBdr>
        <w:rPr>
          <w:rFonts w:asciiTheme="minorHAnsi" w:hAnsiTheme="minorHAnsi" w:cstheme="minorHAnsi"/>
          <w:color w:val="000000"/>
          <w:sz w:val="16"/>
          <w:szCs w:val="16"/>
        </w:rPr>
      </w:pPr>
    </w:p>
    <w:p w14:paraId="3EACE6A7" w14:textId="77777777" w:rsidR="00A1330A" w:rsidRPr="00227CF7" w:rsidRDefault="00A1330A" w:rsidP="00A1330A">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0A196D50" w14:textId="77777777" w:rsidR="00A1330A" w:rsidRPr="00227CF7" w:rsidRDefault="00A1330A" w:rsidP="00A1330A">
      <w:pPr>
        <w:pBdr>
          <w:top w:val="nil"/>
          <w:left w:val="nil"/>
          <w:bottom w:val="nil"/>
          <w:right w:val="nil"/>
          <w:between w:val="nil"/>
        </w:pBdr>
        <w:rPr>
          <w:rFonts w:asciiTheme="minorHAnsi" w:hAnsiTheme="minorHAnsi" w:cstheme="minorHAnsi"/>
          <w:color w:val="000000"/>
          <w:sz w:val="16"/>
          <w:szCs w:val="16"/>
        </w:rPr>
      </w:pPr>
    </w:p>
    <w:p w14:paraId="0C8344F9" w14:textId="77777777" w:rsidR="00A1330A" w:rsidRPr="00227CF7" w:rsidRDefault="00A1330A" w:rsidP="00A1330A">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22F9ACB2" w14:textId="77777777" w:rsidR="00A1330A" w:rsidRPr="00227CF7" w:rsidRDefault="00A1330A" w:rsidP="00A1330A">
      <w:pPr>
        <w:pBdr>
          <w:top w:val="nil"/>
          <w:left w:val="nil"/>
          <w:bottom w:val="nil"/>
          <w:right w:val="nil"/>
          <w:between w:val="nil"/>
        </w:pBdr>
        <w:rPr>
          <w:rFonts w:asciiTheme="minorHAnsi" w:hAnsiTheme="minorHAnsi" w:cstheme="minorHAnsi"/>
          <w:color w:val="000000"/>
          <w:sz w:val="16"/>
          <w:szCs w:val="16"/>
        </w:rPr>
      </w:pPr>
    </w:p>
    <w:p w14:paraId="5F62F0E5" w14:textId="77777777" w:rsidR="00A1330A" w:rsidRPr="00227CF7" w:rsidRDefault="00A1330A" w:rsidP="00A1330A">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71C05EED" w14:textId="77777777" w:rsidR="00A1330A" w:rsidRPr="00227CF7" w:rsidRDefault="00A1330A" w:rsidP="00A1330A">
      <w:pPr>
        <w:pBdr>
          <w:top w:val="nil"/>
          <w:left w:val="nil"/>
          <w:bottom w:val="nil"/>
          <w:right w:val="nil"/>
          <w:between w:val="nil"/>
        </w:pBdr>
        <w:rPr>
          <w:rFonts w:asciiTheme="minorHAnsi" w:hAnsiTheme="minorHAnsi" w:cstheme="minorHAnsi"/>
          <w:color w:val="000000"/>
          <w:sz w:val="16"/>
          <w:szCs w:val="16"/>
        </w:rPr>
      </w:pPr>
    </w:p>
    <w:p w14:paraId="7C068CDA" w14:textId="77777777" w:rsidR="00A1330A" w:rsidRPr="00227CF7" w:rsidRDefault="00A1330A" w:rsidP="00A1330A">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2256709F" w14:textId="77777777" w:rsidR="00A1330A" w:rsidRPr="00227CF7" w:rsidRDefault="00A1330A" w:rsidP="00A1330A">
      <w:pPr>
        <w:pBdr>
          <w:top w:val="nil"/>
          <w:left w:val="nil"/>
          <w:bottom w:val="nil"/>
          <w:right w:val="nil"/>
          <w:between w:val="nil"/>
        </w:pBdr>
        <w:rPr>
          <w:rFonts w:asciiTheme="minorHAnsi" w:hAnsiTheme="minorHAnsi" w:cstheme="minorHAnsi"/>
          <w:color w:val="000000"/>
          <w:sz w:val="16"/>
          <w:szCs w:val="16"/>
        </w:rPr>
      </w:pPr>
    </w:p>
    <w:p w14:paraId="692B4D1D" w14:textId="77777777" w:rsidR="00A1330A" w:rsidRPr="00227CF7" w:rsidRDefault="00A1330A" w:rsidP="00A1330A">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 xml:space="preserve">Marcella E. </w:t>
      </w:r>
      <w:proofErr w:type="spellStart"/>
      <w:r w:rsidRPr="00227CF7">
        <w:rPr>
          <w:rFonts w:asciiTheme="minorHAnsi" w:hAnsiTheme="minorHAnsi" w:cstheme="minorHAnsi"/>
          <w:i/>
          <w:color w:val="000000"/>
          <w:sz w:val="16"/>
          <w:szCs w:val="16"/>
        </w:rPr>
        <w:t>Franczkowski</w:t>
      </w:r>
      <w:proofErr w:type="spellEnd"/>
      <w:r w:rsidRPr="00227CF7">
        <w:rPr>
          <w:rFonts w:asciiTheme="minorHAnsi" w:hAnsiTheme="minorHAnsi" w:cstheme="minorHAnsi"/>
          <w:i/>
          <w:color w:val="000000"/>
          <w:sz w:val="16"/>
          <w:szCs w:val="16"/>
        </w:rPr>
        <w:t>,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3D3A4B12" w14:textId="77777777" w:rsidR="00A1330A" w:rsidRPr="00227CF7" w:rsidRDefault="00A1330A" w:rsidP="00A1330A">
      <w:pPr>
        <w:autoSpaceDE w:val="0"/>
        <w:autoSpaceDN w:val="0"/>
        <w:adjustRightInd w:val="0"/>
        <w:ind w:right="-414"/>
        <w:rPr>
          <w:rFonts w:asciiTheme="minorHAnsi" w:hAnsiTheme="minorHAnsi" w:cstheme="minorHAnsi"/>
          <w:sz w:val="16"/>
          <w:szCs w:val="16"/>
        </w:rPr>
      </w:pPr>
    </w:p>
    <w:p w14:paraId="005EBCD9" w14:textId="77777777" w:rsidR="00A1330A" w:rsidRPr="00227CF7" w:rsidRDefault="00A1330A" w:rsidP="00A1330A">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4D7F7300" w14:textId="77777777" w:rsidR="00A1330A" w:rsidRPr="00227CF7" w:rsidRDefault="00A1330A" w:rsidP="00A1330A">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2D6B9A40" w14:textId="77777777" w:rsidR="00A1330A" w:rsidRPr="00227CF7" w:rsidRDefault="00000000" w:rsidP="00A1330A">
      <w:pPr>
        <w:autoSpaceDE w:val="0"/>
        <w:autoSpaceDN w:val="0"/>
        <w:adjustRightInd w:val="0"/>
        <w:ind w:right="-720"/>
        <w:rPr>
          <w:rFonts w:asciiTheme="minorHAnsi" w:hAnsiTheme="minorHAnsi" w:cstheme="minorHAnsi"/>
          <w:color w:val="0563C1"/>
          <w:sz w:val="16"/>
          <w:szCs w:val="16"/>
          <w:u w:val="single" w:color="0563C1"/>
        </w:rPr>
      </w:pPr>
      <w:hyperlink r:id="rId55" w:history="1">
        <w:r w:rsidR="00A1330A" w:rsidRPr="00227CF7">
          <w:rPr>
            <w:rFonts w:asciiTheme="minorHAnsi" w:hAnsiTheme="minorHAnsi" w:cstheme="minorHAnsi"/>
            <w:color w:val="0563C1"/>
            <w:sz w:val="16"/>
            <w:szCs w:val="16"/>
            <w:u w:val="single" w:color="0563C1"/>
          </w:rPr>
          <w:t>MarylandPublicSchools.org</w:t>
        </w:r>
      </w:hyperlink>
    </w:p>
    <w:p w14:paraId="1409438C" w14:textId="77777777" w:rsidR="00A1330A" w:rsidRPr="00227CF7" w:rsidRDefault="00000000" w:rsidP="00A1330A">
      <w:pPr>
        <w:autoSpaceDE w:val="0"/>
        <w:autoSpaceDN w:val="0"/>
        <w:adjustRightInd w:val="0"/>
        <w:ind w:right="-720"/>
        <w:rPr>
          <w:rFonts w:asciiTheme="minorHAnsi" w:hAnsiTheme="minorHAnsi" w:cstheme="minorHAnsi"/>
          <w:sz w:val="16"/>
          <w:szCs w:val="16"/>
        </w:rPr>
      </w:pPr>
      <w:hyperlink r:id="rId56" w:history="1">
        <w:r w:rsidR="00A1330A" w:rsidRPr="00227CF7">
          <w:rPr>
            <w:rStyle w:val="Hyperlink"/>
            <w:rFonts w:asciiTheme="minorHAnsi" w:hAnsiTheme="minorHAnsi" w:cstheme="minorHAnsi"/>
            <w:sz w:val="16"/>
            <w:szCs w:val="16"/>
          </w:rPr>
          <w:t>MarylandLearningLinks.org</w:t>
        </w:r>
      </w:hyperlink>
    </w:p>
    <w:p w14:paraId="61D2F6AE" w14:textId="7FE39B2F" w:rsidR="00E945B0" w:rsidRPr="00E945B0" w:rsidRDefault="00E945B0" w:rsidP="00A1330A">
      <w:pPr>
        <w:rPr>
          <w:rFonts w:ascii="Calibri" w:hAnsi="Calibri" w:cs="Calibri"/>
          <w:sz w:val="16"/>
          <w:szCs w:val="16"/>
        </w:rPr>
      </w:pPr>
    </w:p>
    <w:sectPr w:rsidR="00E945B0" w:rsidRPr="00E945B0" w:rsidSect="00F26CE6">
      <w:headerReference w:type="default" r:id="rId57"/>
      <w:footerReference w:type="even" r:id="rId58"/>
      <w:footerReference w:type="default" r:id="rId59"/>
      <w:footerReference w:type="first" r:id="rId60"/>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081C" w14:textId="77777777" w:rsidR="002C720D" w:rsidRDefault="002C720D">
      <w:r>
        <w:separator/>
      </w:r>
    </w:p>
  </w:endnote>
  <w:endnote w:type="continuationSeparator" w:id="0">
    <w:p w14:paraId="4B47D615" w14:textId="77777777" w:rsidR="002C720D" w:rsidRDefault="002C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106E0E1E"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204EF7"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7D70A6A0" w14:textId="77777777" w:rsidR="00E945B0" w:rsidRPr="00E945B0" w:rsidRDefault="00E945B0" w:rsidP="00EC510F">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sidRPr="00E945B0">
          <w:rPr>
            <w:rStyle w:val="PageNumber"/>
            <w:rFonts w:asciiTheme="minorHAnsi" w:hAnsiTheme="minorHAnsi" w:cstheme="minorHAnsi"/>
            <w:noProof/>
            <w:sz w:val="20"/>
            <w:szCs w:val="20"/>
          </w:rPr>
          <w:t>2</w:t>
        </w:r>
        <w:r w:rsidRPr="00E945B0">
          <w:rPr>
            <w:rStyle w:val="PageNumber"/>
            <w:rFonts w:asciiTheme="minorHAnsi" w:hAnsiTheme="minorHAnsi" w:cstheme="minorHAnsi"/>
            <w:sz w:val="20"/>
            <w:szCs w:val="20"/>
          </w:rPr>
          <w:fldChar w:fldCharType="end"/>
        </w:r>
      </w:p>
    </w:sdtContent>
  </w:sdt>
  <w:p w14:paraId="65B53751" w14:textId="77777777" w:rsidR="00E945B0" w:rsidRDefault="00E9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75A5" w14:textId="12FF16C1" w:rsidR="00807853" w:rsidRPr="0076441C" w:rsidRDefault="0076441C" w:rsidP="0076441C">
    <w:pPr>
      <w:pStyle w:val="Footer"/>
      <w:ind w:right="360"/>
      <w:jc w:val="both"/>
      <w:rPr>
        <w:rFonts w:ascii="Calibri" w:hAnsi="Calibri" w:cs="Calibri"/>
        <w:sz w:val="14"/>
        <w:szCs w:val="14"/>
        <w:lang w:val="en-US"/>
      </w:rPr>
    </w:pPr>
    <w:r w:rsidRPr="009F7127">
      <w:rPr>
        <w:rFonts w:ascii="Calibri" w:hAnsi="Calibri" w:cs="Calibri"/>
        <w:sz w:val="14"/>
        <w:szCs w:val="14"/>
      </w:rPr>
      <w:t>© 202</w:t>
    </w:r>
    <w:r w:rsidR="009A0A2E">
      <w:rPr>
        <w:rFonts w:ascii="Calibri" w:hAnsi="Calibri" w:cs="Calibri"/>
        <w:sz w:val="14"/>
        <w:szCs w:val="14"/>
        <w:lang w:val="en-US"/>
      </w:rPr>
      <w:t>2</w:t>
    </w:r>
    <w:r w:rsidRPr="009F7127">
      <w:rPr>
        <w:rFonts w:ascii="Calibri" w:hAnsi="Calibri" w:cs="Calibri"/>
        <w:sz w:val="14"/>
        <w:szCs w:val="14"/>
      </w:rPr>
      <w:t xml:space="preserve"> 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w:t>
    </w:r>
    <w:r>
      <w:rPr>
        <w:rFonts w:ascii="Calibri" w:hAnsi="Calibri" w:cs="Calibri"/>
        <w:sz w:val="14"/>
        <w:szCs w:val="14"/>
        <w:lang w:val="en-US"/>
      </w:rPr>
      <w:t>/</w:t>
    </w:r>
    <w:r w:rsidRPr="009F7127">
      <w:rPr>
        <w:rFonts w:ascii="Calibri" w:hAnsi="Calibri" w:cs="Calibri"/>
        <w:sz w:val="14"/>
        <w:szCs w:val="14"/>
      </w:rPr>
      <w:t>Special Education Services</w:t>
    </w:r>
    <w:r>
      <w:rPr>
        <w:rFonts w:ascii="Calibri" w:hAnsi="Calibri" w:cs="Calibri"/>
        <w:sz w:val="14"/>
        <w:szCs w:val="14"/>
        <w:lang w:val="en-US"/>
      </w:rPr>
      <w:t xml:space="preserve"> | </w:t>
    </w:r>
    <w:r w:rsidRPr="009F7127">
      <w:rPr>
        <w:rFonts w:ascii="Calibri" w:hAnsi="Calibri" w:cs="Calibri"/>
        <w:sz w:val="14"/>
        <w:szCs w:val="14"/>
      </w:rPr>
      <w:t>Marcella E. Franczkowski, Assistant State Superintendent</w:t>
    </w:r>
    <w:r>
      <w:rPr>
        <w:rFonts w:ascii="Calibri" w:hAnsi="Calibri" w:cs="Calibri"/>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1D38" w14:textId="77777777" w:rsidR="002C720D" w:rsidRDefault="002C720D">
      <w:r>
        <w:separator/>
      </w:r>
    </w:p>
  </w:footnote>
  <w:footnote w:type="continuationSeparator" w:id="0">
    <w:p w14:paraId="75DA5A70" w14:textId="77777777" w:rsidR="002C720D" w:rsidRDefault="002C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906C" w14:textId="77777777" w:rsidR="003A46E4" w:rsidRDefault="003A46E4">
    <w:pPr>
      <w:pStyle w:val="Header"/>
      <w:rPr>
        <w:rFonts w:ascii="Calibri" w:hAnsi="Calibri" w:cs="Calibri"/>
        <w:b/>
        <w:sz w:val="22"/>
        <w:szCs w:val="22"/>
        <w:lang w:val="en-US"/>
      </w:rPr>
    </w:pPr>
  </w:p>
  <w:p w14:paraId="24515627"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Maryland State Department of Education</w:t>
    </w:r>
  </w:p>
  <w:p w14:paraId="5F62E49E"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6FE9620E" w14:textId="77777777" w:rsidR="003A46E4"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 xml:space="preserve">Hot Topics Q&amp;A, </w:t>
    </w:r>
    <w:r w:rsidR="00E945B0">
      <w:rPr>
        <w:rFonts w:ascii="Calibri" w:hAnsi="Calibri" w:cs="Calibri"/>
        <w:b/>
        <w:sz w:val="20"/>
        <w:szCs w:val="20"/>
        <w:lang w:val="en-US"/>
      </w:rPr>
      <w:t>October 26, 2020</w:t>
    </w:r>
  </w:p>
  <w:p w14:paraId="67639910" w14:textId="77777777" w:rsidR="003A46E4" w:rsidRPr="003A46E4" w:rsidRDefault="003A46E4">
    <w:pPr>
      <w:pStyle w:val="Header"/>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2107"/>
    <w:multiLevelType w:val="multilevel"/>
    <w:tmpl w:val="7BE816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E46254"/>
    <w:multiLevelType w:val="multilevel"/>
    <w:tmpl w:val="A3BAC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342F6"/>
    <w:multiLevelType w:val="multilevel"/>
    <w:tmpl w:val="2854A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5D1BBF"/>
    <w:multiLevelType w:val="multilevel"/>
    <w:tmpl w:val="424CF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6363A0"/>
    <w:multiLevelType w:val="hybridMultilevel"/>
    <w:tmpl w:val="7E02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3FD7AF6"/>
    <w:multiLevelType w:val="multilevel"/>
    <w:tmpl w:val="A3BAC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D7F4C"/>
    <w:multiLevelType w:val="multilevel"/>
    <w:tmpl w:val="94725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E0D7E"/>
    <w:multiLevelType w:val="multilevel"/>
    <w:tmpl w:val="A3BAC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71728">
    <w:abstractNumId w:val="0"/>
  </w:num>
  <w:num w:numId="2" w16cid:durableId="1450587522">
    <w:abstractNumId w:val="1"/>
  </w:num>
  <w:num w:numId="3" w16cid:durableId="887034788">
    <w:abstractNumId w:val="18"/>
  </w:num>
  <w:num w:numId="4" w16cid:durableId="1076707507">
    <w:abstractNumId w:val="17"/>
  </w:num>
  <w:num w:numId="5" w16cid:durableId="1636720899">
    <w:abstractNumId w:val="8"/>
  </w:num>
  <w:num w:numId="6" w16cid:durableId="1387415715">
    <w:abstractNumId w:val="7"/>
  </w:num>
  <w:num w:numId="7" w16cid:durableId="1574390118">
    <w:abstractNumId w:val="13"/>
  </w:num>
  <w:num w:numId="8" w16cid:durableId="1644189529">
    <w:abstractNumId w:val="15"/>
  </w:num>
  <w:num w:numId="9" w16cid:durableId="1191916328">
    <w:abstractNumId w:val="11"/>
  </w:num>
  <w:num w:numId="10" w16cid:durableId="1350062807">
    <w:abstractNumId w:val="10"/>
  </w:num>
  <w:num w:numId="11" w16cid:durableId="1487012718">
    <w:abstractNumId w:val="12"/>
  </w:num>
  <w:num w:numId="12" w16cid:durableId="1035695049">
    <w:abstractNumId w:val="4"/>
  </w:num>
  <w:num w:numId="13" w16cid:durableId="158616359">
    <w:abstractNumId w:val="16"/>
  </w:num>
  <w:num w:numId="14" w16cid:durableId="318927382">
    <w:abstractNumId w:val="2"/>
  </w:num>
  <w:num w:numId="15" w16cid:durableId="1437020533">
    <w:abstractNumId w:val="3"/>
  </w:num>
  <w:num w:numId="16" w16cid:durableId="288630531">
    <w:abstractNumId w:val="14"/>
  </w:num>
  <w:num w:numId="17" w16cid:durableId="560216051">
    <w:abstractNumId w:val="5"/>
  </w:num>
  <w:num w:numId="18" w16cid:durableId="319309834">
    <w:abstractNumId w:val="9"/>
  </w:num>
  <w:num w:numId="19" w16cid:durableId="149371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kBq3eJ+iuepUCxO8PbG17hadXraxMaOnQad4Gpq57ERTRDSUCyUq7mvbfvlKOEpyjbpzxrsdD1BCoo4VTKHCGw==" w:salt="Uven4aDSn7FYUFlt7sissQ=="/>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9DB"/>
    <w:rsid w:val="0000587D"/>
    <w:rsid w:val="000117F8"/>
    <w:rsid w:val="00016131"/>
    <w:rsid w:val="0001631B"/>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5D74"/>
    <w:rsid w:val="000C6495"/>
    <w:rsid w:val="000D03AC"/>
    <w:rsid w:val="000E382A"/>
    <w:rsid w:val="000E6336"/>
    <w:rsid w:val="000F47E3"/>
    <w:rsid w:val="000F7B5F"/>
    <w:rsid w:val="001204ED"/>
    <w:rsid w:val="00127DF5"/>
    <w:rsid w:val="00130E09"/>
    <w:rsid w:val="00134330"/>
    <w:rsid w:val="00146326"/>
    <w:rsid w:val="00152448"/>
    <w:rsid w:val="001540A1"/>
    <w:rsid w:val="0016001C"/>
    <w:rsid w:val="00176EF0"/>
    <w:rsid w:val="00194916"/>
    <w:rsid w:val="00195716"/>
    <w:rsid w:val="001A27E3"/>
    <w:rsid w:val="001B2526"/>
    <w:rsid w:val="001B3725"/>
    <w:rsid w:val="001C18F5"/>
    <w:rsid w:val="001D2E3F"/>
    <w:rsid w:val="001E2982"/>
    <w:rsid w:val="001E731C"/>
    <w:rsid w:val="00204790"/>
    <w:rsid w:val="00213DCE"/>
    <w:rsid w:val="00230CF8"/>
    <w:rsid w:val="00234785"/>
    <w:rsid w:val="00243A2C"/>
    <w:rsid w:val="002505C1"/>
    <w:rsid w:val="00257077"/>
    <w:rsid w:val="002616D9"/>
    <w:rsid w:val="00261E49"/>
    <w:rsid w:val="002771C2"/>
    <w:rsid w:val="00277D57"/>
    <w:rsid w:val="00292281"/>
    <w:rsid w:val="0029661D"/>
    <w:rsid w:val="002A6139"/>
    <w:rsid w:val="002C720D"/>
    <w:rsid w:val="002F1C16"/>
    <w:rsid w:val="002F274D"/>
    <w:rsid w:val="00302526"/>
    <w:rsid w:val="00306225"/>
    <w:rsid w:val="00315AC3"/>
    <w:rsid w:val="00325660"/>
    <w:rsid w:val="0032793D"/>
    <w:rsid w:val="0032799B"/>
    <w:rsid w:val="003459AD"/>
    <w:rsid w:val="0034711A"/>
    <w:rsid w:val="00355F0E"/>
    <w:rsid w:val="00355F4F"/>
    <w:rsid w:val="00375675"/>
    <w:rsid w:val="00391724"/>
    <w:rsid w:val="00395D7B"/>
    <w:rsid w:val="003A46E4"/>
    <w:rsid w:val="003C39DB"/>
    <w:rsid w:val="003C5ACA"/>
    <w:rsid w:val="003D034A"/>
    <w:rsid w:val="003D09AB"/>
    <w:rsid w:val="003D42BB"/>
    <w:rsid w:val="003D569F"/>
    <w:rsid w:val="00412FD1"/>
    <w:rsid w:val="0041562E"/>
    <w:rsid w:val="00420EDF"/>
    <w:rsid w:val="0042134B"/>
    <w:rsid w:val="0042429D"/>
    <w:rsid w:val="00425534"/>
    <w:rsid w:val="004304AF"/>
    <w:rsid w:val="00433CF3"/>
    <w:rsid w:val="004415B4"/>
    <w:rsid w:val="0044441A"/>
    <w:rsid w:val="00447D16"/>
    <w:rsid w:val="0045336E"/>
    <w:rsid w:val="004548A7"/>
    <w:rsid w:val="0046023F"/>
    <w:rsid w:val="004642E0"/>
    <w:rsid w:val="00464384"/>
    <w:rsid w:val="004766B5"/>
    <w:rsid w:val="00476E0C"/>
    <w:rsid w:val="00477FB0"/>
    <w:rsid w:val="004804F8"/>
    <w:rsid w:val="00490903"/>
    <w:rsid w:val="00495278"/>
    <w:rsid w:val="004A20ED"/>
    <w:rsid w:val="004A5C83"/>
    <w:rsid w:val="004C2157"/>
    <w:rsid w:val="004D66E8"/>
    <w:rsid w:val="004E4BBF"/>
    <w:rsid w:val="004F16BF"/>
    <w:rsid w:val="004F2BB1"/>
    <w:rsid w:val="00505223"/>
    <w:rsid w:val="005066D7"/>
    <w:rsid w:val="00507ACB"/>
    <w:rsid w:val="00514010"/>
    <w:rsid w:val="00520DAC"/>
    <w:rsid w:val="005401C8"/>
    <w:rsid w:val="00542418"/>
    <w:rsid w:val="00544EC7"/>
    <w:rsid w:val="005506AF"/>
    <w:rsid w:val="0056321E"/>
    <w:rsid w:val="0059001E"/>
    <w:rsid w:val="00591EC0"/>
    <w:rsid w:val="00594263"/>
    <w:rsid w:val="00595B56"/>
    <w:rsid w:val="005A0930"/>
    <w:rsid w:val="005B1D3A"/>
    <w:rsid w:val="005B6A40"/>
    <w:rsid w:val="005C4125"/>
    <w:rsid w:val="005C4E18"/>
    <w:rsid w:val="005D0760"/>
    <w:rsid w:val="005D5075"/>
    <w:rsid w:val="005D5F3D"/>
    <w:rsid w:val="005E756E"/>
    <w:rsid w:val="005F09A0"/>
    <w:rsid w:val="0060055D"/>
    <w:rsid w:val="00601388"/>
    <w:rsid w:val="00605E67"/>
    <w:rsid w:val="00607595"/>
    <w:rsid w:val="00614CA9"/>
    <w:rsid w:val="0061570D"/>
    <w:rsid w:val="006215E7"/>
    <w:rsid w:val="00637605"/>
    <w:rsid w:val="00643BD2"/>
    <w:rsid w:val="00646424"/>
    <w:rsid w:val="00653A03"/>
    <w:rsid w:val="00655AD0"/>
    <w:rsid w:val="006579A8"/>
    <w:rsid w:val="00660141"/>
    <w:rsid w:val="006621A1"/>
    <w:rsid w:val="006637BE"/>
    <w:rsid w:val="00666BD4"/>
    <w:rsid w:val="00680846"/>
    <w:rsid w:val="00680EE7"/>
    <w:rsid w:val="00686BD4"/>
    <w:rsid w:val="00693313"/>
    <w:rsid w:val="00697D98"/>
    <w:rsid w:val="006A32E7"/>
    <w:rsid w:val="006A53F2"/>
    <w:rsid w:val="006B5ABD"/>
    <w:rsid w:val="006C0E5A"/>
    <w:rsid w:val="006C5760"/>
    <w:rsid w:val="006C7039"/>
    <w:rsid w:val="006D6472"/>
    <w:rsid w:val="006E4B5F"/>
    <w:rsid w:val="006E7CA3"/>
    <w:rsid w:val="006F24EC"/>
    <w:rsid w:val="00702805"/>
    <w:rsid w:val="007157C3"/>
    <w:rsid w:val="0074022A"/>
    <w:rsid w:val="00741124"/>
    <w:rsid w:val="007415F6"/>
    <w:rsid w:val="00742130"/>
    <w:rsid w:val="007475A7"/>
    <w:rsid w:val="00756DF9"/>
    <w:rsid w:val="00762A3B"/>
    <w:rsid w:val="0076441C"/>
    <w:rsid w:val="0076783E"/>
    <w:rsid w:val="00770EBE"/>
    <w:rsid w:val="00774632"/>
    <w:rsid w:val="00777ECA"/>
    <w:rsid w:val="00782EF2"/>
    <w:rsid w:val="007A13D0"/>
    <w:rsid w:val="007B2E33"/>
    <w:rsid w:val="007B4C08"/>
    <w:rsid w:val="007B7371"/>
    <w:rsid w:val="007C6CB8"/>
    <w:rsid w:val="007C7CF7"/>
    <w:rsid w:val="007D154B"/>
    <w:rsid w:val="007E5534"/>
    <w:rsid w:val="007F1CD3"/>
    <w:rsid w:val="007F7F34"/>
    <w:rsid w:val="00806336"/>
    <w:rsid w:val="00806A5F"/>
    <w:rsid w:val="00807853"/>
    <w:rsid w:val="008113CD"/>
    <w:rsid w:val="008136E1"/>
    <w:rsid w:val="00817448"/>
    <w:rsid w:val="00825264"/>
    <w:rsid w:val="00827210"/>
    <w:rsid w:val="00842A4A"/>
    <w:rsid w:val="00843852"/>
    <w:rsid w:val="0084782F"/>
    <w:rsid w:val="008546F8"/>
    <w:rsid w:val="00864B8A"/>
    <w:rsid w:val="008708B5"/>
    <w:rsid w:val="00871E41"/>
    <w:rsid w:val="008732F7"/>
    <w:rsid w:val="008762B7"/>
    <w:rsid w:val="00882A7B"/>
    <w:rsid w:val="00896286"/>
    <w:rsid w:val="008A739E"/>
    <w:rsid w:val="008B61D2"/>
    <w:rsid w:val="008B6600"/>
    <w:rsid w:val="008C591B"/>
    <w:rsid w:val="008C67D4"/>
    <w:rsid w:val="008D1A9B"/>
    <w:rsid w:val="008D43A5"/>
    <w:rsid w:val="008E1EEC"/>
    <w:rsid w:val="008F15F8"/>
    <w:rsid w:val="008F4160"/>
    <w:rsid w:val="008F55DD"/>
    <w:rsid w:val="009002FC"/>
    <w:rsid w:val="00903943"/>
    <w:rsid w:val="00911E07"/>
    <w:rsid w:val="00913C54"/>
    <w:rsid w:val="00925323"/>
    <w:rsid w:val="00935275"/>
    <w:rsid w:val="00941913"/>
    <w:rsid w:val="00942251"/>
    <w:rsid w:val="0094367F"/>
    <w:rsid w:val="00950534"/>
    <w:rsid w:val="009528F5"/>
    <w:rsid w:val="00970806"/>
    <w:rsid w:val="00971CC3"/>
    <w:rsid w:val="00982C56"/>
    <w:rsid w:val="00984E59"/>
    <w:rsid w:val="00985DDD"/>
    <w:rsid w:val="009874CB"/>
    <w:rsid w:val="00990A7A"/>
    <w:rsid w:val="00992A87"/>
    <w:rsid w:val="0099450A"/>
    <w:rsid w:val="00997941"/>
    <w:rsid w:val="009A0A2E"/>
    <w:rsid w:val="009A5BD6"/>
    <w:rsid w:val="009A6C39"/>
    <w:rsid w:val="009B0651"/>
    <w:rsid w:val="009B76E7"/>
    <w:rsid w:val="009C0DD1"/>
    <w:rsid w:val="009C1EA9"/>
    <w:rsid w:val="009C27E5"/>
    <w:rsid w:val="009C6CBE"/>
    <w:rsid w:val="009C74AD"/>
    <w:rsid w:val="009C7D8C"/>
    <w:rsid w:val="009D3C1D"/>
    <w:rsid w:val="009D4462"/>
    <w:rsid w:val="009F2BE7"/>
    <w:rsid w:val="009F7127"/>
    <w:rsid w:val="00A021F8"/>
    <w:rsid w:val="00A035F6"/>
    <w:rsid w:val="00A0372C"/>
    <w:rsid w:val="00A047B2"/>
    <w:rsid w:val="00A11930"/>
    <w:rsid w:val="00A1330A"/>
    <w:rsid w:val="00A143AC"/>
    <w:rsid w:val="00A23804"/>
    <w:rsid w:val="00A264F3"/>
    <w:rsid w:val="00A30AD5"/>
    <w:rsid w:val="00A3692D"/>
    <w:rsid w:val="00A46783"/>
    <w:rsid w:val="00A539D5"/>
    <w:rsid w:val="00A55EE6"/>
    <w:rsid w:val="00A63ECC"/>
    <w:rsid w:val="00A76F89"/>
    <w:rsid w:val="00A8678C"/>
    <w:rsid w:val="00A966C4"/>
    <w:rsid w:val="00AA2D0D"/>
    <w:rsid w:val="00AB333B"/>
    <w:rsid w:val="00AB4D0D"/>
    <w:rsid w:val="00AB7091"/>
    <w:rsid w:val="00AB71D1"/>
    <w:rsid w:val="00AC7D12"/>
    <w:rsid w:val="00AD090A"/>
    <w:rsid w:val="00AD7D70"/>
    <w:rsid w:val="00AE650E"/>
    <w:rsid w:val="00AF0D78"/>
    <w:rsid w:val="00B016EC"/>
    <w:rsid w:val="00B11E9F"/>
    <w:rsid w:val="00B2195C"/>
    <w:rsid w:val="00B25318"/>
    <w:rsid w:val="00B26FE9"/>
    <w:rsid w:val="00B30721"/>
    <w:rsid w:val="00B34B3D"/>
    <w:rsid w:val="00B35AA5"/>
    <w:rsid w:val="00B35D73"/>
    <w:rsid w:val="00B3740B"/>
    <w:rsid w:val="00B42C47"/>
    <w:rsid w:val="00B42D78"/>
    <w:rsid w:val="00B540DD"/>
    <w:rsid w:val="00B636ED"/>
    <w:rsid w:val="00B80188"/>
    <w:rsid w:val="00B875A0"/>
    <w:rsid w:val="00B959C7"/>
    <w:rsid w:val="00B96597"/>
    <w:rsid w:val="00BA0326"/>
    <w:rsid w:val="00BA1EC8"/>
    <w:rsid w:val="00BA4DD0"/>
    <w:rsid w:val="00BA5530"/>
    <w:rsid w:val="00BD35E3"/>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B76B5"/>
    <w:rsid w:val="00CC28FE"/>
    <w:rsid w:val="00CC4E3A"/>
    <w:rsid w:val="00CC69FD"/>
    <w:rsid w:val="00CE0A2C"/>
    <w:rsid w:val="00CE5EF6"/>
    <w:rsid w:val="00CF77C2"/>
    <w:rsid w:val="00D02A3E"/>
    <w:rsid w:val="00D034D4"/>
    <w:rsid w:val="00D06CB8"/>
    <w:rsid w:val="00D1294A"/>
    <w:rsid w:val="00D13E8D"/>
    <w:rsid w:val="00D204E5"/>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3E94"/>
    <w:rsid w:val="00DE4735"/>
    <w:rsid w:val="00DF15B6"/>
    <w:rsid w:val="00DF4DA1"/>
    <w:rsid w:val="00DF5CF6"/>
    <w:rsid w:val="00E03321"/>
    <w:rsid w:val="00E05F49"/>
    <w:rsid w:val="00E0639C"/>
    <w:rsid w:val="00E277EC"/>
    <w:rsid w:val="00E30234"/>
    <w:rsid w:val="00E33B12"/>
    <w:rsid w:val="00E37A31"/>
    <w:rsid w:val="00E41C8A"/>
    <w:rsid w:val="00E470A7"/>
    <w:rsid w:val="00E477D8"/>
    <w:rsid w:val="00E66072"/>
    <w:rsid w:val="00E66132"/>
    <w:rsid w:val="00E71388"/>
    <w:rsid w:val="00E73260"/>
    <w:rsid w:val="00E93E42"/>
    <w:rsid w:val="00E945B0"/>
    <w:rsid w:val="00E9507D"/>
    <w:rsid w:val="00E96856"/>
    <w:rsid w:val="00EC3AC3"/>
    <w:rsid w:val="00EC4CD7"/>
    <w:rsid w:val="00EE0FDD"/>
    <w:rsid w:val="00EE54A6"/>
    <w:rsid w:val="00EF20FD"/>
    <w:rsid w:val="00EF2B17"/>
    <w:rsid w:val="00F05A45"/>
    <w:rsid w:val="00F13AC9"/>
    <w:rsid w:val="00F26CE6"/>
    <w:rsid w:val="00F32ADD"/>
    <w:rsid w:val="00F41925"/>
    <w:rsid w:val="00F45CC6"/>
    <w:rsid w:val="00F464BD"/>
    <w:rsid w:val="00F55097"/>
    <w:rsid w:val="00F5751D"/>
    <w:rsid w:val="00F613E0"/>
    <w:rsid w:val="00F65AAA"/>
    <w:rsid w:val="00F9688D"/>
    <w:rsid w:val="00F97FE2"/>
    <w:rsid w:val="00FA0A23"/>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13411"/>
  <w15:docId w15:val="{1BF77DAF-1624-4B47-970B-64741C42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A966C4"/>
    <w:pPr>
      <w:keepNext/>
      <w:jc w:val="center"/>
      <w:outlineLvl w:val="0"/>
    </w:pPr>
    <w:rPr>
      <w:rFonts w:ascii="CG Times" w:eastAsia="Arial Unicode MS" w:hAnsi="CG Times"/>
      <w:b/>
      <w:bCs/>
      <w:spacing w:val="-3"/>
      <w:kern w:val="36"/>
      <w:lang w:val="x-none" w:eastAsia="x-none"/>
    </w:rPr>
  </w:style>
  <w:style w:type="paragraph" w:styleId="Heading2">
    <w:name w:val="heading 2"/>
    <w:basedOn w:val="Normal"/>
    <w:next w:val="Normal"/>
    <w:link w:val="Heading2Char"/>
    <w:uiPriority w:val="9"/>
    <w:unhideWhenUsed/>
    <w:qFormat/>
    <w:rsid w:val="003C39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 w:type="character" w:customStyle="1" w:styleId="Heading2Char">
    <w:name w:val="Heading 2 Char"/>
    <w:basedOn w:val="DefaultParagraphFont"/>
    <w:link w:val="Heading2"/>
    <w:semiHidden/>
    <w:rsid w:val="003C39D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C39DB"/>
    <w:rPr>
      <w:rFonts w:ascii="Arial" w:eastAsia="Arial" w:hAnsi="Arial" w:cs="Arial"/>
      <w:sz w:val="22"/>
      <w:szCs w:val="22"/>
      <w:lang w:val="en"/>
    </w:rPr>
  </w:style>
  <w:style w:type="paragraph" w:styleId="Revision">
    <w:name w:val="Revision"/>
    <w:hidden/>
    <w:uiPriority w:val="99"/>
    <w:semiHidden/>
    <w:rsid w:val="001B25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make-your-word-documents-accessible-to-people-with-disabilities-d9bf3683-87ac-47ea-b91a-78dcacb3c66d" TargetMode="External"/><Relationship Id="rId21" Type="http://schemas.openxmlformats.org/officeDocument/2006/relationships/hyperlink" Target="https://support.microsoft.com/en-us/topic/make-your-powerpoint-presentations-accessible-to-people-with-disabilities-6f7772b2-2f33-4bd2-8ca7-dae3b2b3ef25" TargetMode="External"/><Relationship Id="rId34" Type="http://schemas.openxmlformats.org/officeDocument/2006/relationships/hyperlink" Target="https://webaim.org/resources/contrastchecker/" TargetMode="External"/><Relationship Id="rId42" Type="http://schemas.openxmlformats.org/officeDocument/2006/relationships/hyperlink" Target="https://support.microsoft.com/en-us/topic/improve-accessibility-with-the-accessibility-checker-a16f6de0-2f39-4a2b-8bd8-5ad801426c7f" TargetMode="External"/><Relationship Id="rId47" Type="http://schemas.openxmlformats.org/officeDocument/2006/relationships/hyperlink" Target="https://www.washington.edu/accessibility/documents/" TargetMode="External"/><Relationship Id="rId50" Type="http://schemas.openxmlformats.org/officeDocument/2006/relationships/hyperlink" Target="http://www.dsd.state.md.us/COMAR/subtitle_chapters/13A_Chapters.aspx" TargetMode="External"/><Relationship Id="rId55" Type="http://schemas.openxmlformats.org/officeDocument/2006/relationships/hyperlink" Target="http://marylandpublicschools.org/Programs/Pages/Special-Education/index.aspx"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pport.microsoft.com/en-us/topic/check-or-change-language-settings-d594c982-8151-24b9-e25d-54c986b22f6d" TargetMode="External"/><Relationship Id="rId29" Type="http://schemas.openxmlformats.org/officeDocument/2006/relationships/hyperlink" Target="https://support.microsoft.com/en-us/office/video-create-accessible-links-in-word-28305cc8-3be2-417c-a313-dc22082d1ee0?ui=en-us&amp;rs=en-us&amp;ad=us" TargetMode="External"/><Relationship Id="rId11" Type="http://schemas.openxmlformats.org/officeDocument/2006/relationships/hyperlink" Target="https://www.dol.gov/agencies/oasam/centers-offices/civil-rights-center/statutes/section-504-rehabilitation-act-of-1973" TargetMode="External"/><Relationship Id="rId24" Type="http://schemas.openxmlformats.org/officeDocument/2006/relationships/hyperlink" Target="https://support.microsoft.com/en-us/office/make-your-word-documents-accessible-to-people-with-disabilities-d9bf3683-87ac-47ea-b91a-78dcacb3c66d" TargetMode="External"/><Relationship Id="rId32" Type="http://schemas.openxmlformats.org/officeDocument/2006/relationships/hyperlink" Target="https://support.microsoft.com/en-us/office/video-create-accessible-tables-in-word-cb464015-59dc-46a0-ac01-6217c62210e5" TargetMode="External"/><Relationship Id="rId37" Type="http://schemas.openxmlformats.org/officeDocument/2006/relationships/hyperlink" Target="https://www.washington.edu/accessibility/documents/creating-accessible-presentations-in-microsoft-powerpoint/" TargetMode="External"/><Relationship Id="rId40" Type="http://schemas.openxmlformats.org/officeDocument/2006/relationships/hyperlink" Target="https://support.microsoft.com/en-us/topic/make-your-powerpoint-presentations-accessible-to-people-with-disabilities-6f7772b2-2f33-4bd2-8ca7-dae3b2b3ef25" TargetMode="External"/><Relationship Id="rId45" Type="http://schemas.openxmlformats.org/officeDocument/2006/relationships/hyperlink" Target="https://www.youtube.com/playlist?list=PLDqZ4Q20mwxNt6cL71isdMDOmPB7WeucA" TargetMode="External"/><Relationship Id="rId53" Type="http://schemas.openxmlformats.org/officeDocument/2006/relationships/hyperlink" Target="https://www.access-board.gov/ict/"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support.microsoft.com/en-us/topic/make-your-powerpoint-presentations-accessible-to-people-with-disabilities-6f7772b2-2f33-4bd2-8ca7-dae3b2b3ef25" TargetMode="External"/><Relationship Id="rId14" Type="http://schemas.openxmlformats.org/officeDocument/2006/relationships/hyperlink" Target="https://www.w3.org/WAI/fundamentals/accessibility-principles/" TargetMode="External"/><Relationship Id="rId22" Type="http://schemas.openxmlformats.org/officeDocument/2006/relationships/hyperlink" Target="https://www.w3.org/TR/UNDERSTANDING-WCAG20/text-equiv-all.html" TargetMode="External"/><Relationship Id="rId27" Type="http://schemas.openxmlformats.org/officeDocument/2006/relationships/hyperlink" Target="https://support.microsoft.com/en-us/office/video-create-accessible-links-in-word-28305cc8-3be2-417c-a313-dc22082d1ee0?ui=en-us&amp;rs=en-us&amp;ad=us" TargetMode="External"/><Relationship Id="rId30" Type="http://schemas.openxmlformats.org/officeDocument/2006/relationships/hyperlink" Target="https://support.microsoft.com/en-us/office/video-create-accessible-tables-in-word-cb464015-59dc-46a0-ac01-6217c62210e5" TargetMode="External"/><Relationship Id="rId35" Type="http://schemas.openxmlformats.org/officeDocument/2006/relationships/hyperlink" Target="https://support.microsoft.com/en-us/office/video-check-the-accessibility-of-your-document-9d660cba-1fcd-45ad-a9d1-c4f4b5eb5b7d" TargetMode="External"/><Relationship Id="rId43" Type="http://schemas.openxmlformats.org/officeDocument/2006/relationships/hyperlink" Target="https://support.microsoft.com/en-us/topic/make-your-powerpoint-presentations-accessible-to-people-with-disabilities-6f7772b2-2f33-4bd2-8ca7-dae3b2b3ef25" TargetMode="External"/><Relationship Id="rId48" Type="http://schemas.openxmlformats.org/officeDocument/2006/relationships/hyperlink" Target="https://www.washington.edu/accessibility/documents/creating-accessible-presentations-in-microsoft-powerpoint/" TargetMode="External"/><Relationship Id="rId56" Type="http://schemas.openxmlformats.org/officeDocument/2006/relationships/hyperlink" Target="https://marylandlearninglinks.org/" TargetMode="External"/><Relationship Id="rId64"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yperlink" Target="https://www.dol.gov/agencies/oasam/centers-offices/civil-rights-center/statutes/section-504-rehabilitation-act-of-1973" TargetMode="External"/><Relationship Id="rId3" Type="http://schemas.openxmlformats.org/officeDocument/2006/relationships/styles" Target="styles.xml"/><Relationship Id="rId12" Type="http://schemas.openxmlformats.org/officeDocument/2006/relationships/hyperlink" Target="https://www.ada.gov/regs2010/titleII_2010/titleII_2010_regulations.htm" TargetMode="External"/><Relationship Id="rId17" Type="http://schemas.openxmlformats.org/officeDocument/2006/relationships/hyperlink" Target="https://support.microsoft.com/en-us/topic/make-your-powerpoint-presentations-accessible-to-people-with-disabilities-6f7772b2-2f33-4bd2-8ca7-dae3b2b3ef25" TargetMode="External"/><Relationship Id="rId25" Type="http://schemas.openxmlformats.org/officeDocument/2006/relationships/hyperlink" Target="https://support.microsoft.com/en-us/office/video-improve-accessibility-with-heading-styles-68f1eeff-6113-410f-8313-b5d382cc3be1?ui=en-us&amp;rs=en-us&amp;ad=us" TargetMode="External"/><Relationship Id="rId33" Type="http://schemas.openxmlformats.org/officeDocument/2006/relationships/hyperlink" Target="https://support.microsoft.com/en-us/office/video-create-accessible-tables-in-word-cb464015-59dc-46a0-ac01-6217c62210e5" TargetMode="External"/><Relationship Id="rId38" Type="http://schemas.openxmlformats.org/officeDocument/2006/relationships/hyperlink" Target="https://support.microsoft.com/en-us/topic/make-your-powerpoint-presentations-accessible-to-people-with-disabilities-6f7772b2-2f33-4bd2-8ca7-dae3b2b3ef25" TargetMode="External"/><Relationship Id="rId46" Type="http://schemas.openxmlformats.org/officeDocument/2006/relationships/hyperlink" Target="https://imagemd.org/bridges-help-desk/" TargetMode="External"/><Relationship Id="rId59" Type="http://schemas.openxmlformats.org/officeDocument/2006/relationships/footer" Target="footer2.xml"/><Relationship Id="rId20" Type="http://schemas.openxmlformats.org/officeDocument/2006/relationships/hyperlink" Target="https://support.microsoft.com/en-us/topic/make-your-powerpoint-presentations-accessible-to-people-with-disabilities-6f7772b2-2f33-4bd2-8ca7-dae3b2b3ef25" TargetMode="External"/><Relationship Id="rId41" Type="http://schemas.openxmlformats.org/officeDocument/2006/relationships/hyperlink" Target="https://support.microsoft.com/en-us/topic/make-your-powerpoint-presentations-accessible-to-people-with-disabilities-6f7772b2-2f33-4bd2-8ca7-dae3b2b3ef25" TargetMode="External"/><Relationship Id="rId54" Type="http://schemas.openxmlformats.org/officeDocument/2006/relationships/hyperlink" Target="https://www.section508.gov/create/document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microsoft.com/en-us/topic/check-or-change-language-settings-d594c982-8151-24b9-e25d-54c986b22f6d" TargetMode="External"/><Relationship Id="rId23" Type="http://schemas.openxmlformats.org/officeDocument/2006/relationships/hyperlink" Target="https://support.microsoft.com/en-us/office/video-improve-accessibility-with-heading-styles-68f1eeff-6113-410f-8313-b5d382cc3be1?ui=en-us&amp;rs=en-us&amp;ad=us" TargetMode="External"/><Relationship Id="rId28" Type="http://schemas.openxmlformats.org/officeDocument/2006/relationships/hyperlink" Target="https://support.microsoft.com/en-us/office/video-improve-accessibility-with-heading-styles-68f1eeff-6113-410f-8313-b5d382cc3be1?ui=en-us&amp;rs=en-us&amp;ad=us" TargetMode="External"/><Relationship Id="rId36" Type="http://schemas.openxmlformats.org/officeDocument/2006/relationships/hyperlink" Target="https://support.microsoft.com/en-us/office/video-check-the-accessibility-of-your-document-9d660cba-1fcd-45ad-a9d1-c4f4b5eb5b7d" TargetMode="External"/><Relationship Id="rId49" Type="http://schemas.openxmlformats.org/officeDocument/2006/relationships/hyperlink" Target="https://www.w3.org/TR/WCAG21/" TargetMode="External"/><Relationship Id="rId57" Type="http://schemas.openxmlformats.org/officeDocument/2006/relationships/header" Target="header1.xml"/><Relationship Id="rId10" Type="http://schemas.openxmlformats.org/officeDocument/2006/relationships/hyperlink" Target="https://www.w3.org/WAI/WCAG2AA-Conformance" TargetMode="External"/><Relationship Id="rId31" Type="http://schemas.openxmlformats.org/officeDocument/2006/relationships/hyperlink" Target="https://support.microsoft.com/en-us/office/video-improve-accessibility-with-heading-styles-68f1eeff-6113-410f-8313-b5d382cc3be1?ui=en-us&amp;rs=en-us&amp;ad=us" TargetMode="External"/><Relationship Id="rId44" Type="http://schemas.openxmlformats.org/officeDocument/2006/relationships/hyperlink" Target="https://www.itic.org/policy/accessibility/vpat" TargetMode="External"/><Relationship Id="rId52" Type="http://schemas.openxmlformats.org/officeDocument/2006/relationships/hyperlink" Target="https://www.ada.gov/regs2010/titleII_2010/titleII_2010_regulations.htm" TargetMode="External"/><Relationship Id="rId60" Type="http://schemas.openxmlformats.org/officeDocument/2006/relationships/footer" Target="footer3.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ccess-board.gov/ict/" TargetMode="External"/><Relationship Id="rId18" Type="http://schemas.openxmlformats.org/officeDocument/2006/relationships/hyperlink" Target="https://support.microsoft.com/en-us/topic/make-your-powerpoint-presentations-accessible-to-people-with-disabilities-6f7772b2-2f33-4bd2-8ca7-dae3b2b3ef25" TargetMode="External"/><Relationship Id="rId39" Type="http://schemas.openxmlformats.org/officeDocument/2006/relationships/hyperlink" Target="https://support.microsoft.com/en-us/topic/make-your-powerpoint-presentations-accessible-to-people-with-disabilities-6f7772b2-2f33-4bd2-8ca7-dae3b2b3ef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75E277-207E-E343-85D6-FD79CCDE480B}">
  <ds:schemaRefs>
    <ds:schemaRef ds:uri="http://schemas.openxmlformats.org/officeDocument/2006/bibliography"/>
  </ds:schemaRefs>
</ds:datastoreItem>
</file>

<file path=customXml/itemProps2.xml><?xml version="1.0" encoding="utf-8"?>
<ds:datastoreItem xmlns:ds="http://schemas.openxmlformats.org/officeDocument/2006/customXml" ds:itemID="{2FC43B31-AB9F-449C-9A26-C8749C0057B2}"/>
</file>

<file path=customXml/itemProps3.xml><?xml version="1.0" encoding="utf-8"?>
<ds:datastoreItem xmlns:ds="http://schemas.openxmlformats.org/officeDocument/2006/customXml" ds:itemID="{ADC8012F-01D5-4AC4-9A98-533FF3D04A5E}"/>
</file>

<file path=customXml/itemProps4.xml><?xml version="1.0" encoding="utf-8"?>
<ds:datastoreItem xmlns:ds="http://schemas.openxmlformats.org/officeDocument/2006/customXml" ds:itemID="{67267364-767E-4A05-BBBC-AF325841BD84}"/>
</file>

<file path=docProps/app.xml><?xml version="1.0" encoding="utf-8"?>
<Properties xmlns="http://schemas.openxmlformats.org/officeDocument/2006/extended-properties" xmlns:vt="http://schemas.openxmlformats.org/officeDocument/2006/docPropsVTypes">
  <Template>DEISES_TIPsDocuments.dotx</Template>
  <TotalTime>1</TotalTime>
  <Pages>5</Pages>
  <Words>3109</Words>
  <Characters>17726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Tips: Implementation Best Practices and Considerations</vt:lpstr>
    </vt:vector>
  </TitlesOfParts>
  <Manager>Marcella Franczkowski</Manager>
  <Company>MSDE</Company>
  <LinksUpToDate>false</LinksUpToDate>
  <CharactersWithSpaces>20794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Classroom Teachers to Make Content Accessible for All Students</dc:title>
  <dc:subject>TIPs for Classroom Teachers to Make Content Accessible for All Students</dc:subject>
  <dc:creator>Brian Morrison</dc:creator>
  <cp:keywords/>
  <dc:description/>
  <cp:lastModifiedBy>Brian Morrison</cp:lastModifiedBy>
  <cp:revision>2</cp:revision>
  <cp:lastPrinted>2019-08-05T12:44:00Z</cp:lastPrinted>
  <dcterms:created xsi:type="dcterms:W3CDTF">2022-08-22T14:48:00Z</dcterms:created>
  <dcterms:modified xsi:type="dcterms:W3CDTF">2022-08-22T14:48:00Z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580800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